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83" w:rsidRPr="00E24FF8" w:rsidRDefault="00ED1383" w:rsidP="00ED1383">
      <w:pPr>
        <w:pStyle w:val="a4"/>
        <w:jc w:val="right"/>
      </w:pPr>
      <w:r w:rsidRPr="00E24FF8">
        <w:t xml:space="preserve">Утвержден </w:t>
      </w:r>
    </w:p>
    <w:p w:rsidR="00ED1383" w:rsidRPr="00E24FF8" w:rsidRDefault="00ED1383" w:rsidP="00ED1383">
      <w:pPr>
        <w:pStyle w:val="a4"/>
        <w:jc w:val="right"/>
      </w:pPr>
      <w:r w:rsidRPr="00E24FF8">
        <w:t xml:space="preserve">решением Совета </w:t>
      </w:r>
    </w:p>
    <w:p w:rsidR="00ED1383" w:rsidRPr="00E24FF8" w:rsidRDefault="00ED1383" w:rsidP="00ED1383">
      <w:pPr>
        <w:pStyle w:val="a4"/>
        <w:jc w:val="right"/>
      </w:pPr>
      <w:r w:rsidRPr="00E24FF8">
        <w:t xml:space="preserve">Наволокского городского поселения </w:t>
      </w:r>
    </w:p>
    <w:p w:rsidR="00ED1383" w:rsidRDefault="00ED1383" w:rsidP="00ED1383">
      <w:pPr>
        <w:pStyle w:val="a4"/>
        <w:jc w:val="right"/>
        <w:rPr>
          <w:lang w:val="ru-RU"/>
        </w:rPr>
      </w:pPr>
      <w:r>
        <w:rPr>
          <w:lang w:val="ru-RU"/>
        </w:rPr>
        <w:t xml:space="preserve">от 24 декабря 2025 года № 76 </w:t>
      </w:r>
    </w:p>
    <w:p w:rsidR="00ED1383" w:rsidRDefault="00ED1383" w:rsidP="00ED1383">
      <w:pPr>
        <w:pStyle w:val="a4"/>
        <w:jc w:val="center"/>
        <w:rPr>
          <w:b/>
          <w:sz w:val="28"/>
          <w:szCs w:val="28"/>
        </w:rPr>
      </w:pPr>
    </w:p>
    <w:p w:rsidR="00ED1383" w:rsidRPr="00E24FF8" w:rsidRDefault="00ED1383" w:rsidP="00ED1383">
      <w:pPr>
        <w:pStyle w:val="a4"/>
        <w:jc w:val="center"/>
        <w:rPr>
          <w:b/>
          <w:sz w:val="28"/>
          <w:szCs w:val="28"/>
        </w:rPr>
      </w:pPr>
      <w:r w:rsidRPr="00E24FF8">
        <w:rPr>
          <w:b/>
          <w:sz w:val="28"/>
          <w:szCs w:val="28"/>
        </w:rPr>
        <w:t>План работы</w:t>
      </w:r>
    </w:p>
    <w:p w:rsidR="00ED1383" w:rsidRPr="00E24FF8" w:rsidRDefault="00ED1383" w:rsidP="00ED1383">
      <w:pPr>
        <w:pStyle w:val="a4"/>
        <w:jc w:val="center"/>
        <w:rPr>
          <w:b/>
          <w:sz w:val="28"/>
          <w:szCs w:val="28"/>
        </w:rPr>
      </w:pPr>
      <w:r w:rsidRPr="00E24FF8">
        <w:rPr>
          <w:b/>
          <w:sz w:val="28"/>
          <w:szCs w:val="28"/>
        </w:rPr>
        <w:t>Совета Наволокского городского поселения Кинешемского муниципального района</w:t>
      </w:r>
    </w:p>
    <w:p w:rsidR="00ED1383" w:rsidRDefault="00ED1383" w:rsidP="00ED1383">
      <w:pPr>
        <w:pStyle w:val="a4"/>
        <w:jc w:val="center"/>
        <w:rPr>
          <w:b/>
          <w:sz w:val="28"/>
          <w:szCs w:val="28"/>
        </w:rPr>
      </w:pPr>
      <w:r w:rsidRPr="00E24FF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 полугодие</w:t>
      </w:r>
      <w:r w:rsidRPr="00E24FF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ru-RU"/>
        </w:rPr>
        <w:t>6</w:t>
      </w:r>
      <w:r w:rsidRPr="00E24FF8">
        <w:rPr>
          <w:b/>
          <w:sz w:val="28"/>
          <w:szCs w:val="28"/>
        </w:rPr>
        <w:t xml:space="preserve"> года</w:t>
      </w:r>
    </w:p>
    <w:p w:rsidR="00ED1383" w:rsidRDefault="00ED1383" w:rsidP="00ED1383">
      <w:pPr>
        <w:pStyle w:val="a4"/>
        <w:jc w:val="center"/>
        <w:rPr>
          <w:b/>
          <w:sz w:val="28"/>
          <w:szCs w:val="28"/>
        </w:rPr>
      </w:pPr>
    </w:p>
    <w:tbl>
      <w:tblPr>
        <w:tblW w:w="1541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0"/>
        <w:gridCol w:w="15"/>
        <w:gridCol w:w="9214"/>
        <w:gridCol w:w="3997"/>
      </w:tblGrid>
      <w:tr w:rsidR="00ED1383" w:rsidRPr="00E771A5" w:rsidTr="008E4CD0">
        <w:tc>
          <w:tcPr>
            <w:tcW w:w="15416" w:type="dxa"/>
            <w:gridSpan w:val="4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01FEA">
              <w:rPr>
                <w:rFonts w:ascii="Times New Roman" w:hAnsi="Times New Roman"/>
                <w:b/>
                <w:bCs/>
                <w:sz w:val="24"/>
                <w:szCs w:val="24"/>
              </w:rPr>
              <w:t>Правотворческая работа</w:t>
            </w:r>
          </w:p>
        </w:tc>
      </w:tr>
      <w:tr w:rsidR="00ED1383" w:rsidRPr="00E771A5" w:rsidTr="008E4CD0">
        <w:tc>
          <w:tcPr>
            <w:tcW w:w="2190" w:type="dxa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Бюджетные, финансовые НПА, НПА в сфере распоряжения имуществом</w:t>
            </w:r>
          </w:p>
        </w:tc>
        <w:tc>
          <w:tcPr>
            <w:tcW w:w="3997" w:type="dxa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1383" w:rsidRPr="00E771A5" w:rsidTr="008E4CD0">
        <w:tc>
          <w:tcPr>
            <w:tcW w:w="2190" w:type="dxa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EA">
              <w:rPr>
                <w:rFonts w:ascii="Times New Roman" w:hAnsi="Times New Roman"/>
                <w:sz w:val="24"/>
                <w:szCs w:val="24"/>
              </w:rPr>
              <w:t xml:space="preserve">январь—июнь </w:t>
            </w:r>
          </w:p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EA">
              <w:rPr>
                <w:rFonts w:ascii="Times New Roman" w:hAnsi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9229" w:type="dxa"/>
            <w:gridSpan w:val="2"/>
          </w:tcPr>
          <w:p w:rsidR="00ED1383" w:rsidRPr="00B01FEA" w:rsidRDefault="00ED1383" w:rsidP="008E4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FEA">
              <w:rPr>
                <w:rFonts w:ascii="Times New Roman" w:hAnsi="Times New Roman"/>
                <w:sz w:val="24"/>
                <w:szCs w:val="24"/>
              </w:rPr>
              <w:t>О проекте решения Совета Наволокского городского поселения «О внесении изменений в решение Совета Наволокского городского поселения «О бюджете Наволокского городского поселения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01FEA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Шумилова Т. Н., заместитель Главы Администрации Наволокского городского поселения </w:t>
            </w:r>
          </w:p>
          <w:p w:rsidR="00ED1383" w:rsidRPr="00B01FEA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83" w:rsidRPr="00E771A5" w:rsidTr="008E4CD0">
        <w:tc>
          <w:tcPr>
            <w:tcW w:w="2190" w:type="dxa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Наволокского городского поселения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27D42">
              <w:rPr>
                <w:rFonts w:ascii="Times New Roman" w:hAnsi="Times New Roman"/>
                <w:sz w:val="24"/>
                <w:szCs w:val="24"/>
              </w:rPr>
              <w:t>О</w:t>
            </w:r>
            <w:r w:rsidRPr="00427D42">
              <w:rPr>
                <w:rFonts w:ascii="Times New Roman" w:hAnsi="Times New Roman"/>
                <w:bCs/>
                <w:sz w:val="24"/>
                <w:szCs w:val="24"/>
              </w:rPr>
              <w:t>б утверждении отчета о результатах приватизации муниципального имущества Наволокского городского поселения Кинешемского муниципального района Ивановской области за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427D4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97" w:type="dxa"/>
          </w:tcPr>
          <w:p w:rsidR="00ED1383" w:rsidRPr="00B01FEA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Шаклеина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ведущий специалист Администрации Наволокского ГП</w:t>
            </w:r>
            <w:r w:rsidRPr="00F73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1383" w:rsidRPr="00E771A5" w:rsidTr="008E4CD0">
        <w:tc>
          <w:tcPr>
            <w:tcW w:w="2190" w:type="dxa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Наволокского городского поселения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07D72">
              <w:rPr>
                <w:rFonts w:ascii="Times New Roman" w:hAnsi="Times New Roman"/>
                <w:bCs/>
                <w:sz w:val="24"/>
                <w:szCs w:val="24"/>
              </w:rPr>
              <w:t>Об утверждении отчета об исполнении бюджета Наволокск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 городского поселения за 2025</w:t>
            </w:r>
            <w:r w:rsidRPr="00307D72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97" w:type="dxa"/>
          </w:tcPr>
          <w:p w:rsidR="00ED1383" w:rsidRPr="00B01FEA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EA">
              <w:rPr>
                <w:rFonts w:ascii="Times New Roman" w:hAnsi="Times New Roman"/>
                <w:sz w:val="24"/>
                <w:szCs w:val="24"/>
              </w:rPr>
              <w:t>Шумилова Т. Н.</w:t>
            </w:r>
          </w:p>
        </w:tc>
      </w:tr>
      <w:tr w:rsidR="00ED1383" w:rsidRPr="00E771A5" w:rsidTr="008E4CD0">
        <w:tc>
          <w:tcPr>
            <w:tcW w:w="2190" w:type="dxa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9" w:type="dxa"/>
            <w:gridSpan w:val="2"/>
          </w:tcPr>
          <w:p w:rsidR="00ED1383" w:rsidRPr="00F7320D" w:rsidRDefault="00ED1383" w:rsidP="008E4CD0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НПА </w:t>
            </w:r>
            <w:r w:rsidRPr="00F7320D">
              <w:rPr>
                <w:rFonts w:ascii="Times New Roman" w:hAnsi="Times New Roman"/>
                <w:b/>
                <w:bCs/>
                <w:sz w:val="24"/>
                <w:szCs w:val="24"/>
              </w:rPr>
              <w:t>в области правового регулирования</w:t>
            </w:r>
          </w:p>
          <w:p w:rsidR="00ED1383" w:rsidRDefault="00ED1383" w:rsidP="008E4CD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20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 органов местного самоуправления</w:t>
            </w:r>
          </w:p>
        </w:tc>
        <w:tc>
          <w:tcPr>
            <w:tcW w:w="3997" w:type="dxa"/>
          </w:tcPr>
          <w:p w:rsidR="00ED1383" w:rsidRPr="00B01FEA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83" w:rsidRPr="00E771A5" w:rsidTr="008E4CD0">
        <w:tc>
          <w:tcPr>
            <w:tcW w:w="2190" w:type="dxa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Наволокского городского поселения «О внесении изменений и дополнений в Устав </w:t>
            </w:r>
            <w:r w:rsidRPr="00ED1729">
              <w:rPr>
                <w:rFonts w:ascii="Times New Roman" w:hAnsi="Times New Roman"/>
                <w:sz w:val="24"/>
                <w:szCs w:val="24"/>
              </w:rPr>
              <w:t xml:space="preserve">Наволокского городского поселения Кинешемского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Ивановской области»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383" w:rsidRDefault="00ED1383" w:rsidP="008E4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5912">
              <w:rPr>
                <w:rFonts w:ascii="Times New Roman" w:hAnsi="Times New Roman"/>
                <w:sz w:val="24"/>
                <w:szCs w:val="24"/>
              </w:rPr>
              <w:t>Нелюбина</w:t>
            </w:r>
            <w:proofErr w:type="spellEnd"/>
            <w:r w:rsidRPr="00005912">
              <w:rPr>
                <w:rFonts w:ascii="Times New Roman" w:hAnsi="Times New Roman"/>
                <w:sz w:val="24"/>
                <w:szCs w:val="24"/>
              </w:rPr>
              <w:t xml:space="preserve"> Н.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ведущий специалист Администрации Наволокского ГП </w:t>
            </w:r>
          </w:p>
          <w:p w:rsidR="00ED1383" w:rsidRPr="00B01FEA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83" w:rsidRPr="00E771A5" w:rsidTr="008E4CD0">
        <w:tc>
          <w:tcPr>
            <w:tcW w:w="2190" w:type="dxa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351"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Наволокского городского поселения Кинешемского муниципального района «О плане работы Совета Наволокского городского поселения Кинешемского муниципального района на </w:t>
            </w:r>
            <w:r>
              <w:rPr>
                <w:rFonts w:ascii="Times New Roman" w:hAnsi="Times New Roman"/>
                <w:sz w:val="24"/>
                <w:szCs w:val="24"/>
              </w:rPr>
              <w:t>втор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>ое полугодие 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241351">
              <w:rPr>
                <w:rFonts w:ascii="Times New Roman" w:hAnsi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3997" w:type="dxa"/>
          </w:tcPr>
          <w:p w:rsidR="00ED1383" w:rsidRPr="00005912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Ананьев Е.Л., Председатель Совета Наволокского ГП</w:t>
            </w:r>
          </w:p>
        </w:tc>
      </w:tr>
      <w:tr w:rsidR="00ED1383" w:rsidRPr="00E771A5" w:rsidTr="008E4CD0">
        <w:tc>
          <w:tcPr>
            <w:tcW w:w="15416" w:type="dxa"/>
            <w:gridSpan w:val="4"/>
          </w:tcPr>
          <w:p w:rsidR="00ED1383" w:rsidRPr="00B01FEA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72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D1729">
              <w:rPr>
                <w:rFonts w:ascii="Times New Roman" w:hAnsi="Times New Roman"/>
                <w:b/>
                <w:bCs/>
                <w:sz w:val="24"/>
                <w:szCs w:val="24"/>
              </w:rPr>
              <w:t>. Контрольные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r w:rsidRPr="00ED172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информационные вопросы</w:t>
            </w:r>
          </w:p>
        </w:tc>
      </w:tr>
      <w:tr w:rsidR="00ED1383" w:rsidRPr="00E771A5" w:rsidTr="008E4CD0">
        <w:tc>
          <w:tcPr>
            <w:tcW w:w="2190" w:type="dxa"/>
          </w:tcPr>
          <w:p w:rsidR="00ED1383" w:rsidRPr="00A66496" w:rsidRDefault="00ED1383" w:rsidP="008E4CD0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март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благоустройстве территории, обеспечении чистоты и порядка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Наволокском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городском поселении и участии в благоустройстве территории граждан</w:t>
            </w:r>
          </w:p>
        </w:tc>
        <w:tc>
          <w:tcPr>
            <w:tcW w:w="3997" w:type="dxa"/>
          </w:tcPr>
          <w:p w:rsidR="00ED1383" w:rsidRPr="00F46E54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  <w:r w:rsidRPr="00F46E54">
              <w:rPr>
                <w:rFonts w:ascii="Times New Roman" w:hAnsi="Times New Roman"/>
                <w:sz w:val="24"/>
                <w:szCs w:val="24"/>
              </w:rPr>
              <w:t>, заместитель Главы Администрации Наволокского ГП</w:t>
            </w:r>
          </w:p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83" w:rsidRPr="00E771A5" w:rsidTr="008E4CD0">
        <w:tc>
          <w:tcPr>
            <w:tcW w:w="2190" w:type="dxa"/>
          </w:tcPr>
          <w:p w:rsidR="00ED1383" w:rsidRPr="00A66496" w:rsidRDefault="00ED1383" w:rsidP="008E4CD0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ходе исполнения бюджета Наволокского городского поселения за 1 квартал 2026 года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Шумилова Т. Н.</w:t>
            </w:r>
          </w:p>
        </w:tc>
      </w:tr>
      <w:tr w:rsidR="00ED1383" w:rsidRPr="00E771A5" w:rsidTr="008E4CD0">
        <w:tc>
          <w:tcPr>
            <w:tcW w:w="2190" w:type="dxa"/>
          </w:tcPr>
          <w:p w:rsidR="00ED1383" w:rsidRPr="00A66496" w:rsidRDefault="00ED1383" w:rsidP="008E4CD0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4340">
              <w:rPr>
                <w:rFonts w:ascii="Times New Roman" w:hAnsi="Times New Roman"/>
                <w:sz w:val="24"/>
                <w:szCs w:val="24"/>
              </w:rPr>
              <w:t xml:space="preserve">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2025 году мероприятий </w:t>
            </w:r>
            <w:r w:rsidRPr="00564340">
              <w:rPr>
                <w:rFonts w:ascii="Times New Roman" w:hAnsi="Times New Roman"/>
                <w:sz w:val="24"/>
                <w:szCs w:val="24"/>
              </w:rPr>
              <w:t>программ Наволокского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Кинешемского муниципального района</w:t>
            </w:r>
          </w:p>
        </w:tc>
        <w:tc>
          <w:tcPr>
            <w:tcW w:w="3997" w:type="dxa"/>
          </w:tcPr>
          <w:p w:rsidR="00ED1383" w:rsidRPr="00B01FEA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3E4">
              <w:rPr>
                <w:rFonts w:ascii="Times New Roman" w:hAnsi="Times New Roman"/>
                <w:sz w:val="24"/>
                <w:szCs w:val="24"/>
              </w:rPr>
              <w:t xml:space="preserve">Карпова Е. 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 </w:t>
            </w:r>
            <w:r w:rsidRPr="006713E4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713E4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Наволокского ГП</w:t>
            </w:r>
          </w:p>
        </w:tc>
      </w:tr>
      <w:tr w:rsidR="00ED1383" w:rsidRPr="00E771A5" w:rsidTr="008E4CD0">
        <w:tc>
          <w:tcPr>
            <w:tcW w:w="2190" w:type="dxa"/>
          </w:tcPr>
          <w:p w:rsidR="00ED1383" w:rsidRPr="00A66496" w:rsidRDefault="00ED1383" w:rsidP="008E4CD0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9229" w:type="dxa"/>
            <w:gridSpan w:val="2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B7E">
              <w:rPr>
                <w:rFonts w:ascii="Times New Roman" w:hAnsi="Times New Roman"/>
                <w:sz w:val="24"/>
                <w:szCs w:val="24"/>
              </w:rPr>
              <w:t>Об итогах отопительного сезона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4B7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4B7E">
              <w:rPr>
                <w:rFonts w:ascii="Times New Roman" w:hAnsi="Times New Roman"/>
                <w:sz w:val="24"/>
                <w:szCs w:val="24"/>
              </w:rPr>
              <w:t xml:space="preserve"> гг. на территории Наволокского городского поселения и планах подготовки объектов ЖКХ к отопительному сезону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4B7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C4B7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С.Б.</w:t>
            </w:r>
          </w:p>
        </w:tc>
      </w:tr>
      <w:tr w:rsidR="00ED1383" w:rsidRPr="00E771A5" w:rsidTr="008E4CD0">
        <w:tc>
          <w:tcPr>
            <w:tcW w:w="2205" w:type="dxa"/>
            <w:gridSpan w:val="2"/>
          </w:tcPr>
          <w:p w:rsidR="00ED1383" w:rsidRPr="00A66496" w:rsidRDefault="00ED1383" w:rsidP="008E4CD0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9214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25381F">
              <w:rPr>
                <w:rFonts w:ascii="Times New Roman" w:hAnsi="Times New Roman"/>
                <w:sz w:val="24"/>
                <w:szCs w:val="24"/>
              </w:rPr>
              <w:t>организации отдыха, оздоровления и занятости детей и подростков в летний период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5381F">
              <w:rPr>
                <w:rFonts w:ascii="Times New Roman" w:hAnsi="Times New Roman"/>
                <w:sz w:val="24"/>
                <w:szCs w:val="24"/>
              </w:rPr>
              <w:t xml:space="preserve"> года, о взаимодействии учреждений культуры, спорта и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учреждений по</w:t>
            </w:r>
            <w:r w:rsidRPr="0025381F">
              <w:rPr>
                <w:rFonts w:ascii="Times New Roman" w:hAnsi="Times New Roman"/>
                <w:sz w:val="24"/>
                <w:szCs w:val="24"/>
              </w:rPr>
              <w:t xml:space="preserve"> организации летнего отдыха детей и подростков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Е. П.</w:t>
            </w:r>
          </w:p>
        </w:tc>
      </w:tr>
      <w:tr w:rsidR="00ED1383" w:rsidRPr="00E771A5" w:rsidTr="008E4CD0">
        <w:tc>
          <w:tcPr>
            <w:tcW w:w="2205" w:type="dxa"/>
            <w:gridSpan w:val="2"/>
          </w:tcPr>
          <w:p w:rsidR="00ED1383" w:rsidRPr="00A66496" w:rsidRDefault="00ED1383" w:rsidP="008E4CD0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9214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B7E">
              <w:rPr>
                <w:rFonts w:ascii="Times New Roman" w:hAnsi="Times New Roman"/>
                <w:sz w:val="24"/>
                <w:szCs w:val="24"/>
              </w:rPr>
              <w:t>О защите прав и законных интересов детей и подростков, о досуге молодежи Наволокского городского поселения, о профилактике детской безнадзорности и правонарушений несовершеннолетних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Е. П.</w:t>
            </w:r>
          </w:p>
        </w:tc>
      </w:tr>
      <w:tr w:rsidR="00ED1383" w:rsidRPr="00E771A5" w:rsidTr="008E4CD0">
        <w:trPr>
          <w:trHeight w:val="713"/>
        </w:trPr>
        <w:tc>
          <w:tcPr>
            <w:tcW w:w="2205" w:type="dxa"/>
            <w:gridSpan w:val="2"/>
          </w:tcPr>
          <w:p w:rsidR="00ED1383" w:rsidRPr="00A66496" w:rsidRDefault="00ED1383" w:rsidP="008E4CD0">
            <w:pPr>
              <w:pStyle w:val="1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A66496">
              <w:rPr>
                <w:b w:val="0"/>
                <w:bCs w:val="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9214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B64">
              <w:rPr>
                <w:rFonts w:ascii="Times New Roman" w:hAnsi="Times New Roman"/>
                <w:sz w:val="24"/>
                <w:szCs w:val="24"/>
              </w:rPr>
              <w:t>Об оказании первичной медико-санитарной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помощи жителям</w:t>
            </w:r>
            <w:r w:rsidRPr="00B30D48">
              <w:rPr>
                <w:rFonts w:ascii="Times New Roman" w:hAnsi="Times New Roman"/>
                <w:sz w:val="24"/>
                <w:szCs w:val="24"/>
              </w:rPr>
              <w:t xml:space="preserve"> Наволокского городского поселения: задачи, проблемы, перспективы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Главный врач ОБУЗ «Кинешемская ЦРБ»</w:t>
            </w:r>
            <w:proofErr w:type="gramEnd"/>
          </w:p>
        </w:tc>
      </w:tr>
      <w:tr w:rsidR="00ED1383" w:rsidRPr="00E771A5" w:rsidTr="008E4CD0">
        <w:trPr>
          <w:trHeight w:val="269"/>
        </w:trPr>
        <w:tc>
          <w:tcPr>
            <w:tcW w:w="15416" w:type="dxa"/>
            <w:gridSpan w:val="4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9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3397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3974">
              <w:rPr>
                <w:rFonts w:ascii="Times New Roman" w:hAnsi="Times New Roman"/>
                <w:b/>
                <w:bCs/>
                <w:sz w:val="24"/>
                <w:szCs w:val="24"/>
              </w:rPr>
              <w:t>Иные мероприятия</w:t>
            </w:r>
          </w:p>
        </w:tc>
      </w:tr>
      <w:tr w:rsidR="00ED1383" w:rsidRPr="00E771A5" w:rsidTr="008E4CD0">
        <w:trPr>
          <w:trHeight w:val="698"/>
        </w:trPr>
        <w:tc>
          <w:tcPr>
            <w:tcW w:w="2205" w:type="dxa"/>
            <w:gridSpan w:val="2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214" w:type="dxa"/>
          </w:tcPr>
          <w:p w:rsidR="00ED1383" w:rsidRDefault="00ED1383" w:rsidP="008E4C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40CA">
              <w:rPr>
                <w:rFonts w:ascii="Times New Roman" w:hAnsi="Times New Roman"/>
                <w:sz w:val="24"/>
                <w:szCs w:val="24"/>
              </w:rPr>
              <w:t>Отчет Главы Наволокского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Кинешемского муниципального района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83" w:rsidRPr="00E771A5" w:rsidTr="008E4CD0">
        <w:trPr>
          <w:trHeight w:val="698"/>
        </w:trPr>
        <w:tc>
          <w:tcPr>
            <w:tcW w:w="2205" w:type="dxa"/>
            <w:gridSpan w:val="2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214" w:type="dxa"/>
          </w:tcPr>
          <w:p w:rsidR="00ED1383" w:rsidRDefault="00ED1383" w:rsidP="008E4C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Публичные слушания </w:t>
            </w:r>
            <w:r w:rsidRPr="009D23BD">
              <w:rPr>
                <w:rFonts w:ascii="Times New Roman" w:hAnsi="Times New Roman"/>
                <w:sz w:val="24"/>
                <w:szCs w:val="24"/>
              </w:rPr>
              <w:t>по проекту решения Совета Наволокского городского поселения «О внесении изменений и дополнений в Устав Наволокского городского поселения Кинешемского муниципального района Ивановской области»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83" w:rsidRPr="00E771A5" w:rsidTr="008E4CD0">
        <w:trPr>
          <w:trHeight w:val="698"/>
        </w:trPr>
        <w:tc>
          <w:tcPr>
            <w:tcW w:w="2205" w:type="dxa"/>
            <w:gridSpan w:val="2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214" w:type="dxa"/>
          </w:tcPr>
          <w:p w:rsidR="00ED1383" w:rsidRDefault="00ED1383" w:rsidP="008E4C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Публичные слушания</w:t>
            </w:r>
            <w:r w:rsidRPr="009D23BD">
              <w:rPr>
                <w:rFonts w:ascii="Times New Roman" w:hAnsi="Times New Roman"/>
                <w:sz w:val="24"/>
                <w:szCs w:val="24"/>
              </w:rPr>
              <w:t xml:space="preserve"> по проекту решения Совета Наволокского городского поселения «Об исполнении бюджета </w:t>
            </w:r>
            <w:r w:rsidRPr="005A525D">
              <w:rPr>
                <w:rFonts w:ascii="Times New Roman" w:hAnsi="Times New Roman"/>
                <w:sz w:val="24"/>
                <w:szCs w:val="24"/>
              </w:rPr>
              <w:t xml:space="preserve">Наволокского городского поселения </w:t>
            </w:r>
            <w:r w:rsidRPr="009D23BD">
              <w:rPr>
                <w:rFonts w:ascii="Times New Roman" w:hAnsi="Times New Roman"/>
                <w:sz w:val="24"/>
                <w:szCs w:val="24"/>
              </w:rPr>
              <w:t>за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23BD">
              <w:rPr>
                <w:rFonts w:ascii="Times New Roman" w:hAnsi="Times New Roman"/>
                <w:sz w:val="24"/>
                <w:szCs w:val="24"/>
              </w:rPr>
              <w:t xml:space="preserve"> год».</w:t>
            </w:r>
          </w:p>
        </w:tc>
        <w:tc>
          <w:tcPr>
            <w:tcW w:w="3997" w:type="dxa"/>
          </w:tcPr>
          <w:p w:rsidR="00ED1383" w:rsidRDefault="00ED1383" w:rsidP="008E4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83" w:rsidRPr="00E771A5" w:rsidTr="008E4CD0">
        <w:trPr>
          <w:trHeight w:val="698"/>
        </w:trPr>
        <w:tc>
          <w:tcPr>
            <w:tcW w:w="15416" w:type="dxa"/>
            <w:gridSpan w:val="4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2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постоянных 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комиссий Совета Наволокского городского поселения</w:t>
            </w:r>
          </w:p>
          <w:p w:rsidR="00ED1383" w:rsidRPr="00581284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 отдельной повестке)</w:t>
            </w:r>
          </w:p>
        </w:tc>
      </w:tr>
      <w:tr w:rsidR="00ED1383" w:rsidRPr="00E771A5" w:rsidTr="008E4CD0">
        <w:trPr>
          <w:trHeight w:val="698"/>
        </w:trPr>
        <w:tc>
          <w:tcPr>
            <w:tcW w:w="15416" w:type="dxa"/>
            <w:gridSpan w:val="4"/>
          </w:tcPr>
          <w:p w:rsidR="00ED1383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12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 временных 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комиссий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рабочих групп </w:t>
            </w:r>
            <w:r w:rsidRPr="00F87381">
              <w:rPr>
                <w:rFonts w:ascii="Times New Roman" w:hAnsi="Times New Roman"/>
                <w:b/>
                <w:bCs/>
                <w:sz w:val="24"/>
                <w:szCs w:val="24"/>
              </w:rPr>
              <w:t>Совета Наволокского городского поселения</w:t>
            </w:r>
          </w:p>
          <w:p w:rsidR="00ED1383" w:rsidRPr="00F87381" w:rsidRDefault="00ED1383" w:rsidP="008E4C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 отдельной повестке)</w:t>
            </w:r>
          </w:p>
        </w:tc>
      </w:tr>
    </w:tbl>
    <w:p w:rsidR="00ED1383" w:rsidRDefault="00ED1383" w:rsidP="00ED1383">
      <w:pPr>
        <w:pStyle w:val="1"/>
        <w:rPr>
          <w:sz w:val="18"/>
          <w:szCs w:val="18"/>
          <w:u w:val="single"/>
        </w:rPr>
        <w:sectPr w:rsidR="00ED1383" w:rsidSect="003071EC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E171E" w:rsidRDefault="00BE171E"/>
    <w:sectPr w:rsidR="00BE171E" w:rsidSect="00BE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383"/>
    <w:rsid w:val="00BE171E"/>
    <w:rsid w:val="00ED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D138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3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D1383"/>
    <w:pPr>
      <w:ind w:left="720"/>
      <w:contextualSpacing/>
    </w:pPr>
  </w:style>
  <w:style w:type="paragraph" w:styleId="a4">
    <w:name w:val="Body Text"/>
    <w:basedOn w:val="a"/>
    <w:link w:val="a5"/>
    <w:rsid w:val="00ED138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13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2026-01-12T07:42:00Z</dcterms:created>
  <dcterms:modified xsi:type="dcterms:W3CDTF">2026-01-12T07:42:00Z</dcterms:modified>
</cp:coreProperties>
</file>