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BA6">
      <w:pPr>
        <w:pStyle w:val="2"/>
        <w:rPr>
          <w:iCs w:val="0"/>
          <w:szCs w:val="20"/>
        </w:rPr>
      </w:pPr>
      <w:r>
        <w:rPr>
          <w:iCs w:val="0"/>
          <w:szCs w:val="20"/>
        </w:rPr>
        <w:t>Ивановская область</w:t>
      </w:r>
    </w:p>
    <w:p w:rsidR="00000000" w:rsidRDefault="00E81BA6">
      <w:pPr>
        <w:pStyle w:val="2"/>
        <w:overflowPunct/>
        <w:autoSpaceDE/>
        <w:autoSpaceDN/>
        <w:adjustRightInd/>
        <w:textAlignment w:val="auto"/>
        <w:rPr>
          <w:iCs w:val="0"/>
          <w:szCs w:val="20"/>
        </w:rPr>
      </w:pPr>
      <w:r>
        <w:rPr>
          <w:iCs w:val="0"/>
          <w:szCs w:val="20"/>
        </w:rPr>
        <w:t>Кинешемский муниципальный район</w:t>
      </w:r>
    </w:p>
    <w:p w:rsidR="00000000" w:rsidRDefault="00E81BA6">
      <w:pPr>
        <w:pStyle w:val="3"/>
        <w:rPr>
          <w:szCs w:val="20"/>
        </w:rPr>
      </w:pPr>
      <w:r>
        <w:rPr>
          <w:szCs w:val="20"/>
        </w:rPr>
        <w:t>Совет</w:t>
      </w:r>
    </w:p>
    <w:p w:rsidR="00000000" w:rsidRDefault="00E81BA6">
      <w:pPr>
        <w:pStyle w:val="2"/>
        <w:rPr>
          <w:szCs w:val="20"/>
        </w:rPr>
      </w:pPr>
      <w:r>
        <w:rPr>
          <w:sz w:val="20"/>
          <w:szCs w:val="20"/>
        </w:rPr>
        <w:t xml:space="preserve"> </w:t>
      </w:r>
      <w:r>
        <w:rPr>
          <w:szCs w:val="20"/>
        </w:rPr>
        <w:t xml:space="preserve">Наволокского городского поселения   </w:t>
      </w:r>
    </w:p>
    <w:p w:rsidR="00000000" w:rsidRDefault="00E81BA6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 xml:space="preserve">первого созыва  </w:t>
      </w:r>
    </w:p>
    <w:p w:rsidR="00000000" w:rsidRDefault="00E81BA6">
      <w:pPr>
        <w:jc w:val="center"/>
        <w:rPr>
          <w:b/>
          <w:i/>
          <w:sz w:val="32"/>
        </w:rPr>
      </w:pPr>
    </w:p>
    <w:p w:rsidR="00000000" w:rsidRDefault="00E81BA6">
      <w:pPr>
        <w:pStyle w:val="3"/>
        <w:rPr>
          <w:sz w:val="32"/>
          <w:szCs w:val="20"/>
        </w:rPr>
      </w:pPr>
      <w:r>
        <w:rPr>
          <w:sz w:val="32"/>
          <w:szCs w:val="20"/>
        </w:rPr>
        <w:t>РЕШЕНИЕ</w:t>
      </w:r>
    </w:p>
    <w:p w:rsidR="00000000" w:rsidRDefault="00E81BA6">
      <w:pPr>
        <w:rPr>
          <w:sz w:val="32"/>
        </w:rPr>
      </w:pPr>
    </w:p>
    <w:p w:rsidR="00000000" w:rsidRDefault="00E81BA6">
      <w:pPr>
        <w:pStyle w:val="1"/>
        <w:rPr>
          <w:sz w:val="20"/>
          <w:szCs w:val="20"/>
        </w:rPr>
      </w:pPr>
    </w:p>
    <w:p w:rsidR="00000000" w:rsidRDefault="00E81BA6">
      <w:pPr>
        <w:pStyle w:val="1"/>
        <w:rPr>
          <w:b w:val="0"/>
          <w:szCs w:val="20"/>
        </w:rPr>
      </w:pPr>
      <w:r>
        <w:rPr>
          <w:b w:val="0"/>
          <w:szCs w:val="20"/>
        </w:rPr>
        <w:t>от 21.11.2006 г.                                                               № 45 (64)</w:t>
      </w: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порядке и сроках</w:t>
      </w:r>
      <w:r>
        <w:rPr>
          <w:b/>
          <w:sz w:val="28"/>
        </w:rPr>
        <w:t xml:space="preserve"> рассмотрения</w:t>
      </w: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обращений граждан в органы местного самоуправления</w:t>
      </w: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Наволокского городского поселения</w:t>
      </w:r>
    </w:p>
    <w:p w:rsidR="00000000" w:rsidRDefault="00E81BA6">
      <w:pPr>
        <w:rPr>
          <w:b/>
          <w:sz w:val="28"/>
        </w:rPr>
      </w:pPr>
    </w:p>
    <w:p w:rsidR="00000000" w:rsidRDefault="00E81BA6">
      <w:pPr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целях определения единого порядка учета, регистрации, рассмотрения и принятия решений по обращениям  граждан в органы местного самоуправления Наволокског</w:t>
      </w:r>
      <w:r>
        <w:rPr>
          <w:sz w:val="28"/>
        </w:rPr>
        <w:t>о городского поселения, в соответствии со статьей 32 Федерального  закона от 6 октября 2003 года №131-ФЗ «Об общих принципах организации местного самоуправления в Российской Федерации» (в действующей редакции), Федеральным законом от 2 мая 2006 года № 59-Ф</w:t>
      </w:r>
      <w:r>
        <w:rPr>
          <w:sz w:val="28"/>
        </w:rPr>
        <w:t>З  «О порядке рассмотрения обращений граждан Российской</w:t>
      </w:r>
      <w:proofErr w:type="gramEnd"/>
      <w:r>
        <w:rPr>
          <w:sz w:val="28"/>
        </w:rPr>
        <w:t xml:space="preserve"> Федерации», Законом Ивановской области от 24 мая 2004 года № 57-ОЗ «О порядке рассмотрения предложений, заявлений и жалоб граждан в государственных органах и органах местного самоуправления в Ивановск</w:t>
      </w:r>
      <w:r>
        <w:rPr>
          <w:sz w:val="28"/>
        </w:rPr>
        <w:t>ой области»,  статьей  19 Устава Наволокского городского поселения Совет Наволокского городского поселения</w:t>
      </w:r>
      <w:r>
        <w:rPr>
          <w:b/>
          <w:sz w:val="28"/>
        </w:rPr>
        <w:t xml:space="preserve"> </w:t>
      </w:r>
    </w:p>
    <w:p w:rsidR="00000000" w:rsidRDefault="00E81BA6">
      <w:pPr>
        <w:jc w:val="center"/>
        <w:rPr>
          <w:sz w:val="28"/>
        </w:rPr>
      </w:pPr>
      <w:r>
        <w:rPr>
          <w:sz w:val="28"/>
        </w:rPr>
        <w:t>РЕШИЛ:</w:t>
      </w:r>
    </w:p>
    <w:p w:rsidR="00000000" w:rsidRDefault="00E81BA6">
      <w:pPr>
        <w:jc w:val="both"/>
        <w:rPr>
          <w:sz w:val="28"/>
        </w:rPr>
      </w:pPr>
    </w:p>
    <w:p w:rsidR="00000000" w:rsidRDefault="00E81B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прилагаемое Положение о порядке и сроках рассмотрения обращений граждан в органы местного самоуправления Наволокского городского п</w:t>
      </w:r>
      <w:r>
        <w:rPr>
          <w:sz w:val="28"/>
        </w:rPr>
        <w:t xml:space="preserve">оселения.  </w:t>
      </w:r>
    </w:p>
    <w:p w:rsidR="00000000" w:rsidRDefault="00E81BA6">
      <w:pPr>
        <w:ind w:left="360"/>
        <w:jc w:val="both"/>
        <w:rPr>
          <w:sz w:val="28"/>
        </w:rPr>
      </w:pPr>
    </w:p>
    <w:p w:rsidR="00000000" w:rsidRDefault="00E81BA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Настоящее решение подлежит официальному опубликованию.</w:t>
      </w:r>
    </w:p>
    <w:p w:rsidR="00000000" w:rsidRDefault="00E81BA6">
      <w:pPr>
        <w:jc w:val="both"/>
        <w:rPr>
          <w:color w:val="000000"/>
          <w:sz w:val="28"/>
        </w:rPr>
      </w:pPr>
    </w:p>
    <w:p w:rsidR="00000000" w:rsidRDefault="00E81BA6">
      <w:pPr>
        <w:jc w:val="both"/>
        <w:rPr>
          <w:color w:val="000000"/>
          <w:sz w:val="28"/>
        </w:rPr>
      </w:pPr>
    </w:p>
    <w:p w:rsidR="00000000" w:rsidRDefault="00E81BA6">
      <w:pPr>
        <w:jc w:val="both"/>
        <w:rPr>
          <w:color w:val="FF0000"/>
          <w:sz w:val="28"/>
        </w:rPr>
      </w:pPr>
    </w:p>
    <w:p w:rsidR="00000000" w:rsidRDefault="00E81BA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Наволокского  </w:t>
      </w:r>
    </w:p>
    <w:p w:rsidR="00000000" w:rsidRDefault="00E81BA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городского поселения                                                А.А. Милютин</w:t>
      </w:r>
    </w:p>
    <w:p w:rsidR="00000000" w:rsidRDefault="00E81BA6">
      <w:pPr>
        <w:rPr>
          <w:color w:val="000000"/>
          <w:sz w:val="28"/>
        </w:rPr>
      </w:pPr>
    </w:p>
    <w:p w:rsidR="00000000" w:rsidRDefault="00E81BA6">
      <w:pPr>
        <w:rPr>
          <w:b/>
          <w:color w:val="000000"/>
          <w:sz w:val="28"/>
        </w:rPr>
      </w:pPr>
    </w:p>
    <w:p w:rsidR="00000000" w:rsidRDefault="00E81BA6">
      <w:pPr>
        <w:rPr>
          <w:color w:val="000000"/>
          <w:sz w:val="28"/>
        </w:rPr>
      </w:pPr>
    </w:p>
    <w:p w:rsidR="00000000" w:rsidRDefault="00E81BA6">
      <w:pPr>
        <w:rPr>
          <w:b/>
          <w:color w:val="000000"/>
          <w:sz w:val="28"/>
        </w:rPr>
      </w:pPr>
    </w:p>
    <w:p w:rsidR="00000000" w:rsidRDefault="00E81BA6">
      <w:pPr>
        <w:rPr>
          <w:b/>
          <w:color w:val="000000"/>
          <w:sz w:val="28"/>
        </w:rPr>
      </w:pPr>
    </w:p>
    <w:p w:rsidR="00000000" w:rsidRDefault="00E81BA6">
      <w:pPr>
        <w:rPr>
          <w:b/>
          <w:color w:val="000000"/>
          <w:sz w:val="28"/>
        </w:rPr>
      </w:pPr>
    </w:p>
    <w:p w:rsidR="00000000" w:rsidRDefault="00E81BA6">
      <w:pPr>
        <w:rPr>
          <w:b/>
          <w:color w:val="000000"/>
          <w:sz w:val="28"/>
        </w:rPr>
      </w:pPr>
    </w:p>
    <w:p w:rsidR="00000000" w:rsidRDefault="00E81BA6">
      <w:pPr>
        <w:ind w:firstLine="5040"/>
        <w:jc w:val="right"/>
        <w:rPr>
          <w:sz w:val="28"/>
        </w:rPr>
      </w:pPr>
      <w:r>
        <w:rPr>
          <w:sz w:val="28"/>
        </w:rPr>
        <w:t>Утверждено</w:t>
      </w:r>
    </w:p>
    <w:p w:rsidR="00000000" w:rsidRDefault="00E81BA6">
      <w:pPr>
        <w:ind w:firstLine="5040"/>
        <w:jc w:val="right"/>
        <w:rPr>
          <w:sz w:val="28"/>
        </w:rPr>
      </w:pPr>
      <w:r>
        <w:rPr>
          <w:sz w:val="28"/>
        </w:rPr>
        <w:t xml:space="preserve">                           решением    Совета Наволокского городс</w:t>
      </w:r>
      <w:r>
        <w:rPr>
          <w:sz w:val="28"/>
        </w:rPr>
        <w:t xml:space="preserve">кого поселения </w:t>
      </w:r>
    </w:p>
    <w:p w:rsidR="00000000" w:rsidRDefault="00E81BA6">
      <w:pPr>
        <w:ind w:firstLine="5040"/>
        <w:jc w:val="right"/>
        <w:rPr>
          <w:sz w:val="28"/>
        </w:rPr>
      </w:pPr>
      <w:r>
        <w:rPr>
          <w:sz w:val="28"/>
        </w:rPr>
        <w:t>от  21.11.2006 №  45 (64)</w:t>
      </w: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 xml:space="preserve"> Положение </w:t>
      </w: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и сроках рассмотрения обращений граждан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органы  местного самоуправления Наволокского городского поселения</w:t>
      </w:r>
    </w:p>
    <w:p w:rsidR="00000000" w:rsidRDefault="00E81BA6">
      <w:pPr>
        <w:rPr>
          <w:sz w:val="28"/>
        </w:rPr>
      </w:pP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00000" w:rsidRDefault="00E81BA6">
      <w:pPr>
        <w:jc w:val="center"/>
        <w:rPr>
          <w:sz w:val="28"/>
        </w:rPr>
      </w:pP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1.1.Настоящее Положение определяет единый порядок учета, рег</w:t>
      </w:r>
      <w:r>
        <w:rPr>
          <w:sz w:val="28"/>
        </w:rPr>
        <w:t>истрации, рассмотрения и принятия решений по обращениям  граждан в органы местного самоуправления Наволокского городского поселения – Совет  Наволокского городского поселения и Администрацию Наволокского городского поселения  (далее по тексту – Администрац</w:t>
      </w:r>
      <w:r>
        <w:rPr>
          <w:sz w:val="28"/>
        </w:rPr>
        <w:t xml:space="preserve">ия и Совет). 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1.2.Обращение гражданина -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 орган местного самоуправления.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форме изложения обращения гр</w:t>
      </w:r>
      <w:r>
        <w:rPr>
          <w:rFonts w:ascii="Times New Roman" w:hAnsi="Times New Roman" w:cs="Times New Roman"/>
          <w:sz w:val="28"/>
        </w:rPr>
        <w:t>аждан подразделяются на предложения, заявления, жалобы и петиции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</w:t>
      </w:r>
      <w:r>
        <w:rPr>
          <w:rFonts w:ascii="Times New Roman" w:hAnsi="Times New Roman" w:cs="Times New Roman"/>
          <w:sz w:val="28"/>
        </w:rPr>
        <w:t>социально-экономической и иных сфер деятельности государства и общества;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</w:t>
      </w:r>
      <w:r>
        <w:rPr>
          <w:rFonts w:ascii="Times New Roman" w:hAnsi="Times New Roman" w:cs="Times New Roman"/>
          <w:sz w:val="28"/>
        </w:rPr>
        <w:t>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Жалоба - просьба гражданина о восстановлении или защите его нарушенных прав, свобод или законных </w:t>
      </w:r>
      <w:r>
        <w:rPr>
          <w:rFonts w:ascii="Times New Roman" w:hAnsi="Times New Roman" w:cs="Times New Roman"/>
          <w:sz w:val="28"/>
        </w:rPr>
        <w:t>интересов либо прав, свобод или законных интересов других лиц.</w:t>
      </w:r>
    </w:p>
    <w:p w:rsidR="00000000" w:rsidRDefault="00E81BA6">
      <w:pPr>
        <w:ind w:firstLine="540"/>
        <w:jc w:val="both"/>
        <w:rPr>
          <w:sz w:val="28"/>
        </w:rPr>
      </w:pPr>
      <w:r>
        <w:rPr>
          <w:sz w:val="28"/>
        </w:rPr>
        <w:t>Петиция – коллективное обращение  граждан к Главе Наволокского городского поселения (Председателю Совета) с ходатайством о принятии муниципальных правовых актов или принятии определенных мер по</w:t>
      </w:r>
      <w:r>
        <w:rPr>
          <w:sz w:val="28"/>
        </w:rPr>
        <w:t xml:space="preserve"> вопросам, имеющим общественное значение.  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 xml:space="preserve">1.3. Рассмотрение и принятие решения по обращениям  граждан является служебной обязанностью руководителей органов местного самоуправления Наволокского городского поселения, а по их письменному поручению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аместит</w:t>
      </w:r>
      <w:r>
        <w:rPr>
          <w:sz w:val="28"/>
        </w:rPr>
        <w:t>елей и специалистов, которые несут личную ответственность за правильную организацию данной работы.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1.4. Предложения, заявления и жалобы граждан, поступившие в редакции газет, журналов, телевидения, радио и других средств массовой информации и направленные </w:t>
      </w:r>
      <w:r>
        <w:rPr>
          <w:sz w:val="28"/>
        </w:rPr>
        <w:t>редакциями для рассмотрения в органы местного самоуправления Наволокского городского поселения, рассматриваются в соответствии с настоящим Порядком.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1.5. Органы местного самоуправления Наволокского городского поселения не правомочны устанавливать какую-либ</w:t>
      </w:r>
      <w:r>
        <w:rPr>
          <w:sz w:val="28"/>
        </w:rPr>
        <w:t>о плату за рассмотрение предложений, заявлений и жалоб граждан.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 xml:space="preserve">1.6. </w:t>
      </w:r>
      <w:proofErr w:type="gramStart"/>
      <w:r>
        <w:rPr>
          <w:sz w:val="28"/>
        </w:rPr>
        <w:t>Работа с обращениями граждан осуществляется в соответствии с Федеральным законом от 2 мая 2006 года № 59-ФЗ «О порядке рассмотрения обращений граждан Российской Федерации», Законом Иванов</w:t>
      </w:r>
      <w:r>
        <w:rPr>
          <w:sz w:val="28"/>
        </w:rPr>
        <w:t>ской области  от 24 мая 2004 года № 57-ОЗ «О порядке рассмотрения предложений, заявлений и жалоб граждан в государственных органах и органах местного самоуправления в Ивановской области»  и настоящим Положением.</w:t>
      </w:r>
      <w:proofErr w:type="gramEnd"/>
    </w:p>
    <w:p w:rsidR="00000000" w:rsidRDefault="00E81BA6">
      <w:pPr>
        <w:jc w:val="both"/>
        <w:rPr>
          <w:sz w:val="28"/>
        </w:rPr>
      </w:pP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2. Порядок учета, регистрации, рассмотрения</w:t>
      </w:r>
      <w:r>
        <w:rPr>
          <w:b/>
          <w:sz w:val="28"/>
        </w:rPr>
        <w:t xml:space="preserve"> и принятия решений по  обращениям</w:t>
      </w:r>
    </w:p>
    <w:p w:rsidR="00000000" w:rsidRDefault="00E81BA6">
      <w:pPr>
        <w:jc w:val="both"/>
        <w:rPr>
          <w:sz w:val="28"/>
        </w:rPr>
      </w:pP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2.1. Поступившие на имя Главы Наволокского городского поселения (Председателя Совета), на имя Главы Администрации Наволокского городского поселения (далее по тексту – Глава Администрации) обращения граждан регистрируются</w:t>
      </w:r>
      <w:r>
        <w:rPr>
          <w:sz w:val="28"/>
        </w:rPr>
        <w:t xml:space="preserve"> специалистом, ответственным за делопроизводство Совета или Администрации,  в день их поступления.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2.2 Регистрация обращений проходит в журнале регистраций обращений граждан (Приложение №1).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2.3. Каждому обращению присваивается регистрационный (порядковый)</w:t>
      </w:r>
      <w:r>
        <w:rPr>
          <w:sz w:val="28"/>
        </w:rPr>
        <w:t xml:space="preserve"> номер. Штамп с регистрационным номером и датой проставляется в нижнем правом углу первого листа обращения.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ab/>
        <w:t>Если в течение года поступило несколько обращений от одного лица, то они регистрируются за номером предыдущего обращения с указанием даты.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2.4.Заре</w:t>
      </w:r>
      <w:r>
        <w:rPr>
          <w:sz w:val="28"/>
        </w:rPr>
        <w:t>гистрированные обращения направляются для рассмотрения Главе поселения (Председателю Совета) или Главе Администрации.</w:t>
      </w:r>
    </w:p>
    <w:p w:rsidR="00000000" w:rsidRDefault="00E81BA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2.5. Обращения граждан с поручениями Главы  поселения (Председателя Совета)  направляются в профильные  депутатские комиссии для рассмотре</w:t>
      </w:r>
      <w:r>
        <w:rPr>
          <w:color w:val="000000"/>
          <w:sz w:val="28"/>
        </w:rPr>
        <w:t>ния. Обращения граждан с поручениями Главы Администрации в течение 3-х дней направляются его заместителям, специалистам Администрации для рассмотрения.</w:t>
      </w:r>
    </w:p>
    <w:p w:rsidR="00000000" w:rsidRDefault="00E81BA6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>Если поручение дано нескольким исполнителям, то работа по его рассмотрению и окончательному ответу возла</w:t>
      </w:r>
      <w:r>
        <w:rPr>
          <w:sz w:val="28"/>
        </w:rPr>
        <w:t xml:space="preserve">гается на лицо, указанное в резолюции первым. Не разрешается передавать обращения граждан от одного специалиста другому, </w:t>
      </w:r>
      <w:r>
        <w:rPr>
          <w:color w:val="000000"/>
          <w:sz w:val="28"/>
        </w:rPr>
        <w:t xml:space="preserve">минуя  специалиста ответственного за делопроизводство.  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2.6. Обращения граждан, поступившие на имя заместителей Главы Администрации по</w:t>
      </w:r>
      <w:r>
        <w:rPr>
          <w:sz w:val="28"/>
        </w:rPr>
        <w:t xml:space="preserve">селения, регистрируются лицом, ответственным за ведение делопроизводства в соответствующих журналах регистрации обращений </w:t>
      </w:r>
      <w:r>
        <w:rPr>
          <w:sz w:val="28"/>
        </w:rPr>
        <w:lastRenderedPageBreak/>
        <w:t>граждан по форме (Приложение № 1). Работа с обращениями граждан ведется в соответствии с настоящим Положением.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2.7. Председатели депут</w:t>
      </w:r>
      <w:r>
        <w:rPr>
          <w:sz w:val="28"/>
        </w:rPr>
        <w:t xml:space="preserve">атских комиссий,  заместители Главы Администрации после тщательного и всестороннего рассмотрения и </w:t>
      </w:r>
      <w:proofErr w:type="gramStart"/>
      <w:r>
        <w:rPr>
          <w:sz w:val="28"/>
        </w:rPr>
        <w:t>принятия</w:t>
      </w:r>
      <w:proofErr w:type="gramEnd"/>
      <w:r>
        <w:rPr>
          <w:sz w:val="28"/>
        </w:rPr>
        <w:t xml:space="preserve"> соответствующих мер готовят проект ответа Главы   поселения (Председателя Совета), Главы Администрации заявителю, а при необходимости – и в вышестоя</w:t>
      </w:r>
      <w:r>
        <w:rPr>
          <w:sz w:val="28"/>
        </w:rPr>
        <w:t>щую организацию, за который несут персональную ответственность.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ab/>
        <w:t xml:space="preserve">Ответы на обращения граждан с резолюцией Главы поселения (Председателя Совета), Главы Администрации  «Подготовить проект ответа» даются на бланке Совета или Администрации  за подписью Главы  </w:t>
      </w:r>
      <w:r>
        <w:rPr>
          <w:sz w:val="28"/>
        </w:rPr>
        <w:t xml:space="preserve"> поселения (Председателя Совета) или Главы Администрации, в течение 30 дней. В отдельных случаях допускается давать ответ за подписью председателя депутатской комиссии на бланке комиссии или за подписью заместителя Главы Администрации на бланке Администрац</w:t>
      </w:r>
      <w:r>
        <w:rPr>
          <w:sz w:val="28"/>
        </w:rPr>
        <w:t>ии.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ab/>
        <w:t>Ответ на коллективное обращение направляется на имя лица, первым подписавшего его (если не оговорено конкретное лицо).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2.8. Обращения считаются  рассмотренными, если  проанализированы все поставленные в них вопросы, по ним приняты необходимые меры, </w:t>
      </w:r>
      <w:r>
        <w:rPr>
          <w:sz w:val="28"/>
        </w:rPr>
        <w:t>либо их решение невозможно, о чем сообщено заявителю. Вместе с сообщением о рассмотрении обращения заявителю возвращаются поступившие от него подлинные документы.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ab/>
        <w:t>Обращения после их рассмотрения и принятия решения, а также переписка по ним приобщаются в о</w:t>
      </w:r>
      <w:r>
        <w:rPr>
          <w:sz w:val="28"/>
        </w:rPr>
        <w:t>бщее дело.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2.9. Обращения граждан, на которые даны неокончательные ответы, ставятся на длительный контроль до их исполнения.</w:t>
      </w:r>
    </w:p>
    <w:p w:rsidR="00000000" w:rsidRDefault="00E81BA6">
      <w:pPr>
        <w:jc w:val="both"/>
        <w:rPr>
          <w:sz w:val="28"/>
        </w:rPr>
      </w:pPr>
    </w:p>
    <w:p w:rsidR="00000000" w:rsidRDefault="00E81BA6">
      <w:pPr>
        <w:jc w:val="center"/>
        <w:rPr>
          <w:b/>
          <w:sz w:val="28"/>
        </w:rPr>
      </w:pPr>
      <w:r>
        <w:rPr>
          <w:b/>
          <w:sz w:val="28"/>
        </w:rPr>
        <w:t>3. Работа с отдельными видами обращений</w:t>
      </w:r>
    </w:p>
    <w:p w:rsidR="00000000" w:rsidRDefault="00E81BA6">
      <w:pPr>
        <w:jc w:val="both"/>
        <w:rPr>
          <w:sz w:val="28"/>
        </w:rPr>
      </w:pP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3.1. Повторные обращения. Повторными обращениями считаются предложения, заявления и жалоб</w:t>
      </w:r>
      <w:r>
        <w:rPr>
          <w:sz w:val="28"/>
        </w:rPr>
        <w:t>ы, поступившие от одного и того же лица по одному и тому же вопросу, если по времени подачи первого обращения истек установленный законодательством срок рассмотрения или заявитель не согласен с данным ему ответом.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ab/>
        <w:t>При поступлении повторных обращений гражд</w:t>
      </w:r>
      <w:r>
        <w:rPr>
          <w:sz w:val="28"/>
        </w:rPr>
        <w:t>ан в течение года  им присваивается первичный регистрационный номер. Осуществляется подбор документов, имеющихся по письмам заявителя по аналогичному  вопросу.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tab/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письменном обращении гражданина содержится вопрос, на который ему многократно </w:t>
      </w:r>
      <w:r>
        <w:rPr>
          <w:sz w:val="28"/>
        </w:rPr>
        <w:t>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 (Председатель Совета) или Глава Администрации вправе принять решение о безосновательност</w:t>
      </w:r>
      <w:r>
        <w:rPr>
          <w:sz w:val="28"/>
        </w:rPr>
        <w:t xml:space="preserve">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</w:t>
      </w:r>
      <w:r>
        <w:rPr>
          <w:sz w:val="28"/>
        </w:rPr>
        <w:t>решении уведомляется гражданин, направивший обращение.</w:t>
      </w:r>
    </w:p>
    <w:p w:rsidR="00000000" w:rsidRDefault="00E81BA6">
      <w:pPr>
        <w:jc w:val="both"/>
        <w:rPr>
          <w:sz w:val="28"/>
        </w:rPr>
      </w:pPr>
      <w:r>
        <w:rPr>
          <w:sz w:val="28"/>
        </w:rPr>
        <w:lastRenderedPageBreak/>
        <w:tab/>
        <w:t>Обращения одного и того же автора по одному и тому же вопросу, поступившие до истечения срока рассмотрения, считаются первичными.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3.2. Обращения граждан,  бессмысленные по содержанию, содержащие ненор</w:t>
      </w:r>
      <w:r>
        <w:rPr>
          <w:sz w:val="28"/>
        </w:rPr>
        <w:t>мативную (нецензурную) лексику, не рассматриваются и возвращаются специалистом ответственным за делопроизводство Совета или Администрации поселения заявителю.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3.3. 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письменном обращении не указаны фамилия  гражданина, направившего обращени</w:t>
      </w:r>
      <w:r>
        <w:rPr>
          <w:sz w:val="28"/>
        </w:rPr>
        <w:t>е, его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</w:t>
      </w:r>
      <w:r>
        <w:rPr>
          <w:sz w:val="28"/>
        </w:rPr>
        <w:t>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E81BA6">
      <w:pPr>
        <w:pStyle w:val="a3"/>
      </w:pPr>
      <w:r>
        <w:t>3.4. Обращение, в  котором обжалуется  судебное решение, возвращается гражданину, направившему обращение, с разъяснением порядка обжалования да</w:t>
      </w:r>
      <w:r>
        <w:t>нного судебного решения.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>3.5.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</w:t>
      </w:r>
      <w:r>
        <w:rPr>
          <w:sz w:val="28"/>
        </w:rPr>
        <w:t>ли соответствующему должностному лицу.</w:t>
      </w:r>
    </w:p>
    <w:p w:rsidR="00000000" w:rsidRDefault="00E81BA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E81B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Сроки рассмотрения обращений граждан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Письменное обращение, поступившее Главе поселения (Председателю Совета) или Главе Администрации, или иному должностному лицу в соответствии с их компетенцией, рассматрив</w:t>
      </w:r>
      <w:r>
        <w:rPr>
          <w:rFonts w:ascii="Times New Roman" w:hAnsi="Times New Roman" w:cs="Times New Roman"/>
          <w:sz w:val="28"/>
        </w:rPr>
        <w:t xml:space="preserve">ается в течение 30 дней со дня регистрации письменного обращения. 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В исключительных случаях, а также в случае направления запроса, предусмотренного пунктом 4.3. настоящего  Положения,  Глава поселения (Председатель Совета)  или Глава Администрации впр</w:t>
      </w:r>
      <w:r>
        <w:rPr>
          <w:rFonts w:ascii="Times New Roman" w:hAnsi="Times New Roman" w:cs="Times New Roman"/>
          <w:sz w:val="28"/>
        </w:rPr>
        <w:t>аве продлить срок рассмотрения обращения не более чем на 30 дней.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4.3.Обращения, содержащие вопросы, относящиеся к компетенции других органов, направляются в компетентный орган не позднее чем в пятидневный срок со дня регистрации обращения с сопроводительн</w:t>
      </w:r>
      <w:r>
        <w:rPr>
          <w:rFonts w:ascii="Times New Roman" w:hAnsi="Times New Roman" w:cs="Times New Roman"/>
          <w:sz w:val="28"/>
        </w:rPr>
        <w:t>ым письмом за подписью Главы   поселения (Председателя Совета) или Главы Администрации.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Государственный орган, орган местного самоуправления или должностное лицо по направленному в установленном порядке запросу органа местного самоуправления или должностно</w:t>
      </w:r>
      <w:r>
        <w:rPr>
          <w:rFonts w:ascii="Times New Roman" w:hAnsi="Times New Roman" w:cs="Times New Roman"/>
          <w:sz w:val="28"/>
        </w:rPr>
        <w:t>го лица, рассматривающих обращение, обязаны в течение 15-ти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</w:t>
      </w:r>
      <w:r>
        <w:rPr>
          <w:rFonts w:ascii="Times New Roman" w:hAnsi="Times New Roman" w:cs="Times New Roman"/>
          <w:sz w:val="28"/>
        </w:rPr>
        <w:t>яемую  федеральным законом тайну, и для которых установлен особый порядок предоставления.</w:t>
      </w:r>
      <w:proofErr w:type="gramEnd"/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направлении обращения для рассмотрения в другие организации и продлении срока рассмотрения обращения ответственный исполнитель </w:t>
      </w:r>
      <w:r>
        <w:rPr>
          <w:rFonts w:ascii="Times New Roman" w:hAnsi="Times New Roman" w:cs="Times New Roman"/>
          <w:sz w:val="28"/>
        </w:rPr>
        <w:lastRenderedPageBreak/>
        <w:t>извещает его автора, специалист ответ</w:t>
      </w:r>
      <w:r>
        <w:rPr>
          <w:rFonts w:ascii="Times New Roman" w:hAnsi="Times New Roman" w:cs="Times New Roman"/>
          <w:sz w:val="28"/>
        </w:rPr>
        <w:t>ственный за делопроизводство Совета или Администрации поселения ставит на контроль до получения ответа о результатах рассмотрения.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Порядок, форма подачи и рассмотрение петиций</w:t>
      </w:r>
    </w:p>
    <w:p w:rsidR="00000000" w:rsidRDefault="00E81B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5.1. Петиция подается только в письменной форме и вручается лично Главе по</w:t>
      </w:r>
      <w:r>
        <w:rPr>
          <w:rFonts w:ascii="Times New Roman" w:hAnsi="Times New Roman" w:cs="Times New Roman"/>
          <w:sz w:val="28"/>
        </w:rPr>
        <w:t>селения (Председателю Совета).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Петиции, попадающие под действие Закона Ивановской области «О референдумах», рассматриваются в порядке, установленном указанным Законом.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5.2. Граждане осуществляют правотворческую инициативу путем внесения Главе поселения (</w:t>
      </w:r>
      <w:r>
        <w:rPr>
          <w:rFonts w:ascii="Times New Roman" w:hAnsi="Times New Roman" w:cs="Times New Roman"/>
          <w:sz w:val="28"/>
        </w:rPr>
        <w:t xml:space="preserve">Председателю Совета) петиции с предложением о принятии, изменении или отмене муниципального правового акта или принятии мер по вопросам, имеющим общественное значение. 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5.3. Вносимый в порядке правотворческой инициативы проект муниципального правового акт</w:t>
      </w:r>
      <w:r>
        <w:rPr>
          <w:rFonts w:ascii="Times New Roman" w:hAnsi="Times New Roman" w:cs="Times New Roman"/>
          <w:sz w:val="28"/>
        </w:rPr>
        <w:t>а или предложение могут содержать только вопросы местного значения и не должны быть направлены на ограничения или отмену общепризнанных прав и свобод человека и гражданина, конституционных гарантий реализации таких прав и свобод.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5.4. Петиция вносится от </w:t>
      </w:r>
      <w:r>
        <w:rPr>
          <w:rFonts w:ascii="Times New Roman" w:hAnsi="Times New Roman" w:cs="Times New Roman"/>
          <w:sz w:val="28"/>
        </w:rPr>
        <w:t>имени не менее 50-ти граждан в порядке, установленном настоящим Положением. Граждане образуют инициативную группу по выдвижению и реализации правотворческой инициативы (далее – инициативная группа) в количестве не менее 50-ти человек. Формирование инициати</w:t>
      </w:r>
      <w:r>
        <w:rPr>
          <w:rFonts w:ascii="Times New Roman" w:hAnsi="Times New Roman" w:cs="Times New Roman"/>
          <w:sz w:val="28"/>
        </w:rPr>
        <w:t>вной группы  осуществляется на основе свободного волеизъявления.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Собрание инициативной группы избирает председателя инициативной группы, правомочного представлять ее интересы у Главы поселения (Председателя Совета).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Решение собрания инициативной группы о</w:t>
      </w:r>
      <w:r>
        <w:rPr>
          <w:rFonts w:ascii="Times New Roman" w:hAnsi="Times New Roman" w:cs="Times New Roman"/>
          <w:sz w:val="28"/>
        </w:rPr>
        <w:t xml:space="preserve"> выдвижении правотворческой инициативы и избрании председателя оформляется протоколом.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5.5. В 30- дневный срок со дня проведения собрания инициативная группа представляет Главе поселения (Председателю Совета): 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протокол собрания инициативной группы с р</w:t>
      </w:r>
      <w:r>
        <w:rPr>
          <w:rFonts w:ascii="Times New Roman" w:hAnsi="Times New Roman" w:cs="Times New Roman"/>
          <w:sz w:val="28"/>
        </w:rPr>
        <w:t>ешением о выдвижении правотворческой инициативы и избрании председателя инициативной группы;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список членов инициативной группы по реализации правотворческой инициативы (Приложение №2);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петицию по форме, утвержденной настоящим Положением (Приложение №</w:t>
      </w:r>
      <w:r>
        <w:rPr>
          <w:rFonts w:ascii="Times New Roman" w:hAnsi="Times New Roman" w:cs="Times New Roman"/>
          <w:sz w:val="28"/>
        </w:rPr>
        <w:t>3);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*г) проект муниципального правового акта, оформленный в соответствии с требованиями </w:t>
      </w:r>
      <w:r>
        <w:rPr>
          <w:rFonts w:ascii="Times New Roman" w:hAnsi="Times New Roman" w:cs="Times New Roman"/>
          <w:color w:val="000000"/>
          <w:sz w:val="28"/>
        </w:rPr>
        <w:t>статьи 8 Устава Наволокского городского поселения</w:t>
      </w:r>
      <w:r>
        <w:rPr>
          <w:rFonts w:ascii="Times New Roman" w:hAnsi="Times New Roman" w:cs="Times New Roman"/>
          <w:sz w:val="28"/>
        </w:rPr>
        <w:t xml:space="preserve"> и подписанный председателем или заместителем председателя инициативной группы.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(*прикладывается в случае внесения прое</w:t>
      </w:r>
      <w:r>
        <w:rPr>
          <w:rFonts w:ascii="Times New Roman" w:hAnsi="Times New Roman" w:cs="Times New Roman"/>
          <w:sz w:val="28"/>
        </w:rPr>
        <w:t>кта нормативного акта)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5.6. Председатель инициативной группы имеет следующие права: 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присутствовать при рассмотрении внесенного инициативной группой проекта муниципального правового акта или предложения;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излагать свою позицию при рассмотрении проект</w:t>
      </w:r>
      <w:r>
        <w:rPr>
          <w:rFonts w:ascii="Times New Roman" w:hAnsi="Times New Roman" w:cs="Times New Roman"/>
          <w:sz w:val="28"/>
        </w:rPr>
        <w:t>а муниципального правового акта или предложения;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представлять интересы инициативной группы.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5.7. Петиция подлежит обязательной регистрации в день ее поступления Главе поселения (Председателю Совета).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поступления петиции с документами, перечислен</w:t>
      </w:r>
      <w:r>
        <w:rPr>
          <w:rFonts w:ascii="Times New Roman" w:hAnsi="Times New Roman" w:cs="Times New Roman"/>
          <w:sz w:val="28"/>
        </w:rPr>
        <w:t>ными  в пункте 5.5 настоящего Положения: Глава поселения (Председатель Совета) создает комиссию и вносит их  на рассмотрение открытого  заседания комиссии или вносит их на рассмотрение  Совета.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Рассмотрение петиции осуществляется в  течение 30 дней со дня</w:t>
      </w:r>
      <w:r>
        <w:rPr>
          <w:rFonts w:ascii="Times New Roman" w:hAnsi="Times New Roman" w:cs="Times New Roman"/>
          <w:sz w:val="28"/>
        </w:rPr>
        <w:t xml:space="preserve"> ее внесения со всеми необходимыми документами, перечисленными в пункте 5.5 настоящего Положения, за исключением тех обращений, которые требуют дополнительного изучения, о чем сообщается председателю, а при его отсутствии заместителю председателя инициатив</w:t>
      </w:r>
      <w:r>
        <w:rPr>
          <w:rFonts w:ascii="Times New Roman" w:hAnsi="Times New Roman" w:cs="Times New Roman"/>
          <w:sz w:val="28"/>
        </w:rPr>
        <w:t>ной группы. В этом случае срок рассмотрения петиции может быть продлен не более чем на 30 дней.</w:t>
      </w:r>
    </w:p>
    <w:p w:rsidR="00000000" w:rsidRDefault="00E81B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рассмотрения петиции заявителю дается письменный ответ.</w:t>
      </w:r>
    </w:p>
    <w:p w:rsidR="00000000" w:rsidRDefault="00E81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5.8. Расходы по реализации правотворческой инициативы несет инициативная группа.</w:t>
      </w:r>
    </w:p>
    <w:p w:rsidR="00000000" w:rsidRDefault="00E81BA6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Ор</w:t>
      </w:r>
      <w:r>
        <w:rPr>
          <w:rFonts w:ascii="Times New Roman" w:hAnsi="Times New Roman" w:cs="Times New Roman"/>
          <w:b/>
          <w:sz w:val="28"/>
        </w:rPr>
        <w:t>ганизация приема</w:t>
      </w:r>
    </w:p>
    <w:p w:rsidR="00000000" w:rsidRDefault="00E81BA6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Прием граждан в Совете  осуществляется Главой поселения (Председателем  Совета), депутатами   Совета. 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Прием граждан в Администрации   поселения осуществляется Главой   Администрации, заместителями Главы Администрации и специали</w:t>
      </w:r>
      <w:r>
        <w:rPr>
          <w:rFonts w:ascii="Times New Roman" w:hAnsi="Times New Roman" w:cs="Times New Roman"/>
          <w:sz w:val="28"/>
        </w:rPr>
        <w:t>стами Администрации.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Прием Главой поселения (Председателем Совета) проводится каждый понедельник с 08-00 до 12-00, Главой Администрации – каждый понедельник с 08-00 до 12-00. Депутаты Совета ведут прием в  соответствии с графиком, утвержденным Главой </w:t>
      </w:r>
      <w:r>
        <w:rPr>
          <w:rFonts w:ascii="Times New Roman" w:hAnsi="Times New Roman" w:cs="Times New Roman"/>
          <w:sz w:val="28"/>
        </w:rPr>
        <w:t xml:space="preserve">поселения (Председателем Совета).  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 Содержание устного обращения заносится в карточку личного приема  гражданина.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</w:t>
      </w:r>
      <w:r>
        <w:rPr>
          <w:rFonts w:ascii="Times New Roman" w:hAnsi="Times New Roman" w:cs="Times New Roman"/>
          <w:sz w:val="28"/>
        </w:rPr>
        <w:t xml:space="preserve">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Письменное обращение, пр</w:t>
      </w:r>
      <w:r>
        <w:rPr>
          <w:rFonts w:ascii="Times New Roman" w:hAnsi="Times New Roman" w:cs="Times New Roman"/>
          <w:sz w:val="28"/>
        </w:rPr>
        <w:t>инятое в ходе личного приема, подлежит регистрации и рассмотрению  в соответствии с разделом 2 настоящего Положения.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в обращении содержатся вопросы, решение которых  не входит в компетенцию данных органов местного самоуправления или </w:t>
      </w:r>
      <w:r>
        <w:rPr>
          <w:rFonts w:ascii="Times New Roman" w:hAnsi="Times New Roman" w:cs="Times New Roman"/>
          <w:sz w:val="28"/>
        </w:rPr>
        <w:lastRenderedPageBreak/>
        <w:t>дол</w:t>
      </w:r>
      <w:r>
        <w:rPr>
          <w:rFonts w:ascii="Times New Roman" w:hAnsi="Times New Roman" w:cs="Times New Roman"/>
          <w:sz w:val="28"/>
        </w:rPr>
        <w:t xml:space="preserve">жностного лица, гражданину дается разъяснение, куда и в каком порядке ему следует обратиться.  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6.7.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</w:t>
      </w:r>
      <w:r>
        <w:rPr>
          <w:rFonts w:ascii="Times New Roman" w:hAnsi="Times New Roman" w:cs="Times New Roman"/>
          <w:sz w:val="28"/>
        </w:rPr>
        <w:t>и вопросов.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Обобщение вопросов, затрагиваемых в обращениях граждан,</w:t>
      </w:r>
    </w:p>
    <w:p w:rsidR="00000000" w:rsidRDefault="00E81B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проведение аналитической работы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Специалист, ответственный за делопроизводство Совета или Администрации   ежеквартально представляет информацию о состоянии работы с обращениями </w:t>
      </w:r>
      <w:r>
        <w:rPr>
          <w:rFonts w:ascii="Times New Roman" w:hAnsi="Times New Roman" w:cs="Times New Roman"/>
          <w:sz w:val="28"/>
        </w:rPr>
        <w:t>граждан Главе  поселения (Председателю Совета) или Главе Администрации.</w:t>
      </w:r>
    </w:p>
    <w:p w:rsidR="00000000" w:rsidRDefault="00E81B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Годовой   отчет по работе с устными и письменными обращениями граждан утверждается Главой поселения или Главой Администрации.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00000" w:rsidRDefault="00E81B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Ответственность за нарушение   Положения о поряд</w:t>
      </w:r>
      <w:r>
        <w:rPr>
          <w:rFonts w:ascii="Times New Roman" w:hAnsi="Times New Roman" w:cs="Times New Roman"/>
          <w:b/>
          <w:sz w:val="28"/>
        </w:rPr>
        <w:t>ке и сроках рассмотрения обращений граждан в органы местного самоуправления Наволокского городского поселения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Лица, виновные в нарушении настоящего Положения, несут ответственность, предусмотренную действующим законодательством. 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Возмещение причиненн</w:t>
      </w:r>
      <w:r>
        <w:rPr>
          <w:rFonts w:ascii="Times New Roman" w:hAnsi="Times New Roman" w:cs="Times New Roman"/>
          <w:b/>
          <w:sz w:val="28"/>
        </w:rPr>
        <w:t>ых убытков и взыскание понесенных расходов</w:t>
      </w:r>
    </w:p>
    <w:p w:rsidR="00000000" w:rsidRDefault="00E81B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при рассмотрении обращений</w:t>
      </w:r>
    </w:p>
    <w:p w:rsidR="00000000" w:rsidRDefault="00E81BA6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000000" w:rsidRDefault="00E81BA6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9.1.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</w:t>
      </w:r>
      <w:r>
        <w:rPr>
          <w:rFonts w:ascii="Times New Roman" w:hAnsi="Times New Roman" w:cs="Times New Roman"/>
          <w:sz w:val="28"/>
        </w:rPr>
        <w:t>ри рассмотрении обращения, по решению суда.</w:t>
      </w:r>
    </w:p>
    <w:p w:rsidR="00000000" w:rsidRDefault="00E81BA6">
      <w:pPr>
        <w:pStyle w:val="a3"/>
      </w:pPr>
      <w:r>
        <w:t>9.2.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</w:t>
      </w:r>
      <w:r>
        <w:t>о гражданина по решению суда.</w:t>
      </w: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jc w:val="right"/>
        <w:rPr>
          <w:sz w:val="28"/>
        </w:rPr>
      </w:pPr>
    </w:p>
    <w:p w:rsidR="00000000" w:rsidRDefault="00E81BA6">
      <w:pPr>
        <w:pStyle w:val="4"/>
        <w:rPr>
          <w:sz w:val="24"/>
        </w:rPr>
      </w:pPr>
      <w:r>
        <w:rPr>
          <w:sz w:val="24"/>
        </w:rPr>
        <w:lastRenderedPageBreak/>
        <w:t>Приложение №1</w:t>
      </w:r>
    </w:p>
    <w:p w:rsidR="00000000" w:rsidRDefault="00E81BA6">
      <w:pPr>
        <w:pStyle w:val="4"/>
        <w:rPr>
          <w:sz w:val="24"/>
        </w:rPr>
      </w:pPr>
      <w:r>
        <w:rPr>
          <w:sz w:val="24"/>
        </w:rPr>
        <w:t xml:space="preserve"> к Положению о порядке и сроках рассмотрения </w:t>
      </w:r>
    </w:p>
    <w:p w:rsidR="00000000" w:rsidRDefault="00E81BA6">
      <w:pPr>
        <w:pStyle w:val="4"/>
        <w:rPr>
          <w:sz w:val="24"/>
        </w:rPr>
      </w:pPr>
      <w:r>
        <w:rPr>
          <w:sz w:val="24"/>
        </w:rPr>
        <w:t xml:space="preserve">обращений граждан в органы местного самоуправления </w:t>
      </w:r>
    </w:p>
    <w:p w:rsidR="00000000" w:rsidRDefault="00E81BA6">
      <w:pPr>
        <w:pStyle w:val="4"/>
        <w:rPr>
          <w:sz w:val="24"/>
        </w:rPr>
      </w:pPr>
      <w:r>
        <w:rPr>
          <w:sz w:val="24"/>
        </w:rPr>
        <w:t>Наволокского городского поселения</w:t>
      </w:r>
    </w:p>
    <w:p w:rsidR="00000000" w:rsidRDefault="00E81BA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343"/>
        <w:gridCol w:w="1260"/>
        <w:gridCol w:w="946"/>
        <w:gridCol w:w="1353"/>
        <w:gridCol w:w="1378"/>
        <w:gridCol w:w="1477"/>
        <w:gridCol w:w="1382"/>
      </w:tblGrid>
      <w:tr w:rsidR="00000000">
        <w:tc>
          <w:tcPr>
            <w:tcW w:w="1188" w:type="dxa"/>
          </w:tcPr>
          <w:p w:rsidR="00000000" w:rsidRDefault="00E81BA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</w:tcPr>
          <w:p w:rsidR="00000000" w:rsidRDefault="00E81BA6">
            <w:pPr>
              <w:jc w:val="center"/>
            </w:pPr>
            <w:r>
              <w:t>Дата обращения</w:t>
            </w:r>
          </w:p>
        </w:tc>
        <w:tc>
          <w:tcPr>
            <w:tcW w:w="2196" w:type="dxa"/>
          </w:tcPr>
          <w:p w:rsidR="00000000" w:rsidRDefault="00E81BA6">
            <w:pPr>
              <w:jc w:val="center"/>
            </w:pPr>
            <w:r>
              <w:t>Ф.И.О. заявителя</w:t>
            </w:r>
          </w:p>
        </w:tc>
        <w:tc>
          <w:tcPr>
            <w:tcW w:w="1848" w:type="dxa"/>
          </w:tcPr>
          <w:p w:rsidR="00000000" w:rsidRDefault="00E81BA6">
            <w:pPr>
              <w:jc w:val="center"/>
            </w:pPr>
            <w:r>
              <w:t>Адрес</w:t>
            </w:r>
          </w:p>
        </w:tc>
        <w:tc>
          <w:tcPr>
            <w:tcW w:w="1848" w:type="dxa"/>
          </w:tcPr>
          <w:p w:rsidR="00000000" w:rsidRDefault="00E81BA6">
            <w:pPr>
              <w:jc w:val="center"/>
            </w:pPr>
            <w:r>
              <w:t>Социальное положение</w:t>
            </w:r>
          </w:p>
        </w:tc>
        <w:tc>
          <w:tcPr>
            <w:tcW w:w="1848" w:type="dxa"/>
          </w:tcPr>
          <w:p w:rsidR="00000000" w:rsidRDefault="00E81BA6">
            <w:pPr>
              <w:jc w:val="center"/>
            </w:pPr>
            <w:r>
              <w:t>Со</w:t>
            </w:r>
            <w:r>
              <w:t>держание обращения</w:t>
            </w:r>
          </w:p>
        </w:tc>
        <w:tc>
          <w:tcPr>
            <w:tcW w:w="1849" w:type="dxa"/>
          </w:tcPr>
          <w:p w:rsidR="00000000" w:rsidRDefault="00E81BA6">
            <w:pPr>
              <w:jc w:val="center"/>
            </w:pPr>
            <w:r>
              <w:t>Результаты рассмотрения обращения</w:t>
            </w:r>
          </w:p>
        </w:tc>
        <w:tc>
          <w:tcPr>
            <w:tcW w:w="1849" w:type="dxa"/>
          </w:tcPr>
          <w:p w:rsidR="00000000" w:rsidRDefault="00E81BA6">
            <w:pPr>
              <w:jc w:val="center"/>
            </w:pPr>
            <w:r>
              <w:t xml:space="preserve">Примечание </w:t>
            </w: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  <w:tr w:rsidR="00000000">
        <w:tc>
          <w:tcPr>
            <w:tcW w:w="1188" w:type="dxa"/>
          </w:tcPr>
          <w:p w:rsidR="00000000" w:rsidRDefault="00E81BA6">
            <w:pPr>
              <w:jc w:val="right"/>
            </w:pPr>
          </w:p>
        </w:tc>
        <w:tc>
          <w:tcPr>
            <w:tcW w:w="2160" w:type="dxa"/>
          </w:tcPr>
          <w:p w:rsidR="00000000" w:rsidRDefault="00E81BA6">
            <w:pPr>
              <w:jc w:val="right"/>
            </w:pPr>
          </w:p>
          <w:p w:rsidR="00000000" w:rsidRDefault="00E81BA6">
            <w:pPr>
              <w:jc w:val="right"/>
            </w:pPr>
          </w:p>
        </w:tc>
        <w:tc>
          <w:tcPr>
            <w:tcW w:w="2196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8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  <w:tc>
          <w:tcPr>
            <w:tcW w:w="1849" w:type="dxa"/>
          </w:tcPr>
          <w:p w:rsidR="00000000" w:rsidRDefault="00E81BA6">
            <w:pPr>
              <w:jc w:val="right"/>
            </w:pPr>
          </w:p>
        </w:tc>
      </w:tr>
    </w:tbl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№2</w:t>
      </w:r>
    </w:p>
    <w:p w:rsidR="00000000" w:rsidRDefault="00E81BA6">
      <w:pPr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порядке и срок</w:t>
      </w:r>
      <w:r>
        <w:rPr>
          <w:sz w:val="24"/>
          <w:szCs w:val="24"/>
        </w:rPr>
        <w:t>ах рассмотрения</w:t>
      </w:r>
    </w:p>
    <w:p w:rsidR="00000000" w:rsidRDefault="00E81BA6">
      <w:pPr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обращений граждан в органы  местного самоуправления Наволокского городского поселения</w:t>
      </w:r>
    </w:p>
    <w:p w:rsidR="00000000" w:rsidRDefault="00E81BA6">
      <w:pPr>
        <w:jc w:val="right"/>
        <w:rPr>
          <w:sz w:val="24"/>
          <w:szCs w:val="24"/>
        </w:rPr>
      </w:pPr>
    </w:p>
    <w:p w:rsidR="00000000" w:rsidRDefault="00E81BA6">
      <w:pPr>
        <w:rPr>
          <w:b/>
          <w:sz w:val="28"/>
          <w:szCs w:val="28"/>
        </w:rPr>
      </w:pPr>
    </w:p>
    <w:p w:rsidR="00000000" w:rsidRDefault="00E81BA6">
      <w:pPr>
        <w:rPr>
          <w:b/>
          <w:sz w:val="28"/>
          <w:szCs w:val="28"/>
        </w:rPr>
      </w:pPr>
    </w:p>
    <w:p w:rsidR="00000000" w:rsidRDefault="00E81BA6">
      <w:pPr>
        <w:rPr>
          <w:b/>
          <w:sz w:val="28"/>
          <w:szCs w:val="28"/>
        </w:rPr>
      </w:pPr>
    </w:p>
    <w:p w:rsidR="00000000" w:rsidRDefault="00E81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00000" w:rsidRDefault="00E81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инициативной группы по реализации правотворческой инициативы</w:t>
      </w:r>
    </w:p>
    <w:p w:rsidR="00000000" w:rsidRDefault="00E81BA6">
      <w:pPr>
        <w:rPr>
          <w:b/>
          <w:sz w:val="28"/>
          <w:szCs w:val="28"/>
        </w:rPr>
      </w:pPr>
    </w:p>
    <w:p w:rsidR="00000000" w:rsidRDefault="00E81BA6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>___________________________________________________________________</w:t>
      </w:r>
    </w:p>
    <w:p w:rsidR="00000000" w:rsidRDefault="00E81BA6">
      <w:pPr>
        <w:jc w:val="center"/>
      </w:pPr>
      <w:r>
        <w:t>(</w:t>
      </w:r>
      <w:proofErr w:type="gramStart"/>
      <w:r>
        <w:t>при</w:t>
      </w:r>
      <w:r>
        <w:t>нятии</w:t>
      </w:r>
      <w:proofErr w:type="gramEnd"/>
      <w:r>
        <w:t>, изменении, отмене)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муниципального правового акта_________________________________________</w:t>
      </w:r>
    </w:p>
    <w:p w:rsidR="00000000" w:rsidRDefault="00E81BA6">
      <w:pPr>
        <w:jc w:val="center"/>
      </w:pPr>
      <w:r>
        <w:t xml:space="preserve">                                              (наименование)</w:t>
      </w:r>
    </w:p>
    <w:p w:rsidR="00000000" w:rsidRDefault="00E81B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1933"/>
        <w:gridCol w:w="4400"/>
        <w:gridCol w:w="2445"/>
      </w:tblGrid>
      <w:tr w:rsidR="00000000">
        <w:tc>
          <w:tcPr>
            <w:tcW w:w="1008" w:type="dxa"/>
          </w:tcPr>
          <w:p w:rsidR="00000000" w:rsidRDefault="00E8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</w:tcPr>
          <w:p w:rsidR="00000000" w:rsidRDefault="00E8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000000" w:rsidRDefault="00E8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000000" w:rsidRDefault="00E8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4614" w:type="dxa"/>
          </w:tcPr>
          <w:p w:rsidR="00000000" w:rsidRDefault="00E8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2535" w:type="dxa"/>
          </w:tcPr>
          <w:p w:rsidR="00000000" w:rsidRDefault="00E8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00000">
        <w:tc>
          <w:tcPr>
            <w:tcW w:w="1008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  <w:tc>
          <w:tcPr>
            <w:tcW w:w="4614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</w:tr>
      <w:tr w:rsidR="00000000">
        <w:tc>
          <w:tcPr>
            <w:tcW w:w="1008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  <w:tc>
          <w:tcPr>
            <w:tcW w:w="4614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00000" w:rsidRDefault="00E81BA6">
            <w:pPr>
              <w:rPr>
                <w:sz w:val="28"/>
                <w:szCs w:val="28"/>
              </w:rPr>
            </w:pPr>
          </w:p>
        </w:tc>
      </w:tr>
    </w:tbl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ab/>
        <w:t>Список членов инициативной</w:t>
      </w:r>
      <w:r>
        <w:rPr>
          <w:sz w:val="28"/>
          <w:szCs w:val="28"/>
        </w:rPr>
        <w:t xml:space="preserve"> группы по реализации правотворческой инициативы удостоверяю: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инициативной группы ________________/_______________________</w:t>
      </w:r>
    </w:p>
    <w:p w:rsidR="00000000" w:rsidRDefault="00E81BA6">
      <w:pPr>
        <w:rPr>
          <w:sz w:val="28"/>
          <w:szCs w:val="28"/>
        </w:rPr>
      </w:pPr>
      <w:r>
        <w:t xml:space="preserve">                                                                       (подпись)                                  (Ф.И</w:t>
      </w:r>
      <w:r>
        <w:t>.О.)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Адрес места жительства и телефон председателя инициативной группы</w:t>
      </w:r>
    </w:p>
    <w:p w:rsidR="00000000" w:rsidRDefault="00E81BA6">
      <w:pPr>
        <w:pBdr>
          <w:bottom w:val="single" w:sz="12" w:space="1" w:color="auto"/>
        </w:pBd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«____»________________ года</w:t>
      </w:r>
    </w:p>
    <w:p w:rsidR="00000000" w:rsidRDefault="00E81BA6">
      <w:pPr>
        <w:ind w:firstLine="708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</w:t>
      </w:r>
      <w:r>
        <w:rPr>
          <w:sz w:val="24"/>
          <w:szCs w:val="24"/>
        </w:rPr>
        <w:t>Приложение  №3</w:t>
      </w:r>
    </w:p>
    <w:p w:rsidR="00000000" w:rsidRDefault="00E81BA6">
      <w:pPr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и сроках рассмотрения </w:t>
      </w:r>
    </w:p>
    <w:p w:rsidR="00000000" w:rsidRDefault="00E81BA6">
      <w:pPr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>обращений граждан в органы  местного самоуправления Навол</w:t>
      </w:r>
      <w:r>
        <w:rPr>
          <w:sz w:val="24"/>
          <w:szCs w:val="24"/>
        </w:rPr>
        <w:t>окского городского поселения</w:t>
      </w:r>
    </w:p>
    <w:p w:rsidR="00000000" w:rsidRDefault="00E81BA6">
      <w:pPr>
        <w:rPr>
          <w:sz w:val="24"/>
          <w:szCs w:val="24"/>
        </w:rPr>
      </w:pPr>
    </w:p>
    <w:p w:rsidR="00000000" w:rsidRDefault="00E81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ПЕТИЦИЯ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Мы, реализуя свое право правотворческой  инициативы, обращаемся 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</w:t>
      </w:r>
    </w:p>
    <w:p w:rsidR="00000000" w:rsidRDefault="00E81BA6">
      <w:pPr>
        <w:jc w:val="center"/>
        <w:rPr>
          <w:sz w:val="28"/>
          <w:szCs w:val="28"/>
        </w:rPr>
      </w:pPr>
      <w:r>
        <w:t>(наименование органа местного самоуправления)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с предложением:</w:t>
      </w:r>
    </w:p>
    <w:p w:rsidR="00000000" w:rsidRDefault="00E81B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* 1.0._____________</w:t>
      </w:r>
      <w:r>
        <w:rPr>
          <w:sz w:val="28"/>
          <w:szCs w:val="28"/>
        </w:rPr>
        <w:t>____________________муниципального правового акта</w:t>
      </w:r>
    </w:p>
    <w:p w:rsidR="00000000" w:rsidRDefault="00E81BA6">
      <w:pPr>
        <w:rPr>
          <w:sz w:val="28"/>
          <w:szCs w:val="28"/>
        </w:rPr>
      </w:pPr>
      <w:r>
        <w:t xml:space="preserve">                                   (о принятии, изменении, отмене)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0000" w:rsidRDefault="00E81BA6">
      <w:pPr>
        <w:jc w:val="center"/>
        <w:rPr>
          <w:sz w:val="28"/>
          <w:szCs w:val="28"/>
        </w:rPr>
      </w:pPr>
      <w:r>
        <w:t>(наименование)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Проект муниципального правового акта прилагается в ____</w:t>
      </w:r>
      <w:r>
        <w:rPr>
          <w:sz w:val="28"/>
          <w:szCs w:val="28"/>
        </w:rPr>
        <w:t>__ экземплярах на ________ листах.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ab/>
        <w:t>* 2.0. о принятии следующих мер по вопросам, имеющим общественное значение: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0000" w:rsidRDefault="00E81BA6">
      <w:pPr>
        <w:jc w:val="center"/>
        <w:rPr>
          <w:sz w:val="28"/>
          <w:szCs w:val="28"/>
        </w:rPr>
      </w:pPr>
      <w:r>
        <w:t>(указать по какому вопросу, прилагаемые меры  и причины их принятия)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</w:t>
      </w:r>
    </w:p>
    <w:p w:rsidR="00000000" w:rsidRDefault="00E81BA6">
      <w:pPr>
        <w:ind w:left="360"/>
        <w:rPr>
          <w:sz w:val="28"/>
          <w:szCs w:val="28"/>
        </w:rPr>
      </w:pPr>
      <w:r>
        <w:rPr>
          <w:sz w:val="28"/>
          <w:szCs w:val="28"/>
        </w:rPr>
        <w:t>*заполняется необходимое.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Ответ на петицию просим направить по следующему адресу: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 xml:space="preserve">инициативной группы </w:t>
      </w:r>
      <w:r>
        <w:rPr>
          <w:sz w:val="28"/>
          <w:szCs w:val="28"/>
        </w:rPr>
        <w:t>____________________/________________________</w:t>
      </w:r>
    </w:p>
    <w:p w:rsidR="00000000" w:rsidRDefault="00E81BA6">
      <w:pPr>
        <w:rPr>
          <w:sz w:val="28"/>
          <w:szCs w:val="28"/>
        </w:rPr>
      </w:pPr>
      <w:r>
        <w:t xml:space="preserve">                                                                        (подпись)                                                     (Ф.И.О.)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 и телефон председателя инициативной группы</w:t>
      </w: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</w:p>
    <w:p w:rsidR="00000000" w:rsidRDefault="00E81BA6">
      <w:pPr>
        <w:rPr>
          <w:sz w:val="28"/>
          <w:szCs w:val="28"/>
        </w:rPr>
      </w:pPr>
      <w:r>
        <w:rPr>
          <w:sz w:val="28"/>
          <w:szCs w:val="28"/>
        </w:rPr>
        <w:t>«____»___________________ года</w:t>
      </w:r>
    </w:p>
    <w:p w:rsidR="00E81BA6" w:rsidRDefault="00E81BA6">
      <w:pPr>
        <w:rPr>
          <w:b/>
          <w:sz w:val="28"/>
        </w:rPr>
      </w:pPr>
    </w:p>
    <w:sectPr w:rsidR="00E81BA6">
      <w:pgSz w:w="11906" w:h="16838"/>
      <w:pgMar w:top="1079" w:right="926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7A3"/>
    <w:multiLevelType w:val="hybridMultilevel"/>
    <w:tmpl w:val="0408E7D0"/>
    <w:lvl w:ilvl="0" w:tplc="D3C4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B46CB4">
      <w:numFmt w:val="none"/>
      <w:lvlText w:val=""/>
      <w:lvlJc w:val="left"/>
      <w:pPr>
        <w:tabs>
          <w:tab w:val="num" w:pos="360"/>
        </w:tabs>
      </w:pPr>
    </w:lvl>
    <w:lvl w:ilvl="2" w:tplc="91143BDC">
      <w:numFmt w:val="none"/>
      <w:lvlText w:val=""/>
      <w:lvlJc w:val="left"/>
      <w:pPr>
        <w:tabs>
          <w:tab w:val="num" w:pos="360"/>
        </w:tabs>
      </w:pPr>
    </w:lvl>
    <w:lvl w:ilvl="3" w:tplc="E6C21DC0">
      <w:numFmt w:val="none"/>
      <w:lvlText w:val=""/>
      <w:lvlJc w:val="left"/>
      <w:pPr>
        <w:tabs>
          <w:tab w:val="num" w:pos="360"/>
        </w:tabs>
      </w:pPr>
    </w:lvl>
    <w:lvl w:ilvl="4" w:tplc="CD303A2E">
      <w:numFmt w:val="none"/>
      <w:lvlText w:val=""/>
      <w:lvlJc w:val="left"/>
      <w:pPr>
        <w:tabs>
          <w:tab w:val="num" w:pos="360"/>
        </w:tabs>
      </w:pPr>
    </w:lvl>
    <w:lvl w:ilvl="5" w:tplc="81A29436">
      <w:numFmt w:val="none"/>
      <w:lvlText w:val=""/>
      <w:lvlJc w:val="left"/>
      <w:pPr>
        <w:tabs>
          <w:tab w:val="num" w:pos="360"/>
        </w:tabs>
      </w:pPr>
    </w:lvl>
    <w:lvl w:ilvl="6" w:tplc="7EBC8B3C">
      <w:numFmt w:val="none"/>
      <w:lvlText w:val=""/>
      <w:lvlJc w:val="left"/>
      <w:pPr>
        <w:tabs>
          <w:tab w:val="num" w:pos="360"/>
        </w:tabs>
      </w:pPr>
    </w:lvl>
    <w:lvl w:ilvl="7" w:tplc="F42A81A2">
      <w:numFmt w:val="none"/>
      <w:lvlText w:val=""/>
      <w:lvlJc w:val="left"/>
      <w:pPr>
        <w:tabs>
          <w:tab w:val="num" w:pos="360"/>
        </w:tabs>
      </w:pPr>
    </w:lvl>
    <w:lvl w:ilvl="8" w:tplc="BF6293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7084C25"/>
    <w:multiLevelType w:val="multilevel"/>
    <w:tmpl w:val="E96A42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2E5E50"/>
    <w:rsid w:val="002E5E5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Cs/>
      <w:sz w:val="36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semiHidden/>
    <w:pPr>
      <w:ind w:firstLine="70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rankid</Company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TechMonik TechMonik</cp:lastModifiedBy>
  <cp:revision>2</cp:revision>
  <cp:lastPrinted>2006-11-27T05:20:00Z</cp:lastPrinted>
  <dcterms:created xsi:type="dcterms:W3CDTF">2011-05-12T05:13:00Z</dcterms:created>
  <dcterms:modified xsi:type="dcterms:W3CDTF">2011-05-12T05:13:00Z</dcterms:modified>
</cp:coreProperties>
</file>