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377" w:rsidRPr="003C1377" w:rsidRDefault="003C1377" w:rsidP="003C1377">
      <w:pPr>
        <w:ind w:firstLine="0"/>
        <w:rPr>
          <w:b/>
          <w:i/>
          <w:sz w:val="28"/>
          <w:szCs w:val="28"/>
          <w:u w:val="single"/>
        </w:rPr>
      </w:pPr>
      <w:r w:rsidRPr="003C1377">
        <w:rPr>
          <w:b/>
          <w:i/>
          <w:sz w:val="28"/>
          <w:szCs w:val="28"/>
          <w:u w:val="single"/>
        </w:rPr>
        <w:t xml:space="preserve">Актуальные    проблемы    регистрации недвижимости </w:t>
      </w:r>
    </w:p>
    <w:p w:rsidR="003C1377" w:rsidRDefault="003C1377" w:rsidP="003C1377">
      <w:pPr>
        <w:ind w:firstLine="0"/>
        <w:rPr>
          <w:b/>
          <w:sz w:val="52"/>
          <w:szCs w:val="52"/>
        </w:rPr>
      </w:pPr>
      <w:proofErr w:type="spellStart"/>
      <w:r w:rsidRPr="003C1377">
        <w:rPr>
          <w:b/>
          <w:sz w:val="52"/>
          <w:szCs w:val="52"/>
        </w:rPr>
        <w:t>Росреестр</w:t>
      </w:r>
      <w:proofErr w:type="spellEnd"/>
      <w:r w:rsidRPr="003C1377">
        <w:rPr>
          <w:b/>
          <w:sz w:val="52"/>
          <w:szCs w:val="52"/>
        </w:rPr>
        <w:t xml:space="preserve"> предлагает </w:t>
      </w:r>
    </w:p>
    <w:p w:rsidR="003C1377" w:rsidRPr="003C1377" w:rsidRDefault="003C1377" w:rsidP="003C1377">
      <w:pPr>
        <w:ind w:firstLine="0"/>
        <w:rPr>
          <w:b/>
          <w:sz w:val="52"/>
          <w:szCs w:val="52"/>
        </w:rPr>
      </w:pPr>
      <w:r w:rsidRPr="003C1377">
        <w:rPr>
          <w:b/>
          <w:sz w:val="52"/>
          <w:szCs w:val="52"/>
        </w:rPr>
        <w:t>расширить права собственников</w:t>
      </w:r>
    </w:p>
    <w:p w:rsidR="003C1377" w:rsidRDefault="003C1377" w:rsidP="00265891"/>
    <w:p w:rsidR="003C1377" w:rsidRDefault="00534744" w:rsidP="00265891">
      <w:r>
        <w:t>Дачная амнистия – регистрация в упрощённом порядке земельных участков и возведённой на них недвижимости – продлена до марта 2026 года.</w:t>
      </w:r>
    </w:p>
    <w:p w:rsidR="00534744" w:rsidRDefault="00534744" w:rsidP="00265891">
      <w:r>
        <w:t xml:space="preserve">С сентября 2006 года, когда был объявлен первый этап амнистии, по сегодняшний день её возможностями воспользовались почти 14 миллионов заявителей. Однако, по сведениям </w:t>
      </w:r>
      <w:proofErr w:type="spellStart"/>
      <w:r>
        <w:t>Росреестра</w:t>
      </w:r>
      <w:proofErr w:type="spellEnd"/>
      <w:r>
        <w:t xml:space="preserve">, не менее чем у двухсот тысяч граждан на руках находятся свидетельства и другие подтверждающие документы старого образца. </w:t>
      </w:r>
    </w:p>
    <w:p w:rsidR="00534744" w:rsidRDefault="00C3629F" w:rsidP="00265891">
      <w:r>
        <w:t xml:space="preserve">Наиболее распространённые формы права с советских времён и в период земельной реформы 90-х - </w:t>
      </w:r>
      <w:r w:rsidRPr="00C3629F">
        <w:t xml:space="preserve">право пожизненного наследуемого  владения </w:t>
      </w:r>
      <w:r>
        <w:t>и</w:t>
      </w:r>
      <w:r w:rsidRPr="00C3629F">
        <w:t xml:space="preserve"> постоянного бессрочного пользования</w:t>
      </w:r>
      <w:r>
        <w:t xml:space="preserve">. Сегодня переоформление этих видов права (то есть, станет ли человек собственником) находится в зависимости оттого, пошёл ли человек в </w:t>
      </w:r>
      <w:proofErr w:type="spellStart"/>
      <w:r>
        <w:t>Росреестр</w:t>
      </w:r>
      <w:proofErr w:type="spellEnd"/>
      <w:r>
        <w:t xml:space="preserve"> для переоформления документов. </w:t>
      </w:r>
    </w:p>
    <w:p w:rsidR="00C3629F" w:rsidRDefault="00C3629F" w:rsidP="00C3629F">
      <w:pPr>
        <w:ind w:firstLine="0"/>
      </w:pPr>
      <w:proofErr w:type="spellStart"/>
      <w:r w:rsidRPr="00C3629F">
        <w:t>Росреестр</w:t>
      </w:r>
      <w:proofErr w:type="spellEnd"/>
      <w:r w:rsidRPr="00C3629F">
        <w:t xml:space="preserve"> предложил </w:t>
      </w:r>
      <w:r>
        <w:t xml:space="preserve">ввести </w:t>
      </w:r>
      <w:r w:rsidR="00BA46D5">
        <w:t xml:space="preserve">концептуально новые </w:t>
      </w:r>
      <w:r w:rsidRPr="00C3629F">
        <w:t>правовые механизмы</w:t>
      </w:r>
      <w:r w:rsidR="00BA46D5">
        <w:t>, которые</w:t>
      </w:r>
      <w:r w:rsidRPr="00C3629F">
        <w:t xml:space="preserve"> позволят решить проблему переоформления прав, подтверждающихся документами старого образца, а также легализовать построенные жилые дома на участках, в отношении которых отсутствуют правоустанавливающие документы.</w:t>
      </w:r>
      <w:r>
        <w:t xml:space="preserve"> </w:t>
      </w:r>
    </w:p>
    <w:p w:rsidR="00D51226" w:rsidRDefault="00D51226" w:rsidP="00D51226">
      <w:r>
        <w:t xml:space="preserve">Как сообщил </w:t>
      </w:r>
      <w:r w:rsidRPr="00D51226">
        <w:t xml:space="preserve">статс-секретарь - заместитель руководителя </w:t>
      </w:r>
      <w:proofErr w:type="spellStart"/>
      <w:r w:rsidR="00D8086B">
        <w:t>Росреестра</w:t>
      </w:r>
      <w:proofErr w:type="spellEnd"/>
      <w:r w:rsidRPr="00D51226">
        <w:t xml:space="preserve"> Алексей </w:t>
      </w:r>
      <w:proofErr w:type="spellStart"/>
      <w:r w:rsidRPr="00D51226">
        <w:t>Бутовецкий</w:t>
      </w:r>
      <w:proofErr w:type="spellEnd"/>
      <w:r w:rsidRPr="00D51226">
        <w:t>,</w:t>
      </w:r>
      <w:r>
        <w:t xml:space="preserve"> предлагает</w:t>
      </w:r>
      <w:r w:rsidR="00D8086B">
        <w:t>ся</w:t>
      </w:r>
      <w:r>
        <w:t xml:space="preserve"> признать права собственности граждан на земельные участки в силу закона. То есть, все права граждан постоянного (бессрочного) пользования, пожизненного наследуемого владения в силу закона, будут признаваться правом собственности независимо от вида их разрешенного использования.</w:t>
      </w:r>
    </w:p>
    <w:p w:rsidR="00534744" w:rsidRDefault="00D51226" w:rsidP="00D51226">
      <w:pPr>
        <w:ind w:firstLine="0"/>
      </w:pPr>
      <w:r>
        <w:t xml:space="preserve">Это означает, что владельцу участка для приобретения на него права собственности не нужно будет обращаться в </w:t>
      </w:r>
      <w:proofErr w:type="spellStart"/>
      <w:r>
        <w:t>Ро</w:t>
      </w:r>
      <w:r w:rsidR="00D8086B">
        <w:t>среестр</w:t>
      </w:r>
      <w:proofErr w:type="spellEnd"/>
      <w:r w:rsidR="00D8086B">
        <w:t xml:space="preserve"> для переоформления прав.  Э</w:t>
      </w:r>
      <w:r>
        <w:t>то значительно упростит вовлечение таких земельных участков в гражданский оборот. Имея на руках документы на землю старого образца о праве пожизненного наследуемого владения или постоянного (бессрочного) пользования, граждане смогут продавать свои земельные участки и передавать их по наследству.</w:t>
      </w:r>
    </w:p>
    <w:p w:rsidR="00D51226" w:rsidRDefault="00D51226" w:rsidP="00D51226">
      <w:pPr>
        <w:ind w:firstLine="0"/>
      </w:pPr>
      <w:r>
        <w:t>Кроме того, предполагается на законодательном уровне обеспечить для граждан возможность оформить дома, построенные ещё в советский период, у которых отсутствует необходимый пакет документов для такого оформления.</w:t>
      </w:r>
    </w:p>
    <w:p w:rsidR="00D51226" w:rsidRDefault="00D51226" w:rsidP="00D51226">
      <w:pPr>
        <w:ind w:firstLine="0"/>
      </w:pPr>
      <w:r>
        <w:t xml:space="preserve">«Из-за отсутствия зарегистрированных прав на землю граждане не могут оформить права на жилые дома, созданные на участках, в которых они проживают десятилетиями. Данное решение в настоящее время прорабатывается», - отметил Алексей </w:t>
      </w:r>
      <w:proofErr w:type="spellStart"/>
      <w:r>
        <w:t>Бутовецкий</w:t>
      </w:r>
      <w:proofErr w:type="spellEnd"/>
      <w:r>
        <w:t>.</w:t>
      </w:r>
    </w:p>
    <w:p w:rsidR="00D51226" w:rsidRDefault="00D51226" w:rsidP="00D51226">
      <w:pPr>
        <w:ind w:firstLine="0"/>
      </w:pPr>
      <w:r>
        <w:t xml:space="preserve">Чтобы создать более комфортные условия для оформления прав граждан на садовые и жилые дома, </w:t>
      </w:r>
      <w:proofErr w:type="spellStart"/>
      <w:r>
        <w:t>Росреестр</w:t>
      </w:r>
      <w:proofErr w:type="spellEnd"/>
      <w:r>
        <w:t xml:space="preserve"> считает необходимым распространить действующий до марта 2021 года упрощенный порядок регистрации прав не только на ранее возведенные дома, но и на вновь построенные на земельных участках для ведения садоводства, индивидуального жилищного строительства и личного подсобного хозяйства, закрепив такой порядок на постоянной основе. Это особенно важно, поскольку введенный с 4 августа 2018 года уведомительный порядок строительства жилых домов предусматривает встречный ответ уполномоченного органа (уведомление о соответствии или несоответствии), что, по сути, на практике означает получение разрешения на строительство. </w:t>
      </w:r>
    </w:p>
    <w:p w:rsidR="00D51226" w:rsidRDefault="00D51226" w:rsidP="00D51226">
      <w:pPr>
        <w:ind w:firstLine="0"/>
      </w:pPr>
      <w:r>
        <w:t>Также предлагается сделать дачную амнистию бессрочной.</w:t>
      </w:r>
    </w:p>
    <w:p w:rsidR="00D51226" w:rsidRDefault="00D51226" w:rsidP="00D8086B">
      <w:pPr>
        <w:ind w:firstLine="0"/>
      </w:pPr>
      <w:r w:rsidRPr="00D51226">
        <w:t>В целом предлагаемые меры окажут положительное влияние на динамику развития индивидуального жилищного строительства, а также обеспечат необходимую правопреемственность по ранее возникшим правоотношениям.</w:t>
      </w:r>
    </w:p>
    <w:p w:rsidR="000B0FBD" w:rsidRDefault="000B0FBD" w:rsidP="00D8086B">
      <w:pPr>
        <w:ind w:firstLine="0"/>
      </w:pPr>
    </w:p>
    <w:p w:rsidR="00D51226" w:rsidRPr="00D51226" w:rsidRDefault="00D51226" w:rsidP="00D51226">
      <w:pPr>
        <w:jc w:val="right"/>
        <w:rPr>
          <w:b/>
          <w:sz w:val="20"/>
          <w:szCs w:val="20"/>
        </w:rPr>
      </w:pPr>
      <w:r w:rsidRPr="00D51226">
        <w:rPr>
          <w:b/>
          <w:sz w:val="20"/>
          <w:szCs w:val="20"/>
        </w:rPr>
        <w:t xml:space="preserve">По материалам Управления </w:t>
      </w:r>
      <w:proofErr w:type="spellStart"/>
      <w:r w:rsidRPr="00D51226">
        <w:rPr>
          <w:b/>
          <w:sz w:val="20"/>
          <w:szCs w:val="20"/>
        </w:rPr>
        <w:t>Р</w:t>
      </w:r>
      <w:r w:rsidR="000B0FBD">
        <w:rPr>
          <w:b/>
          <w:sz w:val="20"/>
          <w:szCs w:val="20"/>
        </w:rPr>
        <w:t>осреестра</w:t>
      </w:r>
      <w:proofErr w:type="spellEnd"/>
      <w:r w:rsidR="000B0FBD">
        <w:rPr>
          <w:b/>
          <w:sz w:val="20"/>
          <w:szCs w:val="20"/>
        </w:rPr>
        <w:t xml:space="preserve"> по Ивановской области</w:t>
      </w:r>
      <w:bookmarkStart w:id="0" w:name="_GoBack"/>
      <w:bookmarkEnd w:id="0"/>
    </w:p>
    <w:sectPr w:rsidR="00D51226" w:rsidRPr="00D51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03E"/>
    <w:rsid w:val="000B0FBD"/>
    <w:rsid w:val="00265891"/>
    <w:rsid w:val="003C1377"/>
    <w:rsid w:val="004768AC"/>
    <w:rsid w:val="00534744"/>
    <w:rsid w:val="006B003E"/>
    <w:rsid w:val="00813707"/>
    <w:rsid w:val="00966EDA"/>
    <w:rsid w:val="00A8263E"/>
    <w:rsid w:val="00AB03FB"/>
    <w:rsid w:val="00BA46D5"/>
    <w:rsid w:val="00C3629F"/>
    <w:rsid w:val="00C90E4E"/>
    <w:rsid w:val="00D51226"/>
    <w:rsid w:val="00D8086B"/>
    <w:rsid w:val="00E0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6304D"/>
  <w15:docId w15:val="{1A496975-6BEA-42C9-B9A6-16AF8AAD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3FB"/>
  </w:style>
  <w:style w:type="paragraph" w:styleId="1">
    <w:name w:val="heading 1"/>
    <w:basedOn w:val="a"/>
    <w:next w:val="a"/>
    <w:link w:val="10"/>
    <w:uiPriority w:val="9"/>
    <w:qFormat/>
    <w:rsid w:val="00AB03F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3F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3F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3F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3F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3F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3F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3F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3F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3F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B03F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B03F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B03F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B03F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B03F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B03F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B03F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B03F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B03F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B03F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AB03F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B03F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B03FB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AB03FB"/>
    <w:rPr>
      <w:b/>
      <w:bCs/>
      <w:spacing w:val="0"/>
    </w:rPr>
  </w:style>
  <w:style w:type="character" w:styleId="a9">
    <w:name w:val="Emphasis"/>
    <w:uiPriority w:val="20"/>
    <w:qFormat/>
    <w:rsid w:val="00AB03FB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AB03FB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AB03FB"/>
  </w:style>
  <w:style w:type="paragraph" w:styleId="ac">
    <w:name w:val="List Paragraph"/>
    <w:basedOn w:val="a"/>
    <w:uiPriority w:val="34"/>
    <w:qFormat/>
    <w:rsid w:val="00AB03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03F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B03F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AB03F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AB03F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AB03FB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AB03FB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AB03FB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AB03FB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AB03F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AB03F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Евгеньев А.В.</dc:creator>
  <cp:lastModifiedBy>Шевелева Ольга Борисовна</cp:lastModifiedBy>
  <cp:revision>3</cp:revision>
  <dcterms:created xsi:type="dcterms:W3CDTF">2020-12-17T10:43:00Z</dcterms:created>
  <dcterms:modified xsi:type="dcterms:W3CDTF">2020-12-17T10:50:00Z</dcterms:modified>
</cp:coreProperties>
</file>