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2A" w:rsidRDefault="00E2302A" w:rsidP="00E2302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47725" cy="1228725"/>
            <wp:effectExtent l="19050" t="0" r="9525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02A" w:rsidRPr="00E2302A" w:rsidRDefault="00E2302A" w:rsidP="00E2302A">
      <w:pPr>
        <w:jc w:val="center"/>
        <w:rPr>
          <w:rFonts w:ascii="Times New Roman" w:hAnsi="Times New Roman"/>
          <w:sz w:val="28"/>
          <w:szCs w:val="28"/>
        </w:rPr>
      </w:pPr>
      <w:r w:rsidRPr="00E2302A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E2302A" w:rsidRPr="00E2302A" w:rsidRDefault="00E2302A" w:rsidP="00E2302A">
      <w:pPr>
        <w:jc w:val="center"/>
        <w:rPr>
          <w:rFonts w:ascii="Times New Roman" w:hAnsi="Times New Roman"/>
          <w:sz w:val="28"/>
          <w:szCs w:val="28"/>
        </w:rPr>
      </w:pPr>
      <w:r w:rsidRPr="00E2302A">
        <w:rPr>
          <w:rFonts w:ascii="Times New Roman" w:hAnsi="Times New Roman"/>
          <w:sz w:val="28"/>
          <w:szCs w:val="28"/>
        </w:rPr>
        <w:t xml:space="preserve">АДМИНИСТРАЦИИ НАВОЛОКСКОГО ГОРОДСКОГО ПОСЕЛЕНИЯ </w:t>
      </w:r>
    </w:p>
    <w:p w:rsidR="00E2302A" w:rsidRPr="00E2302A" w:rsidRDefault="00E2302A" w:rsidP="00E2302A">
      <w:pPr>
        <w:jc w:val="center"/>
        <w:rPr>
          <w:rFonts w:ascii="Times New Roman" w:hAnsi="Times New Roman"/>
          <w:sz w:val="28"/>
          <w:szCs w:val="28"/>
        </w:rPr>
      </w:pPr>
      <w:r w:rsidRPr="00E2302A">
        <w:rPr>
          <w:rFonts w:ascii="Times New Roman" w:hAnsi="Times New Roman"/>
          <w:sz w:val="28"/>
          <w:szCs w:val="28"/>
        </w:rPr>
        <w:t>КИНЕШЕМСКОГО МУНИЦИПАЛЬНОГО РАЙОНА</w:t>
      </w:r>
    </w:p>
    <w:p w:rsidR="00E2302A" w:rsidRPr="00E2302A" w:rsidRDefault="00E2302A" w:rsidP="00E2302A">
      <w:pPr>
        <w:pStyle w:val="rvps3"/>
        <w:jc w:val="center"/>
        <w:rPr>
          <w:sz w:val="28"/>
          <w:szCs w:val="28"/>
        </w:rPr>
      </w:pPr>
      <w:r w:rsidRPr="00E2302A">
        <w:rPr>
          <w:sz w:val="28"/>
          <w:szCs w:val="28"/>
        </w:rPr>
        <w:t xml:space="preserve">от </w:t>
      </w:r>
      <w:r w:rsidR="004338AD">
        <w:rPr>
          <w:sz w:val="28"/>
          <w:szCs w:val="28"/>
        </w:rPr>
        <w:t>14</w:t>
      </w:r>
      <w:r w:rsidRPr="00E2302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2302A">
        <w:rPr>
          <w:sz w:val="28"/>
          <w:szCs w:val="28"/>
        </w:rPr>
        <w:t>.201</w:t>
      </w:r>
      <w:r w:rsidR="00D77462">
        <w:rPr>
          <w:sz w:val="28"/>
          <w:szCs w:val="28"/>
        </w:rPr>
        <w:t>9</w:t>
      </w:r>
      <w:r w:rsidRPr="00E2302A">
        <w:rPr>
          <w:sz w:val="28"/>
          <w:szCs w:val="28"/>
        </w:rPr>
        <w:t xml:space="preserve"> № </w:t>
      </w:r>
      <w:r w:rsidR="004338AD">
        <w:rPr>
          <w:sz w:val="28"/>
          <w:szCs w:val="28"/>
        </w:rPr>
        <w:t>387</w:t>
      </w:r>
    </w:p>
    <w:p w:rsidR="00E2302A" w:rsidRPr="00E2302A" w:rsidRDefault="00E2302A" w:rsidP="00E2302A">
      <w:pPr>
        <w:pStyle w:val="ad"/>
        <w:tabs>
          <w:tab w:val="center" w:pos="4535"/>
          <w:tab w:val="left" w:pos="8280"/>
        </w:tabs>
        <w:ind w:left="0"/>
        <w:rPr>
          <w:szCs w:val="28"/>
        </w:rPr>
      </w:pPr>
      <w:r w:rsidRPr="00E2302A">
        <w:rPr>
          <w:szCs w:val="28"/>
        </w:rPr>
        <w:t xml:space="preserve">Об утверждении </w:t>
      </w:r>
      <w:r>
        <w:rPr>
          <w:szCs w:val="28"/>
        </w:rPr>
        <w:t>п</w:t>
      </w:r>
      <w:r w:rsidRPr="00E2302A">
        <w:rPr>
          <w:szCs w:val="28"/>
        </w:rPr>
        <w:t>редварительны</w:t>
      </w:r>
      <w:r>
        <w:rPr>
          <w:szCs w:val="28"/>
        </w:rPr>
        <w:t>х</w:t>
      </w:r>
      <w:r w:rsidRPr="00E2302A">
        <w:rPr>
          <w:szCs w:val="28"/>
        </w:rPr>
        <w:t xml:space="preserve"> итог</w:t>
      </w:r>
      <w:r>
        <w:rPr>
          <w:szCs w:val="28"/>
        </w:rPr>
        <w:t>ов</w:t>
      </w:r>
      <w:r w:rsidRPr="00E2302A">
        <w:rPr>
          <w:szCs w:val="28"/>
        </w:rPr>
        <w:t xml:space="preserve"> социально-экономического развития Наволокского городского поселения </w:t>
      </w:r>
    </w:p>
    <w:p w:rsidR="00E2302A" w:rsidRPr="00E2302A" w:rsidRDefault="00E2302A" w:rsidP="00E2302A">
      <w:pPr>
        <w:pStyle w:val="ad"/>
        <w:tabs>
          <w:tab w:val="center" w:pos="4535"/>
          <w:tab w:val="left" w:pos="8280"/>
        </w:tabs>
        <w:ind w:left="0"/>
        <w:rPr>
          <w:szCs w:val="28"/>
        </w:rPr>
      </w:pPr>
      <w:r w:rsidRPr="00E2302A">
        <w:rPr>
          <w:szCs w:val="28"/>
        </w:rPr>
        <w:t>за 9 месяцев 201</w:t>
      </w:r>
      <w:r w:rsidR="00D77462">
        <w:rPr>
          <w:szCs w:val="28"/>
        </w:rPr>
        <w:t>9</w:t>
      </w:r>
      <w:r w:rsidRPr="00E2302A">
        <w:rPr>
          <w:szCs w:val="28"/>
        </w:rPr>
        <w:t xml:space="preserve"> года</w:t>
      </w:r>
    </w:p>
    <w:p w:rsidR="00E2302A" w:rsidRPr="00E2302A" w:rsidRDefault="00E2302A" w:rsidP="00E2302A">
      <w:pPr>
        <w:pStyle w:val="ad"/>
        <w:tabs>
          <w:tab w:val="center" w:pos="4535"/>
          <w:tab w:val="left" w:pos="8280"/>
        </w:tabs>
        <w:ind w:left="0"/>
        <w:rPr>
          <w:szCs w:val="28"/>
        </w:rPr>
      </w:pPr>
      <w:r w:rsidRPr="00E2302A">
        <w:rPr>
          <w:szCs w:val="28"/>
        </w:rPr>
        <w:t>и ожидаемы</w:t>
      </w:r>
      <w:r>
        <w:rPr>
          <w:szCs w:val="28"/>
        </w:rPr>
        <w:t>х</w:t>
      </w:r>
      <w:r w:rsidRPr="00E2302A">
        <w:rPr>
          <w:szCs w:val="28"/>
        </w:rPr>
        <w:t xml:space="preserve"> итог</w:t>
      </w:r>
      <w:r>
        <w:rPr>
          <w:szCs w:val="28"/>
        </w:rPr>
        <w:t>ов</w:t>
      </w:r>
      <w:r w:rsidRPr="00E2302A">
        <w:rPr>
          <w:szCs w:val="28"/>
        </w:rPr>
        <w:t xml:space="preserve"> социально-экономического развития Наволокского городского поселения </w:t>
      </w:r>
      <w:r w:rsidR="00390E4E">
        <w:rPr>
          <w:szCs w:val="28"/>
        </w:rPr>
        <w:t xml:space="preserve"> </w:t>
      </w:r>
      <w:r w:rsidRPr="00E2302A">
        <w:rPr>
          <w:szCs w:val="28"/>
        </w:rPr>
        <w:t>за 201</w:t>
      </w:r>
      <w:r w:rsidR="00D77462">
        <w:rPr>
          <w:szCs w:val="28"/>
        </w:rPr>
        <w:t>9</w:t>
      </w:r>
      <w:r w:rsidRPr="00E2302A">
        <w:rPr>
          <w:szCs w:val="28"/>
        </w:rPr>
        <w:t xml:space="preserve"> год</w:t>
      </w:r>
    </w:p>
    <w:p w:rsidR="00E2302A" w:rsidRPr="00115728" w:rsidRDefault="00E2302A" w:rsidP="00E2302A">
      <w:pPr>
        <w:pStyle w:val="rvps3"/>
        <w:spacing w:line="276" w:lineRule="auto"/>
        <w:ind w:firstLine="567"/>
        <w:jc w:val="both"/>
        <w:rPr>
          <w:sz w:val="28"/>
          <w:szCs w:val="28"/>
        </w:rPr>
      </w:pPr>
      <w:r w:rsidRPr="00E2302A">
        <w:rPr>
          <w:sz w:val="28"/>
          <w:szCs w:val="28"/>
        </w:rPr>
        <w:t xml:space="preserve">В целях разработки проекта бюджета </w:t>
      </w:r>
      <w:r>
        <w:rPr>
          <w:sz w:val="28"/>
          <w:szCs w:val="28"/>
        </w:rPr>
        <w:t>Наволокского городского</w:t>
      </w:r>
      <w:r w:rsidRPr="00E2302A">
        <w:rPr>
          <w:sz w:val="28"/>
          <w:szCs w:val="28"/>
        </w:rPr>
        <w:t xml:space="preserve"> поселения на 20</w:t>
      </w:r>
      <w:r w:rsidR="00D77462">
        <w:rPr>
          <w:sz w:val="28"/>
          <w:szCs w:val="28"/>
        </w:rPr>
        <w:t>20</w:t>
      </w:r>
      <w:r w:rsidRPr="00E2302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r w:rsidR="008E04D2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D77462">
        <w:rPr>
          <w:sz w:val="28"/>
          <w:szCs w:val="28"/>
        </w:rPr>
        <w:t>1</w:t>
      </w:r>
      <w:r w:rsidRPr="00F6733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D7746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F67333">
        <w:rPr>
          <w:sz w:val="28"/>
          <w:szCs w:val="28"/>
        </w:rPr>
        <w:t>годов</w:t>
      </w:r>
      <w:r w:rsidRPr="00E2302A">
        <w:rPr>
          <w:sz w:val="28"/>
          <w:szCs w:val="28"/>
        </w:rPr>
        <w:t>, в соответствии с требованиями Бюджетного Кодекса Российской Федерации</w:t>
      </w:r>
      <w:r>
        <w:rPr>
          <w:sz w:val="28"/>
          <w:szCs w:val="28"/>
        </w:rPr>
        <w:t xml:space="preserve"> и</w:t>
      </w:r>
      <w:r w:rsidRPr="00E2302A">
        <w:rPr>
          <w:sz w:val="28"/>
          <w:szCs w:val="28"/>
        </w:rPr>
        <w:t xml:space="preserve"> </w:t>
      </w:r>
      <w:r w:rsidRPr="006B5240">
        <w:rPr>
          <w:sz w:val="28"/>
          <w:szCs w:val="28"/>
        </w:rPr>
        <w:t>решени</w:t>
      </w:r>
      <w:r w:rsidR="008E04D2">
        <w:rPr>
          <w:sz w:val="28"/>
          <w:szCs w:val="28"/>
        </w:rPr>
        <w:t>ем</w:t>
      </w:r>
      <w:r w:rsidRPr="006B5240">
        <w:rPr>
          <w:sz w:val="28"/>
          <w:szCs w:val="28"/>
        </w:rPr>
        <w:t xml:space="preserve"> Совета Наволокского городского поселения Кинешемского муниципального района от 25.10.2013г. № 120(241) «Об утверждении Положения о бюджетном процессе в Наволокском городском поселении», руководствуясь Уставом Наволокского городского поселения Кинешемского муниципального района Ивановской области</w:t>
      </w:r>
      <w:r>
        <w:rPr>
          <w:sz w:val="28"/>
          <w:szCs w:val="28"/>
        </w:rPr>
        <w:t>,</w:t>
      </w:r>
      <w:r w:rsidRPr="00E2302A">
        <w:rPr>
          <w:sz w:val="28"/>
          <w:szCs w:val="28"/>
        </w:rPr>
        <w:t xml:space="preserve"> Администрация</w:t>
      </w:r>
      <w:r w:rsidRPr="00115728">
        <w:rPr>
          <w:sz w:val="28"/>
          <w:szCs w:val="28"/>
        </w:rPr>
        <w:t xml:space="preserve"> Наволокского городского поселения постановляет:</w:t>
      </w:r>
    </w:p>
    <w:p w:rsidR="00390E4E" w:rsidRDefault="00E2302A" w:rsidP="00390E4E">
      <w:pPr>
        <w:pStyle w:val="ad"/>
        <w:numPr>
          <w:ilvl w:val="0"/>
          <w:numId w:val="36"/>
        </w:numPr>
        <w:tabs>
          <w:tab w:val="center" w:pos="4535"/>
          <w:tab w:val="left" w:pos="8280"/>
        </w:tabs>
        <w:ind w:left="426"/>
        <w:jc w:val="both"/>
        <w:rPr>
          <w:b w:val="0"/>
          <w:szCs w:val="28"/>
        </w:rPr>
      </w:pPr>
      <w:r w:rsidRPr="00390E4E">
        <w:rPr>
          <w:b w:val="0"/>
          <w:szCs w:val="28"/>
        </w:rPr>
        <w:t xml:space="preserve">Утвердить прилагаемые </w:t>
      </w:r>
      <w:r w:rsidR="00390E4E" w:rsidRPr="00390E4E">
        <w:rPr>
          <w:b w:val="0"/>
          <w:szCs w:val="28"/>
        </w:rPr>
        <w:t>предварительные итоги социально-экономического развития Наволокского городского поселения за 9 месяцев 201</w:t>
      </w:r>
      <w:r w:rsidR="00D77462">
        <w:rPr>
          <w:b w:val="0"/>
          <w:szCs w:val="28"/>
        </w:rPr>
        <w:t>9</w:t>
      </w:r>
      <w:r w:rsidR="00390E4E" w:rsidRPr="00390E4E">
        <w:rPr>
          <w:b w:val="0"/>
          <w:szCs w:val="28"/>
        </w:rPr>
        <w:t xml:space="preserve"> года и ожидаемые итоги социально-экономического развития Наволокского городского поселения за 201</w:t>
      </w:r>
      <w:r w:rsidR="00D77462">
        <w:rPr>
          <w:b w:val="0"/>
          <w:szCs w:val="28"/>
        </w:rPr>
        <w:t>9</w:t>
      </w:r>
      <w:r w:rsidR="00390E4E" w:rsidRPr="00390E4E">
        <w:rPr>
          <w:b w:val="0"/>
          <w:szCs w:val="28"/>
        </w:rPr>
        <w:t xml:space="preserve"> год</w:t>
      </w:r>
      <w:r w:rsidR="00390E4E">
        <w:rPr>
          <w:b w:val="0"/>
          <w:szCs w:val="28"/>
        </w:rPr>
        <w:t>.</w:t>
      </w:r>
    </w:p>
    <w:p w:rsidR="00E2302A" w:rsidRPr="00F67333" w:rsidRDefault="00E2302A" w:rsidP="00390E4E">
      <w:pPr>
        <w:pStyle w:val="rvps3"/>
        <w:numPr>
          <w:ilvl w:val="0"/>
          <w:numId w:val="35"/>
        </w:numPr>
        <w:spacing w:line="276" w:lineRule="auto"/>
        <w:ind w:left="426"/>
        <w:jc w:val="both"/>
        <w:rPr>
          <w:sz w:val="28"/>
          <w:szCs w:val="28"/>
        </w:rPr>
      </w:pPr>
      <w:r w:rsidRPr="00F67333">
        <w:rPr>
          <w:sz w:val="28"/>
          <w:szCs w:val="28"/>
        </w:rPr>
        <w:t>Разместить настоящее постановление на официальном сайте Наволокского городского поселения Кинешемского муниципального района</w:t>
      </w:r>
      <w:r w:rsidRPr="00F67333">
        <w:rPr>
          <w:sz w:val="28"/>
          <w:szCs w:val="28"/>
          <w:u w:val="single"/>
        </w:rPr>
        <w:t xml:space="preserve"> </w:t>
      </w:r>
      <w:hyperlink r:id="rId9" w:history="1">
        <w:r w:rsidRPr="00F67333">
          <w:rPr>
            <w:rStyle w:val="af8"/>
            <w:sz w:val="28"/>
            <w:szCs w:val="28"/>
            <w:lang w:val="en-US"/>
          </w:rPr>
          <w:t>www</w:t>
        </w:r>
        <w:r w:rsidRPr="00F67333">
          <w:rPr>
            <w:rStyle w:val="af8"/>
            <w:sz w:val="28"/>
            <w:szCs w:val="28"/>
          </w:rPr>
          <w:t>.</w:t>
        </w:r>
        <w:r w:rsidRPr="00F67333">
          <w:rPr>
            <w:rStyle w:val="af8"/>
            <w:sz w:val="28"/>
            <w:szCs w:val="28"/>
            <w:lang w:val="en-US"/>
          </w:rPr>
          <w:t>navoloki</w:t>
        </w:r>
        <w:r w:rsidRPr="00F67333">
          <w:rPr>
            <w:rStyle w:val="af8"/>
            <w:sz w:val="28"/>
            <w:szCs w:val="28"/>
          </w:rPr>
          <w:t>.</w:t>
        </w:r>
        <w:r w:rsidRPr="00F67333">
          <w:rPr>
            <w:rStyle w:val="af8"/>
            <w:sz w:val="28"/>
            <w:szCs w:val="28"/>
            <w:lang w:val="en-US"/>
          </w:rPr>
          <w:t>ru</w:t>
        </w:r>
      </w:hyperlink>
      <w:r w:rsidRPr="00F67333">
        <w:rPr>
          <w:sz w:val="28"/>
          <w:szCs w:val="28"/>
        </w:rPr>
        <w:t xml:space="preserve"> в информационно-телекоммуникационной сети Интернет.</w:t>
      </w:r>
    </w:p>
    <w:p w:rsidR="00E2302A" w:rsidRDefault="00E2302A" w:rsidP="00390E4E">
      <w:pPr>
        <w:pStyle w:val="rvps3"/>
        <w:numPr>
          <w:ilvl w:val="0"/>
          <w:numId w:val="35"/>
        </w:numPr>
        <w:spacing w:line="276" w:lineRule="auto"/>
        <w:ind w:left="426"/>
        <w:jc w:val="both"/>
      </w:pPr>
      <w:r w:rsidRPr="00F67333">
        <w:rPr>
          <w:sz w:val="28"/>
          <w:szCs w:val="28"/>
        </w:rPr>
        <w:t>Настоящее постановление вступает в силу со дня его подписания</w:t>
      </w:r>
      <w:r>
        <w:t>.</w:t>
      </w:r>
    </w:p>
    <w:p w:rsidR="00E2302A" w:rsidRPr="00F67333" w:rsidRDefault="00E2302A" w:rsidP="00E2302A">
      <w:pPr>
        <w:pStyle w:val="rvps3"/>
        <w:jc w:val="both"/>
        <w:rPr>
          <w:sz w:val="28"/>
          <w:szCs w:val="28"/>
        </w:rPr>
      </w:pPr>
      <w:r>
        <w:rPr>
          <w:sz w:val="28"/>
          <w:szCs w:val="28"/>
        </w:rPr>
        <w:t>Глава Наволокского городского поселения                                В.В. Иванов</w:t>
      </w:r>
    </w:p>
    <w:p w:rsidR="00DA5AA3" w:rsidRDefault="00E2302A" w:rsidP="00390E4E">
      <w:pPr>
        <w:pStyle w:val="rvps3"/>
        <w:spacing w:before="0" w:beforeAutospacing="0" w:after="0" w:afterAutospacing="0"/>
        <w:jc w:val="right"/>
      </w:pPr>
      <w:r>
        <w:t xml:space="preserve">  </w:t>
      </w:r>
    </w:p>
    <w:p w:rsidR="00D77462" w:rsidRDefault="00D77462" w:rsidP="00390E4E">
      <w:pPr>
        <w:pStyle w:val="rvps3"/>
        <w:spacing w:before="0" w:beforeAutospacing="0" w:after="0" w:afterAutospacing="0"/>
        <w:jc w:val="right"/>
      </w:pPr>
    </w:p>
    <w:p w:rsidR="007C01C3" w:rsidRPr="007C01C3" w:rsidRDefault="00E2302A" w:rsidP="00390E4E">
      <w:pPr>
        <w:pStyle w:val="rvps3"/>
        <w:spacing w:before="0" w:beforeAutospacing="0" w:after="0" w:afterAutospacing="0"/>
        <w:jc w:val="right"/>
        <w:rPr>
          <w:b/>
        </w:rPr>
      </w:pPr>
      <w:r>
        <w:lastRenderedPageBreak/>
        <w:t xml:space="preserve"> </w:t>
      </w:r>
      <w:r w:rsidR="007C01C3" w:rsidRPr="007C01C3">
        <w:t>Приложение</w:t>
      </w:r>
    </w:p>
    <w:p w:rsidR="007C01C3" w:rsidRDefault="007C01C3" w:rsidP="00390E4E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постановлению Администрации </w:t>
      </w:r>
    </w:p>
    <w:p w:rsidR="007C01C3" w:rsidRDefault="007C01C3" w:rsidP="00390E4E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Наволокского городского поселения</w:t>
      </w:r>
    </w:p>
    <w:p w:rsidR="007C01C3" w:rsidRPr="004338AD" w:rsidRDefault="004338AD" w:rsidP="00390E4E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  <w:r w:rsidRPr="004338AD">
        <w:rPr>
          <w:b w:val="0"/>
          <w:sz w:val="24"/>
          <w:szCs w:val="24"/>
        </w:rPr>
        <w:t>от 14.10.2019 № 387</w:t>
      </w:r>
    </w:p>
    <w:p w:rsidR="007C01C3" w:rsidRDefault="007C01C3" w:rsidP="007C01C3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</w:p>
    <w:p w:rsidR="007C01C3" w:rsidRDefault="007C01C3" w:rsidP="007C01C3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</w:p>
    <w:p w:rsidR="007C01C3" w:rsidRPr="007C01C3" w:rsidRDefault="007C01C3" w:rsidP="007C01C3">
      <w:pPr>
        <w:pStyle w:val="ad"/>
        <w:tabs>
          <w:tab w:val="center" w:pos="4535"/>
          <w:tab w:val="left" w:pos="8280"/>
        </w:tabs>
        <w:ind w:left="0"/>
        <w:jc w:val="right"/>
        <w:rPr>
          <w:b w:val="0"/>
          <w:sz w:val="24"/>
          <w:szCs w:val="24"/>
        </w:rPr>
      </w:pPr>
    </w:p>
    <w:p w:rsidR="00B6022D" w:rsidRDefault="00B6022D" w:rsidP="00C87EA8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  <w:r>
        <w:rPr>
          <w:sz w:val="36"/>
          <w:szCs w:val="36"/>
        </w:rPr>
        <w:t>П</w:t>
      </w:r>
      <w:r w:rsidR="00C11844">
        <w:rPr>
          <w:sz w:val="36"/>
          <w:szCs w:val="36"/>
        </w:rPr>
        <w:t>редварительны</w:t>
      </w:r>
      <w:r>
        <w:rPr>
          <w:sz w:val="36"/>
          <w:szCs w:val="36"/>
        </w:rPr>
        <w:t>е</w:t>
      </w:r>
      <w:r w:rsidR="00C11844">
        <w:rPr>
          <w:sz w:val="36"/>
          <w:szCs w:val="36"/>
        </w:rPr>
        <w:t xml:space="preserve"> итог</w:t>
      </w:r>
      <w:r>
        <w:rPr>
          <w:sz w:val="36"/>
          <w:szCs w:val="36"/>
        </w:rPr>
        <w:t>и</w:t>
      </w:r>
      <w:r w:rsidR="00C11844">
        <w:rPr>
          <w:sz w:val="36"/>
          <w:szCs w:val="36"/>
        </w:rPr>
        <w:t xml:space="preserve"> социально-экономического развития </w:t>
      </w:r>
      <w:r w:rsidR="00C87EA8">
        <w:rPr>
          <w:sz w:val="36"/>
          <w:szCs w:val="36"/>
        </w:rPr>
        <w:t>Наволокско</w:t>
      </w:r>
      <w:r w:rsidR="00C11844">
        <w:rPr>
          <w:sz w:val="36"/>
          <w:szCs w:val="36"/>
        </w:rPr>
        <w:t>го</w:t>
      </w:r>
      <w:r w:rsidR="00C87EA8">
        <w:rPr>
          <w:sz w:val="36"/>
          <w:szCs w:val="36"/>
        </w:rPr>
        <w:t xml:space="preserve"> городско</w:t>
      </w:r>
      <w:r w:rsidR="00C11844">
        <w:rPr>
          <w:sz w:val="36"/>
          <w:szCs w:val="36"/>
        </w:rPr>
        <w:t>го</w:t>
      </w:r>
      <w:r w:rsidR="00C87EA8">
        <w:rPr>
          <w:sz w:val="36"/>
          <w:szCs w:val="36"/>
        </w:rPr>
        <w:t xml:space="preserve"> поселени</w:t>
      </w:r>
      <w:r w:rsidR="00C11844">
        <w:rPr>
          <w:sz w:val="36"/>
          <w:szCs w:val="36"/>
        </w:rPr>
        <w:t>я</w:t>
      </w:r>
      <w:r w:rsidR="00C87EA8">
        <w:rPr>
          <w:sz w:val="36"/>
          <w:szCs w:val="36"/>
        </w:rPr>
        <w:t xml:space="preserve"> </w:t>
      </w:r>
    </w:p>
    <w:p w:rsidR="00C87EA8" w:rsidRDefault="00C87EA8" w:rsidP="00C87EA8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  <w:r>
        <w:rPr>
          <w:sz w:val="36"/>
          <w:szCs w:val="36"/>
        </w:rPr>
        <w:t>за 9 месяцев 201</w:t>
      </w:r>
      <w:r w:rsidR="00ED20B8">
        <w:rPr>
          <w:sz w:val="36"/>
          <w:szCs w:val="36"/>
        </w:rPr>
        <w:t>9</w:t>
      </w:r>
      <w:r>
        <w:rPr>
          <w:sz w:val="36"/>
          <w:szCs w:val="36"/>
        </w:rPr>
        <w:t xml:space="preserve"> года</w:t>
      </w:r>
    </w:p>
    <w:p w:rsidR="00C11844" w:rsidRDefault="00C11844" w:rsidP="00C11844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  <w:r>
        <w:rPr>
          <w:sz w:val="36"/>
          <w:szCs w:val="36"/>
        </w:rPr>
        <w:t>и ожидаемы</w:t>
      </w:r>
      <w:r w:rsidR="00B6022D">
        <w:rPr>
          <w:sz w:val="36"/>
          <w:szCs w:val="36"/>
        </w:rPr>
        <w:t>е</w:t>
      </w:r>
      <w:r>
        <w:rPr>
          <w:sz w:val="36"/>
          <w:szCs w:val="36"/>
        </w:rPr>
        <w:t xml:space="preserve"> итог</w:t>
      </w:r>
      <w:r w:rsidR="00B6022D">
        <w:rPr>
          <w:sz w:val="36"/>
          <w:szCs w:val="36"/>
        </w:rPr>
        <w:t>и</w:t>
      </w:r>
      <w:r>
        <w:rPr>
          <w:sz w:val="36"/>
          <w:szCs w:val="36"/>
        </w:rPr>
        <w:t xml:space="preserve"> социально-экономического развития Наволокского городского поселения </w:t>
      </w:r>
    </w:p>
    <w:p w:rsidR="00C11844" w:rsidRDefault="00C11844" w:rsidP="00C11844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  <w:r>
        <w:rPr>
          <w:sz w:val="36"/>
          <w:szCs w:val="36"/>
        </w:rPr>
        <w:t>за 201</w:t>
      </w:r>
      <w:r w:rsidR="00ED20B8">
        <w:rPr>
          <w:sz w:val="36"/>
          <w:szCs w:val="36"/>
        </w:rPr>
        <w:t>9</w:t>
      </w:r>
      <w:r>
        <w:rPr>
          <w:sz w:val="36"/>
          <w:szCs w:val="36"/>
        </w:rPr>
        <w:t xml:space="preserve"> год</w:t>
      </w:r>
    </w:p>
    <w:p w:rsidR="004B2073" w:rsidRPr="004B2073" w:rsidRDefault="004B2073" w:rsidP="004B2073">
      <w:pPr>
        <w:pStyle w:val="ad"/>
        <w:tabs>
          <w:tab w:val="center" w:pos="4535"/>
          <w:tab w:val="left" w:pos="8280"/>
        </w:tabs>
        <w:ind w:left="0"/>
        <w:rPr>
          <w:sz w:val="36"/>
          <w:szCs w:val="36"/>
        </w:rPr>
      </w:pP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Наволокское городское поселение – муниципальное образование, состоящее из одного города и 18 сельских населенных пунктов.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Поселение образовано в 2005 году. Входит в состав Кинешемского муниципального района Ивановской области.</w:t>
      </w:r>
    </w:p>
    <w:p w:rsidR="00EF035A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Наволокское городское поселение находится в северной части Ивановской области, в бассейне реки Волга. </w:t>
      </w:r>
    </w:p>
    <w:p w:rsidR="00EF035A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Территория поселения составляет 9497 Га. </w:t>
      </w:r>
    </w:p>
    <w:p w:rsidR="00EF035A" w:rsidRDefault="001D3A91" w:rsidP="00BF059B">
      <w:pPr>
        <w:pStyle w:val="a6"/>
        <w:shd w:val="clear" w:color="auto" w:fill="FFFFFF" w:themeFill="background1"/>
        <w:spacing w:after="0"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767963">
        <w:rPr>
          <w:rFonts w:ascii="Times New Roman" w:hAnsi="Times New Roman"/>
          <w:sz w:val="28"/>
          <w:szCs w:val="28"/>
        </w:rPr>
        <w:t>Общая численност</w:t>
      </w:r>
      <w:r w:rsidR="00B71E3E" w:rsidRPr="00767963">
        <w:rPr>
          <w:rFonts w:ascii="Times New Roman" w:hAnsi="Times New Roman"/>
          <w:sz w:val="28"/>
          <w:szCs w:val="28"/>
        </w:rPr>
        <w:t>ь населения на 01.</w:t>
      </w:r>
      <w:r w:rsidR="00767963">
        <w:rPr>
          <w:rFonts w:ascii="Times New Roman" w:hAnsi="Times New Roman"/>
          <w:sz w:val="28"/>
          <w:szCs w:val="28"/>
        </w:rPr>
        <w:t>10</w:t>
      </w:r>
      <w:r w:rsidRPr="00767963">
        <w:rPr>
          <w:rFonts w:ascii="Times New Roman" w:hAnsi="Times New Roman"/>
          <w:sz w:val="28"/>
          <w:szCs w:val="28"/>
        </w:rPr>
        <w:t>.201</w:t>
      </w:r>
      <w:r w:rsidR="00ED20B8">
        <w:rPr>
          <w:rFonts w:ascii="Times New Roman" w:hAnsi="Times New Roman"/>
          <w:sz w:val="28"/>
          <w:szCs w:val="28"/>
        </w:rPr>
        <w:t>9</w:t>
      </w:r>
      <w:r w:rsidRPr="00767963">
        <w:rPr>
          <w:rFonts w:ascii="Times New Roman" w:hAnsi="Times New Roman"/>
          <w:sz w:val="28"/>
          <w:szCs w:val="28"/>
        </w:rPr>
        <w:t xml:space="preserve">г. – </w:t>
      </w:r>
      <w:r w:rsidRPr="00660EB3">
        <w:rPr>
          <w:rFonts w:ascii="Times New Roman" w:hAnsi="Times New Roman"/>
          <w:sz w:val="28"/>
          <w:szCs w:val="28"/>
        </w:rPr>
        <w:t>12</w:t>
      </w:r>
      <w:r w:rsidR="00ED20B8">
        <w:rPr>
          <w:rFonts w:ascii="Times New Roman" w:hAnsi="Times New Roman"/>
          <w:sz w:val="28"/>
          <w:szCs w:val="28"/>
        </w:rPr>
        <w:t>083</w:t>
      </w:r>
      <w:r w:rsidRPr="00767963">
        <w:rPr>
          <w:rFonts w:ascii="Times New Roman" w:hAnsi="Times New Roman"/>
          <w:sz w:val="28"/>
          <w:szCs w:val="28"/>
        </w:rPr>
        <w:t xml:space="preserve"> человек</w:t>
      </w:r>
      <w:r w:rsidR="00ED20B8">
        <w:rPr>
          <w:rFonts w:ascii="Times New Roman" w:hAnsi="Times New Roman"/>
          <w:sz w:val="28"/>
          <w:szCs w:val="28"/>
        </w:rPr>
        <w:t xml:space="preserve"> (данные предварительные)</w:t>
      </w:r>
      <w:r w:rsidR="00BD366C" w:rsidRPr="00767963">
        <w:rPr>
          <w:rFonts w:ascii="Times New Roman" w:hAnsi="Times New Roman"/>
          <w:b/>
          <w:sz w:val="28"/>
          <w:szCs w:val="28"/>
        </w:rPr>
        <w:t>.</w:t>
      </w:r>
    </w:p>
    <w:p w:rsidR="000C02EF" w:rsidRDefault="000C02EF" w:rsidP="00BF059B">
      <w:pPr>
        <w:pStyle w:val="a6"/>
        <w:shd w:val="clear" w:color="auto" w:fill="FFFFFF" w:themeFill="background1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1400">
        <w:rPr>
          <w:rFonts w:ascii="Times New Roman" w:hAnsi="Times New Roman"/>
          <w:sz w:val="28"/>
          <w:szCs w:val="28"/>
        </w:rPr>
        <w:t>К концу 201</w:t>
      </w:r>
      <w:r w:rsidR="00ED20B8">
        <w:rPr>
          <w:rFonts w:ascii="Times New Roman" w:hAnsi="Times New Roman"/>
          <w:sz w:val="28"/>
          <w:szCs w:val="28"/>
        </w:rPr>
        <w:t>9</w:t>
      </w:r>
      <w:r w:rsidRPr="00A31400">
        <w:rPr>
          <w:rFonts w:ascii="Times New Roman" w:hAnsi="Times New Roman"/>
          <w:sz w:val="28"/>
          <w:szCs w:val="28"/>
        </w:rPr>
        <w:t xml:space="preserve"> года планируется снижение численности</w:t>
      </w:r>
      <w:r w:rsidR="00B04B81" w:rsidRPr="00A31400">
        <w:rPr>
          <w:rFonts w:ascii="Times New Roman" w:hAnsi="Times New Roman"/>
          <w:sz w:val="28"/>
          <w:szCs w:val="28"/>
        </w:rPr>
        <w:t xml:space="preserve"> населения.</w:t>
      </w:r>
      <w:r w:rsidRPr="00A31400">
        <w:rPr>
          <w:rFonts w:ascii="Times New Roman" w:hAnsi="Times New Roman"/>
          <w:sz w:val="28"/>
          <w:szCs w:val="28"/>
        </w:rPr>
        <w:t xml:space="preserve"> По состоянию на 01.01.20</w:t>
      </w:r>
      <w:r w:rsidR="00ED20B8">
        <w:rPr>
          <w:rFonts w:ascii="Times New Roman" w:hAnsi="Times New Roman"/>
          <w:sz w:val="28"/>
          <w:szCs w:val="28"/>
        </w:rPr>
        <w:t>20 года</w:t>
      </w:r>
      <w:r w:rsidRPr="00A31400">
        <w:rPr>
          <w:rFonts w:ascii="Times New Roman" w:hAnsi="Times New Roman"/>
          <w:sz w:val="28"/>
          <w:szCs w:val="28"/>
        </w:rPr>
        <w:t xml:space="preserve"> </w:t>
      </w:r>
      <w:r w:rsidR="00B04B81" w:rsidRPr="00A31400">
        <w:rPr>
          <w:rFonts w:ascii="Times New Roman" w:hAnsi="Times New Roman"/>
          <w:sz w:val="28"/>
          <w:szCs w:val="28"/>
        </w:rPr>
        <w:t>численность Наволокского городского поселения составит</w:t>
      </w:r>
      <w:r w:rsidR="00B04B81">
        <w:rPr>
          <w:rFonts w:ascii="Times New Roman" w:hAnsi="Times New Roman"/>
          <w:sz w:val="28"/>
          <w:szCs w:val="28"/>
        </w:rPr>
        <w:t xml:space="preserve"> </w:t>
      </w:r>
      <w:r w:rsidR="00A31400">
        <w:rPr>
          <w:rFonts w:ascii="Times New Roman" w:hAnsi="Times New Roman"/>
          <w:sz w:val="28"/>
          <w:szCs w:val="28"/>
        </w:rPr>
        <w:t>12</w:t>
      </w:r>
      <w:r w:rsidR="00ED20B8">
        <w:rPr>
          <w:rFonts w:ascii="Times New Roman" w:hAnsi="Times New Roman"/>
          <w:sz w:val="28"/>
          <w:szCs w:val="28"/>
        </w:rPr>
        <w:t>054</w:t>
      </w:r>
      <w:r w:rsidR="00A31400">
        <w:rPr>
          <w:rFonts w:ascii="Times New Roman" w:hAnsi="Times New Roman"/>
          <w:sz w:val="28"/>
          <w:szCs w:val="28"/>
        </w:rPr>
        <w:t xml:space="preserve"> человек</w:t>
      </w:r>
      <w:r w:rsidR="00ED20B8">
        <w:rPr>
          <w:rFonts w:ascii="Times New Roman" w:hAnsi="Times New Roman"/>
          <w:sz w:val="28"/>
          <w:szCs w:val="28"/>
        </w:rPr>
        <w:t>а</w:t>
      </w:r>
      <w:r w:rsidR="00A31400">
        <w:rPr>
          <w:rFonts w:ascii="Times New Roman" w:hAnsi="Times New Roman"/>
          <w:sz w:val="28"/>
          <w:szCs w:val="28"/>
        </w:rPr>
        <w:t>.</w:t>
      </w:r>
    </w:p>
    <w:p w:rsidR="00BD4E84" w:rsidRDefault="00BD4E84" w:rsidP="00BF059B">
      <w:pPr>
        <w:pStyle w:val="2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4E84">
        <w:rPr>
          <w:rFonts w:ascii="Times New Roman" w:hAnsi="Times New Roman"/>
          <w:sz w:val="28"/>
          <w:szCs w:val="28"/>
        </w:rPr>
        <w:t>На снижение численности в Наволокском городском поселении влияют следующие факторы:</w:t>
      </w:r>
    </w:p>
    <w:p w:rsidR="005D704E" w:rsidRPr="005D704E" w:rsidRDefault="005D704E" w:rsidP="005D704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704E">
        <w:rPr>
          <w:rFonts w:ascii="Times New Roman" w:hAnsi="Times New Roman"/>
          <w:bCs/>
          <w:sz w:val="28"/>
          <w:szCs w:val="28"/>
          <w:lang w:eastAsia="ru-RU"/>
        </w:rPr>
        <w:t>- высокий уровень смертности, за 2018 год общий коэффициент смертности составил 15,3 человека на 1000 населения, по сравнению с отчетным периодом 2017 года смертность снизилась (2017 год – 17,0 чел/1000 нас.), на 2019 год прогнозируется рост коэффициента смертности до 16,5 чел/1000 нас.;</w:t>
      </w:r>
    </w:p>
    <w:p w:rsidR="005D704E" w:rsidRPr="005D704E" w:rsidRDefault="005D704E" w:rsidP="005D704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704E">
        <w:rPr>
          <w:rFonts w:ascii="Times New Roman" w:hAnsi="Times New Roman"/>
          <w:bCs/>
          <w:sz w:val="28"/>
          <w:szCs w:val="28"/>
          <w:lang w:eastAsia="ru-RU"/>
        </w:rPr>
        <w:t xml:space="preserve">- низкий уровень рождаемости, за 2018 год общий коэффициент рождаемости составил 6,5 человек на 1000 населения, по сравнению с отчетным периодом 2017 года рождаемость выросла (2017 год – 6,1 чел/1000нас.), на  2019 год коэффициент рождаемости прогнозируется с увеличением  до </w:t>
      </w:r>
      <w:r>
        <w:rPr>
          <w:rFonts w:ascii="Times New Roman" w:hAnsi="Times New Roman"/>
          <w:bCs/>
          <w:sz w:val="28"/>
          <w:szCs w:val="28"/>
          <w:lang w:eastAsia="ru-RU"/>
        </w:rPr>
        <w:t>8,6</w:t>
      </w:r>
      <w:r w:rsidRPr="005D704E">
        <w:rPr>
          <w:rFonts w:ascii="Times New Roman" w:hAnsi="Times New Roman"/>
          <w:bCs/>
          <w:sz w:val="28"/>
          <w:szCs w:val="28"/>
          <w:lang w:eastAsia="ru-RU"/>
        </w:rPr>
        <w:t xml:space="preserve"> чел./1000 нас.;</w:t>
      </w:r>
    </w:p>
    <w:p w:rsidR="005D704E" w:rsidRPr="005D704E" w:rsidRDefault="005D704E" w:rsidP="005D704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704E">
        <w:rPr>
          <w:rFonts w:ascii="Times New Roman" w:hAnsi="Times New Roman"/>
          <w:bCs/>
          <w:sz w:val="28"/>
          <w:szCs w:val="28"/>
          <w:lang w:eastAsia="ru-RU"/>
        </w:rPr>
        <w:t xml:space="preserve">- миграция (миграционный прирост имеет отрицательное значение) – выбывает населения больше, чем прибывает, так по отчетным данным за 2018 </w:t>
      </w:r>
      <w:r w:rsidRPr="005D704E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год прибыло 324 человека, а убыло 403 человека, к </w:t>
      </w:r>
      <w:r w:rsidR="0094281C">
        <w:rPr>
          <w:rFonts w:ascii="Times New Roman" w:hAnsi="Times New Roman"/>
          <w:bCs/>
          <w:sz w:val="28"/>
          <w:szCs w:val="28"/>
          <w:lang w:eastAsia="ru-RU"/>
        </w:rPr>
        <w:t>концу 2019</w:t>
      </w:r>
      <w:r w:rsidRPr="005D704E"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  <w:r w:rsidR="0094281C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5D704E">
        <w:rPr>
          <w:rFonts w:ascii="Times New Roman" w:hAnsi="Times New Roman"/>
          <w:bCs/>
          <w:sz w:val="28"/>
          <w:szCs w:val="28"/>
          <w:lang w:eastAsia="ru-RU"/>
        </w:rPr>
        <w:t xml:space="preserve"> миграционное снижение прогнозируется  на уровне -</w:t>
      </w:r>
      <w:r w:rsidR="0094281C">
        <w:rPr>
          <w:rFonts w:ascii="Times New Roman" w:hAnsi="Times New Roman"/>
          <w:bCs/>
          <w:sz w:val="28"/>
          <w:szCs w:val="28"/>
          <w:lang w:eastAsia="ru-RU"/>
        </w:rPr>
        <w:t>80</w:t>
      </w:r>
      <w:r w:rsidRPr="005D704E">
        <w:rPr>
          <w:rFonts w:ascii="Times New Roman" w:hAnsi="Times New Roman"/>
          <w:bCs/>
          <w:sz w:val="28"/>
          <w:szCs w:val="28"/>
          <w:lang w:eastAsia="ru-RU"/>
        </w:rPr>
        <w:t xml:space="preserve"> человек.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Административным центром поселения является город Наволоки.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Общее образование осуществляется в 2 школах, функционируют 3 учреждения дополнительного образования, 6 дошкольных образовательных учреждений. Сеть культурно-досуговых учреждений – городской Дом культуры, 1 сельский Дом культуры, 2 библиотеки.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Медицинские услуги населению оказывает поликлиническое отделение, больница.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Трудности последних лет, связанные с процессом реформирования государственного устройства, существенно снизили жизненный уровень населения, затормозили социально-экономическое развитие поселения.       </w:t>
      </w:r>
    </w:p>
    <w:p w:rsidR="00BD366C" w:rsidRPr="00B421CD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Низкая инвестиционная привлекательность, высокая степень износа основных фондов организаций, неразвитость и отсутствие некоторых  элементов рыночной и производственной инфраструктуры, относительно низкий уровень квалификации рабочей силы, низкий уровень доходов населения, проблемы социально-демографического развития, старение трудоспособной части населения. Все эти  слабые стороны мешают социально-экономическому развитию поселения.</w:t>
      </w:r>
    </w:p>
    <w:p w:rsidR="00BD366C" w:rsidRPr="00B421CD" w:rsidRDefault="00BD366C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Положительным фактором является выгодное транспортно-географическое положение. Поселение связано с областным центром шоссейной автострадой, протяженностью </w:t>
      </w:r>
      <w:smartTag w:uri="urn:schemas-microsoft-com:office:smarttags" w:element="metricconverter">
        <w:smartTagPr>
          <w:attr w:name="ProductID" w:val="115 км"/>
        </w:smartTagPr>
        <w:r w:rsidRPr="00B421CD">
          <w:rPr>
            <w:rFonts w:ascii="Times New Roman" w:hAnsi="Times New Roman"/>
            <w:sz w:val="28"/>
            <w:szCs w:val="28"/>
          </w:rPr>
          <w:t>115 км</w:t>
        </w:r>
      </w:smartTag>
      <w:r w:rsidRPr="00B421CD">
        <w:rPr>
          <w:rFonts w:ascii="Times New Roman" w:hAnsi="Times New Roman"/>
          <w:sz w:val="28"/>
          <w:szCs w:val="28"/>
        </w:rPr>
        <w:t>., граничит с городом областного подчинения Кинешмой, который имеет железнодорожное, автобусн</w:t>
      </w:r>
      <w:r w:rsidR="00263307">
        <w:rPr>
          <w:rFonts w:ascii="Times New Roman" w:hAnsi="Times New Roman"/>
          <w:sz w:val="28"/>
          <w:szCs w:val="28"/>
        </w:rPr>
        <w:t>ое и водное сообщение с Москвой</w:t>
      </w:r>
      <w:r w:rsidRPr="00B421CD">
        <w:rPr>
          <w:rFonts w:ascii="Times New Roman" w:hAnsi="Times New Roman"/>
          <w:sz w:val="28"/>
          <w:szCs w:val="28"/>
        </w:rPr>
        <w:t xml:space="preserve"> и другими крупными городами России.</w:t>
      </w:r>
    </w:p>
    <w:p w:rsidR="007A5553" w:rsidRDefault="00BD366C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>Река Волга, великолепная природа, благоприятная экологическая обстановка создают условия для развития туризма.</w:t>
      </w:r>
      <w:r w:rsidR="007A5553" w:rsidRPr="007A5553">
        <w:rPr>
          <w:rFonts w:ascii="Times New Roman" w:hAnsi="Times New Roman"/>
          <w:sz w:val="28"/>
          <w:szCs w:val="28"/>
        </w:rPr>
        <w:t xml:space="preserve"> </w:t>
      </w:r>
    </w:p>
    <w:p w:rsidR="007A5553" w:rsidRDefault="007A5553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Основной потенциал поселения составляют: Общество с ограниченной ответственностью «Хлопчатобумажная компания «Навтекс» (далее по тексту ООО «ХБК «Навтекс»), ООО «Приволжская коммуна», </w:t>
      </w:r>
      <w:r w:rsidRPr="00B421CD">
        <w:rPr>
          <w:rFonts w:ascii="Times New Roman" w:hAnsi="Times New Roman"/>
          <w:iCs/>
          <w:sz w:val="28"/>
          <w:szCs w:val="28"/>
        </w:rPr>
        <w:t xml:space="preserve">предприятие (центр трудовой адаптации осужденных) при учреждении ФКУ ИК-4 УФСИН России по Ивановской области, </w:t>
      </w:r>
      <w:r w:rsidRPr="00B421CD">
        <w:rPr>
          <w:rFonts w:ascii="Times New Roman" w:hAnsi="Times New Roman"/>
          <w:sz w:val="28"/>
          <w:szCs w:val="28"/>
        </w:rPr>
        <w:t>ЗАО «Зерновой терминал «Волга», ООО «Санаторий имени Станко».</w:t>
      </w:r>
    </w:p>
    <w:p w:rsidR="00E54922" w:rsidRDefault="00E54922" w:rsidP="005170DD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54922" w:rsidRDefault="00E54922" w:rsidP="005170DD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54922" w:rsidRDefault="00E54922" w:rsidP="005170DD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54922" w:rsidRDefault="00E54922" w:rsidP="005170DD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54922" w:rsidRDefault="00E54922" w:rsidP="005170DD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170DD" w:rsidRPr="005170DD" w:rsidRDefault="005170DD" w:rsidP="005170DD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B3A84">
        <w:rPr>
          <w:rFonts w:ascii="Times New Roman" w:hAnsi="Times New Roman"/>
          <w:b/>
          <w:sz w:val="28"/>
          <w:szCs w:val="28"/>
          <w:lang w:eastAsia="ru-RU"/>
        </w:rPr>
        <w:lastRenderedPageBreak/>
        <w:t>Объем отгруженных товаров собственного производства, выполненных работ и услуг собственными силами</w:t>
      </w:r>
    </w:p>
    <w:p w:rsidR="005170DD" w:rsidRDefault="005170DD" w:rsidP="007A555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851"/>
        <w:gridCol w:w="1418"/>
        <w:gridCol w:w="1417"/>
        <w:gridCol w:w="850"/>
        <w:gridCol w:w="1276"/>
        <w:gridCol w:w="1276"/>
        <w:gridCol w:w="850"/>
      </w:tblGrid>
      <w:tr w:rsidR="007C79E5" w:rsidRPr="006B3A84" w:rsidTr="000D3724">
        <w:trPr>
          <w:trHeight w:val="274"/>
        </w:trPr>
        <w:tc>
          <w:tcPr>
            <w:tcW w:w="2269" w:type="dxa"/>
            <w:shd w:val="clear" w:color="auto" w:fill="auto"/>
            <w:vAlign w:val="center"/>
            <w:hideMark/>
          </w:tcPr>
          <w:p w:rsidR="007C79E5" w:rsidRPr="006B3A84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C79E5" w:rsidRPr="006B3A84" w:rsidRDefault="0059769B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</w:t>
            </w:r>
            <w:r w:rsidR="00414C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E549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</w:t>
            </w:r>
            <w:r w:rsidR="00E549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79E5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Предварительные итоги</w:t>
            </w:r>
          </w:p>
          <w:p w:rsidR="007C79E5" w:rsidRPr="005170DD" w:rsidRDefault="007C79E5" w:rsidP="00E549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01.10.201</w:t>
            </w:r>
            <w:r w:rsidR="00E549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B438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</w:t>
            </w:r>
            <w:r w:rsidR="00B4388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E549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Ожидаемые итоги 201</w:t>
            </w:r>
            <w:r w:rsidR="00E5492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5170DD" w:rsidRPr="006B3A84" w:rsidTr="000D3724">
        <w:trPr>
          <w:trHeight w:val="765"/>
        </w:trPr>
        <w:tc>
          <w:tcPr>
            <w:tcW w:w="2269" w:type="dxa"/>
            <w:shd w:val="clear" w:color="auto" w:fill="auto"/>
            <w:vAlign w:val="center"/>
            <w:hideMark/>
          </w:tcPr>
          <w:p w:rsidR="006B3A84" w:rsidRPr="006B3A84" w:rsidRDefault="006B3A84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B3A84" w:rsidRPr="006B3A84" w:rsidRDefault="006B3A84" w:rsidP="00E401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тыс.</w:t>
            </w:r>
            <w:r w:rsidR="00B602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B3A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B3A84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1505998,2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B3A84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3147570,9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B3A84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3A84" w:rsidRPr="006B3A84" w:rsidRDefault="005860A1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2521829,2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3A84" w:rsidRPr="00554CA7" w:rsidRDefault="00554CA7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CA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3711800,0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B3A84" w:rsidRPr="00554CA7" w:rsidRDefault="000D3724" w:rsidP="00E401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147,2</w:t>
            </w:r>
          </w:p>
        </w:tc>
      </w:tr>
      <w:tr w:rsidR="005170DD" w:rsidRPr="006B3A84" w:rsidTr="000D3724">
        <w:trPr>
          <w:trHeight w:val="525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170DD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1436046,2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70DD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3060089,8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0DD" w:rsidRPr="006B3A84" w:rsidRDefault="005860A1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2415634,2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0DD" w:rsidRPr="006B3A84" w:rsidRDefault="00554CA7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3595200,0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0D3724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148,8</w:t>
            </w:r>
          </w:p>
        </w:tc>
      </w:tr>
      <w:tr w:rsidR="005170DD" w:rsidRPr="006B3A84" w:rsidTr="000D3724">
        <w:trPr>
          <w:trHeight w:val="75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34749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Обеспечение электроэн</w:t>
            </w:r>
            <w:r w:rsidR="00347498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6B3A84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ргией, газом и паром; кондиционирование воздуха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60425,0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170DD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73398,5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0DD" w:rsidRPr="006B3A84" w:rsidRDefault="005860A1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91527,0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0DD" w:rsidRPr="006B3A84" w:rsidRDefault="00554CA7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100000,0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0D3724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109,3</w:t>
            </w:r>
          </w:p>
        </w:tc>
      </w:tr>
      <w:tr w:rsidR="005170DD" w:rsidRPr="006B3A84" w:rsidTr="000D3724">
        <w:trPr>
          <w:trHeight w:val="1170"/>
        </w:trPr>
        <w:tc>
          <w:tcPr>
            <w:tcW w:w="2269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170DD" w:rsidRPr="006B3A84" w:rsidRDefault="005170DD" w:rsidP="00E40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170DD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9527,0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170DD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14082,6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E54922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0DD" w:rsidRPr="006B3A84" w:rsidRDefault="005860A1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14668,0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0DD" w:rsidRPr="006B3A84" w:rsidRDefault="00554CA7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16600,0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170DD" w:rsidRPr="006B3A84" w:rsidRDefault="000D3724" w:rsidP="00E4014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113,2</w:t>
            </w:r>
          </w:p>
        </w:tc>
      </w:tr>
    </w:tbl>
    <w:p w:rsidR="006B3A84" w:rsidRPr="00B421CD" w:rsidRDefault="006B3A84" w:rsidP="007A555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24C38" w:rsidRPr="005A486C" w:rsidRDefault="00124C38" w:rsidP="00124C38">
      <w:pPr>
        <w:spacing w:after="0" w:line="276" w:lineRule="auto"/>
        <w:ind w:firstLine="567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5A486C">
        <w:rPr>
          <w:rFonts w:ascii="Times New Roman" w:eastAsia="Calibri" w:hAnsi="Times New Roman"/>
          <w:sz w:val="28"/>
          <w:szCs w:val="28"/>
        </w:rPr>
        <w:t xml:space="preserve">За </w:t>
      </w:r>
      <w:r w:rsidRPr="00E27705">
        <w:rPr>
          <w:rFonts w:ascii="Times New Roman" w:eastAsia="Calibri" w:hAnsi="Times New Roman"/>
          <w:sz w:val="28"/>
          <w:szCs w:val="28"/>
        </w:rPr>
        <w:t>9</w:t>
      </w:r>
      <w:r w:rsidRPr="005A486C">
        <w:rPr>
          <w:rFonts w:ascii="Times New Roman" w:eastAsia="Calibri" w:hAnsi="Times New Roman"/>
          <w:sz w:val="28"/>
          <w:szCs w:val="28"/>
        </w:rPr>
        <w:t xml:space="preserve"> месяцев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A486C">
        <w:rPr>
          <w:rFonts w:ascii="Times New Roman" w:eastAsia="Calibri" w:hAnsi="Times New Roman"/>
          <w:sz w:val="28"/>
          <w:szCs w:val="28"/>
        </w:rPr>
        <w:t>2019 года отгружено товаров собственного производства, выполнено работ и услуг собственными силами по промышленн</w:t>
      </w:r>
      <w:r w:rsidRPr="005A486C">
        <w:rPr>
          <w:rFonts w:ascii="Times New Roman" w:hAnsi="Times New Roman"/>
          <w:sz w:val="28"/>
          <w:szCs w:val="28"/>
        </w:rPr>
        <w:t xml:space="preserve">ым предприятиям на сумму </w:t>
      </w:r>
      <w:r w:rsidRPr="00E27705">
        <w:rPr>
          <w:rFonts w:ascii="Times New Roman" w:hAnsi="Times New Roman"/>
          <w:sz w:val="28"/>
          <w:szCs w:val="28"/>
        </w:rPr>
        <w:t>3147</w:t>
      </w:r>
      <w:r>
        <w:rPr>
          <w:rFonts w:ascii="Times New Roman" w:hAnsi="Times New Roman"/>
          <w:sz w:val="28"/>
          <w:szCs w:val="28"/>
        </w:rPr>
        <w:t>,6</w:t>
      </w:r>
      <w:r w:rsidRPr="005A486C">
        <w:rPr>
          <w:rFonts w:ascii="Times New Roman" w:eastAsia="Calibri" w:hAnsi="Times New Roman"/>
          <w:sz w:val="28"/>
          <w:szCs w:val="28"/>
        </w:rPr>
        <w:t xml:space="preserve"> млн. рублей, </w:t>
      </w:r>
      <w:r>
        <w:rPr>
          <w:rFonts w:ascii="Times New Roman" w:eastAsia="Calibri" w:hAnsi="Times New Roman"/>
          <w:sz w:val="28"/>
          <w:szCs w:val="28"/>
        </w:rPr>
        <w:t>209</w:t>
      </w:r>
      <w:r w:rsidRPr="005A486C">
        <w:rPr>
          <w:rFonts w:ascii="Times New Roman" w:eastAsia="Calibri" w:hAnsi="Times New Roman"/>
          <w:sz w:val="28"/>
          <w:szCs w:val="28"/>
        </w:rPr>
        <w:t>% к уровню аналогичного периода 2018 года.</w:t>
      </w:r>
    </w:p>
    <w:p w:rsidR="00124C38" w:rsidRPr="005A486C" w:rsidRDefault="00124C38" w:rsidP="00124C38">
      <w:pPr>
        <w:spacing w:after="0" w:line="276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A486C">
        <w:rPr>
          <w:rFonts w:ascii="Times New Roman" w:eastAsia="Calibri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производителей промышленной продукции в сфере обрабатывающих производств за </w:t>
      </w:r>
      <w:r>
        <w:rPr>
          <w:rFonts w:ascii="Times New Roman" w:eastAsia="Calibri" w:hAnsi="Times New Roman"/>
          <w:sz w:val="28"/>
          <w:szCs w:val="28"/>
        </w:rPr>
        <w:t>9</w:t>
      </w:r>
      <w:r w:rsidRPr="005A486C">
        <w:rPr>
          <w:rFonts w:ascii="Times New Roman" w:eastAsia="Calibri" w:hAnsi="Times New Roman"/>
          <w:sz w:val="28"/>
          <w:szCs w:val="28"/>
        </w:rPr>
        <w:t xml:space="preserve"> месяцев 2019 года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A486C">
        <w:rPr>
          <w:rFonts w:ascii="Times New Roman" w:eastAsia="Calibri" w:hAnsi="Times New Roman"/>
          <w:sz w:val="28"/>
          <w:szCs w:val="28"/>
        </w:rPr>
        <w:t>соста</w:t>
      </w:r>
      <w:r w:rsidRPr="005A486C">
        <w:rPr>
          <w:rFonts w:ascii="Times New Roman" w:hAnsi="Times New Roman"/>
          <w:sz w:val="28"/>
          <w:szCs w:val="28"/>
        </w:rPr>
        <w:t xml:space="preserve">вил </w:t>
      </w:r>
      <w:r>
        <w:rPr>
          <w:rFonts w:ascii="Times New Roman" w:hAnsi="Times New Roman"/>
          <w:sz w:val="28"/>
          <w:szCs w:val="28"/>
        </w:rPr>
        <w:t xml:space="preserve">3060,1 </w:t>
      </w:r>
      <w:r w:rsidRPr="005A486C">
        <w:rPr>
          <w:rFonts w:ascii="Times New Roman" w:eastAsia="Calibri" w:hAnsi="Times New Roman"/>
          <w:sz w:val="28"/>
          <w:szCs w:val="28"/>
        </w:rPr>
        <w:t>млн. рублей</w:t>
      </w:r>
      <w:r w:rsidRPr="005A486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213,1</w:t>
      </w:r>
      <w:r w:rsidRPr="005A486C">
        <w:rPr>
          <w:rFonts w:ascii="Times New Roman" w:eastAsia="Calibri" w:hAnsi="Times New Roman"/>
          <w:sz w:val="28"/>
          <w:szCs w:val="28"/>
        </w:rPr>
        <w:t xml:space="preserve">% к уровню аналогичного периода 2018 года, в сфере обеспечения электрической энергией, газом и паром; кондиционирования воздуха </w:t>
      </w:r>
      <w:r w:rsidRPr="005A486C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73,4 </w:t>
      </w:r>
      <w:r w:rsidRPr="005A486C">
        <w:rPr>
          <w:rFonts w:ascii="Times New Roman" w:hAnsi="Times New Roman"/>
          <w:sz w:val="28"/>
          <w:szCs w:val="28"/>
        </w:rPr>
        <w:t xml:space="preserve">млн.рублей, </w:t>
      </w:r>
      <w:r>
        <w:rPr>
          <w:rFonts w:ascii="Times New Roman" w:hAnsi="Times New Roman"/>
          <w:sz w:val="28"/>
          <w:szCs w:val="28"/>
        </w:rPr>
        <w:t>121,5</w:t>
      </w:r>
      <w:r w:rsidRPr="005A486C">
        <w:rPr>
          <w:rFonts w:ascii="Times New Roman" w:eastAsia="Calibri" w:hAnsi="Times New Roman"/>
          <w:sz w:val="28"/>
          <w:szCs w:val="28"/>
        </w:rPr>
        <w:t>% к уровню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5A486C">
        <w:rPr>
          <w:rFonts w:ascii="Times New Roman" w:eastAsia="Calibri" w:hAnsi="Times New Roman"/>
          <w:sz w:val="28"/>
          <w:szCs w:val="28"/>
        </w:rPr>
        <w:t xml:space="preserve">аналогичного периода 2018 года, в сфере водоснабжения, водоотведения, организации сбора и утилизации отходов – </w:t>
      </w:r>
      <w:r>
        <w:rPr>
          <w:rFonts w:ascii="Times New Roman" w:eastAsia="Calibri" w:hAnsi="Times New Roman"/>
          <w:sz w:val="28"/>
          <w:szCs w:val="28"/>
        </w:rPr>
        <w:t xml:space="preserve">14,1 </w:t>
      </w:r>
      <w:r w:rsidRPr="005A486C">
        <w:rPr>
          <w:rFonts w:ascii="Times New Roman" w:eastAsia="Calibri" w:hAnsi="Times New Roman"/>
          <w:sz w:val="28"/>
          <w:szCs w:val="28"/>
        </w:rPr>
        <w:t xml:space="preserve">млн.рублей, </w:t>
      </w:r>
      <w:r>
        <w:rPr>
          <w:rFonts w:ascii="Times New Roman" w:eastAsia="Calibri" w:hAnsi="Times New Roman"/>
          <w:sz w:val="28"/>
          <w:szCs w:val="28"/>
        </w:rPr>
        <w:t>147,8</w:t>
      </w:r>
      <w:r w:rsidRPr="005A486C">
        <w:rPr>
          <w:rFonts w:ascii="Times New Roman" w:eastAsia="Calibri" w:hAnsi="Times New Roman"/>
          <w:sz w:val="28"/>
          <w:szCs w:val="28"/>
        </w:rPr>
        <w:t xml:space="preserve"> % к уровню аналогичного периода 2018 года.</w:t>
      </w:r>
    </w:p>
    <w:p w:rsidR="00124C38" w:rsidRPr="00A321B9" w:rsidRDefault="009A6479" w:rsidP="00124C38">
      <w:pPr>
        <w:pStyle w:val="ConsPlusNormal"/>
        <w:spacing w:line="276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C42136">
        <w:rPr>
          <w:rFonts w:ascii="Times New Roman" w:hAnsi="Times New Roman"/>
          <w:sz w:val="28"/>
          <w:szCs w:val="28"/>
        </w:rPr>
        <w:t>Объем отгруженной продукции в обрабатывающих производствах за 201</w:t>
      </w:r>
      <w:r w:rsidR="00124C38">
        <w:rPr>
          <w:rFonts w:ascii="Times New Roman" w:hAnsi="Times New Roman"/>
          <w:sz w:val="28"/>
          <w:szCs w:val="28"/>
        </w:rPr>
        <w:t>9</w:t>
      </w:r>
      <w:r w:rsidRPr="00C42136">
        <w:rPr>
          <w:rFonts w:ascii="Times New Roman" w:hAnsi="Times New Roman"/>
          <w:sz w:val="28"/>
          <w:szCs w:val="28"/>
        </w:rPr>
        <w:t xml:space="preserve"> год </w:t>
      </w:r>
      <w:r w:rsidR="00DE36A6">
        <w:rPr>
          <w:rFonts w:ascii="Times New Roman" w:hAnsi="Times New Roman"/>
          <w:sz w:val="28"/>
          <w:szCs w:val="28"/>
        </w:rPr>
        <w:t>планируется на уровне</w:t>
      </w:r>
      <w:r w:rsidRPr="00C42136">
        <w:rPr>
          <w:rFonts w:ascii="Times New Roman" w:hAnsi="Times New Roman"/>
          <w:sz w:val="28"/>
          <w:szCs w:val="28"/>
        </w:rPr>
        <w:t xml:space="preserve"> </w:t>
      </w:r>
      <w:r w:rsidR="00124C38">
        <w:rPr>
          <w:rFonts w:ascii="Times New Roman" w:hAnsi="Times New Roman"/>
          <w:sz w:val="28"/>
          <w:szCs w:val="28"/>
        </w:rPr>
        <w:t>3595,2</w:t>
      </w:r>
      <w:r w:rsidRPr="00C42136">
        <w:rPr>
          <w:rFonts w:ascii="Times New Roman" w:hAnsi="Times New Roman"/>
          <w:sz w:val="28"/>
          <w:szCs w:val="28"/>
        </w:rPr>
        <w:t xml:space="preserve"> млн. рублей (</w:t>
      </w:r>
      <w:r w:rsidR="00124C38">
        <w:rPr>
          <w:rFonts w:ascii="Times New Roman" w:hAnsi="Times New Roman"/>
          <w:sz w:val="28"/>
          <w:szCs w:val="28"/>
        </w:rPr>
        <w:t>148,8</w:t>
      </w:r>
      <w:r w:rsidRPr="00C42136">
        <w:rPr>
          <w:rFonts w:ascii="Times New Roman" w:hAnsi="Times New Roman"/>
          <w:sz w:val="28"/>
          <w:szCs w:val="28"/>
        </w:rPr>
        <w:t>% к 201</w:t>
      </w:r>
      <w:r w:rsidR="00124C38">
        <w:rPr>
          <w:rFonts w:ascii="Times New Roman" w:hAnsi="Times New Roman"/>
          <w:sz w:val="28"/>
          <w:szCs w:val="28"/>
        </w:rPr>
        <w:t>8</w:t>
      </w:r>
      <w:r w:rsidRPr="00C42136">
        <w:rPr>
          <w:rFonts w:ascii="Times New Roman" w:hAnsi="Times New Roman"/>
          <w:sz w:val="28"/>
          <w:szCs w:val="28"/>
        </w:rPr>
        <w:t xml:space="preserve"> году). </w:t>
      </w:r>
      <w:r w:rsidR="00124C38" w:rsidRPr="00A321B9">
        <w:rPr>
          <w:rFonts w:ascii="Times New Roman" w:hAnsi="Times New Roman"/>
          <w:sz w:val="28"/>
          <w:szCs w:val="28"/>
        </w:rPr>
        <w:t xml:space="preserve">Рост объема отгруженной продукции в обрабатывающих производствах по сравнению с 2018 годом почти в полтора раза связан с переходом ООО «ХБК «Навтекс» на выпуск продукции из своего сырья в отделочном производстве (ранее выпуск продукции осуществлялся из давальческого суровья). </w:t>
      </w:r>
    </w:p>
    <w:p w:rsidR="009A6479" w:rsidRPr="00860520" w:rsidRDefault="009A6479" w:rsidP="00BF059B">
      <w:pPr>
        <w:spacing w:after="0" w:line="276" w:lineRule="auto"/>
        <w:ind w:right="-1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0520">
        <w:rPr>
          <w:rFonts w:ascii="Times New Roman" w:hAnsi="Times New Roman"/>
          <w:bCs/>
          <w:sz w:val="28"/>
          <w:szCs w:val="28"/>
          <w:u w:val="single"/>
          <w:lang w:eastAsia="ru-RU"/>
        </w:rPr>
        <w:lastRenderedPageBreak/>
        <w:t xml:space="preserve">В обеспечении электроэнергией, газом и паром, кондиционировании воздуха </w:t>
      </w:r>
      <w:r w:rsidRPr="00860520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оценивается в сумме </w:t>
      </w:r>
      <w:r w:rsidR="00124C38">
        <w:rPr>
          <w:rFonts w:ascii="Times New Roman" w:hAnsi="Times New Roman"/>
          <w:bCs/>
          <w:sz w:val="28"/>
          <w:szCs w:val="28"/>
          <w:lang w:eastAsia="ru-RU"/>
        </w:rPr>
        <w:t>100,0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 млн.рублей, </w:t>
      </w:r>
      <w:r w:rsidR="00124C38">
        <w:rPr>
          <w:rFonts w:ascii="Times New Roman" w:hAnsi="Times New Roman"/>
          <w:bCs/>
          <w:sz w:val="28"/>
          <w:szCs w:val="28"/>
          <w:lang w:eastAsia="ru-RU"/>
        </w:rPr>
        <w:t>109,3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>% к уровню 201</w:t>
      </w:r>
      <w:r w:rsidR="00124C38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 года.</w:t>
      </w:r>
    </w:p>
    <w:p w:rsidR="009A6479" w:rsidRPr="00860520" w:rsidRDefault="009A6479" w:rsidP="00BF059B">
      <w:pPr>
        <w:spacing w:after="0" w:line="276" w:lineRule="auto"/>
        <w:ind w:right="-1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0520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В водоснабжении; водоотведении, организации сбора и утилизации отходов, деятельности по ликвидации загрязнений </w:t>
      </w:r>
      <w:r w:rsidRPr="00860520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 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оценивается в сумме </w:t>
      </w:r>
      <w:r w:rsidR="00124C38">
        <w:rPr>
          <w:rFonts w:ascii="Times New Roman" w:hAnsi="Times New Roman"/>
          <w:bCs/>
          <w:sz w:val="28"/>
          <w:szCs w:val="28"/>
          <w:lang w:eastAsia="ru-RU"/>
        </w:rPr>
        <w:t>16,6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 млн.рублей, </w:t>
      </w:r>
      <w:r w:rsidR="00124C38">
        <w:rPr>
          <w:rFonts w:ascii="Times New Roman" w:hAnsi="Times New Roman"/>
          <w:bCs/>
          <w:sz w:val="28"/>
          <w:szCs w:val="28"/>
          <w:lang w:eastAsia="ru-RU"/>
        </w:rPr>
        <w:t>113,2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 % к уровню 201</w:t>
      </w:r>
      <w:r w:rsidR="00124C38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Pr="00860520">
        <w:rPr>
          <w:rFonts w:ascii="Times New Roman" w:hAnsi="Times New Roman"/>
          <w:bCs/>
          <w:sz w:val="28"/>
          <w:szCs w:val="28"/>
          <w:lang w:eastAsia="ru-RU"/>
        </w:rPr>
        <w:t xml:space="preserve"> года.</w:t>
      </w:r>
    </w:p>
    <w:p w:rsidR="00A7252A" w:rsidRDefault="00A7252A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252A">
        <w:rPr>
          <w:rFonts w:ascii="Times New Roman" w:hAnsi="Times New Roman"/>
          <w:sz w:val="28"/>
          <w:szCs w:val="28"/>
        </w:rPr>
        <w:t>Доминирующее положение среди отраслей экономики поселения занима</w:t>
      </w:r>
      <w:r>
        <w:rPr>
          <w:rFonts w:ascii="Times New Roman" w:hAnsi="Times New Roman"/>
          <w:sz w:val="28"/>
          <w:szCs w:val="28"/>
        </w:rPr>
        <w:t>е</w:t>
      </w:r>
      <w:r w:rsidRPr="00A7252A">
        <w:rPr>
          <w:rFonts w:ascii="Times New Roman" w:hAnsi="Times New Roman"/>
          <w:sz w:val="28"/>
          <w:szCs w:val="28"/>
        </w:rPr>
        <w:t>т текстильная</w:t>
      </w:r>
      <w:r>
        <w:rPr>
          <w:rFonts w:ascii="Times New Roman" w:hAnsi="Times New Roman"/>
          <w:sz w:val="28"/>
          <w:szCs w:val="28"/>
        </w:rPr>
        <w:t xml:space="preserve"> отрасль</w:t>
      </w:r>
      <w:r w:rsidRPr="00A7252A">
        <w:rPr>
          <w:rFonts w:ascii="Times New Roman" w:hAnsi="Times New Roman"/>
          <w:sz w:val="28"/>
          <w:szCs w:val="28"/>
        </w:rPr>
        <w:t>.</w:t>
      </w:r>
    </w:p>
    <w:p w:rsidR="00A7252A" w:rsidRDefault="00A7252A" w:rsidP="00A7252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7252A">
        <w:rPr>
          <w:rFonts w:ascii="Times New Roman" w:hAnsi="Times New Roman"/>
          <w:b/>
          <w:sz w:val="28"/>
          <w:szCs w:val="28"/>
        </w:rPr>
        <w:t>Производство важнейших видов промышленной продукции</w:t>
      </w:r>
    </w:p>
    <w:tbl>
      <w:tblPr>
        <w:tblW w:w="94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0"/>
        <w:gridCol w:w="796"/>
        <w:gridCol w:w="1417"/>
        <w:gridCol w:w="1418"/>
        <w:gridCol w:w="992"/>
        <w:gridCol w:w="1134"/>
        <w:gridCol w:w="1134"/>
        <w:gridCol w:w="850"/>
      </w:tblGrid>
      <w:tr w:rsidR="007C79E5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7C79E5" w:rsidRPr="00A7252A" w:rsidRDefault="007C79E5" w:rsidP="00A7252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7C79E5" w:rsidRPr="007C79E5" w:rsidRDefault="007C79E5" w:rsidP="00A725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Ед.изм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12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</w:t>
            </w:r>
            <w:r w:rsidR="00124C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C79E5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Предварительные итоги</w:t>
            </w:r>
          </w:p>
          <w:p w:rsidR="007C79E5" w:rsidRPr="005170DD" w:rsidRDefault="007C79E5" w:rsidP="0012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01.10.201</w:t>
            </w:r>
            <w:r w:rsidR="00124C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12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</w:t>
            </w:r>
            <w:r w:rsidR="00124C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124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Ожидаемые итоги 201</w:t>
            </w:r>
            <w:r w:rsidR="00124C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C79E5" w:rsidRPr="005170DD" w:rsidRDefault="007C79E5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124C38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Ткани хлопчатобумажные готовые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305473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364907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427156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479165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112,2</w:t>
            </w:r>
          </w:p>
        </w:tc>
      </w:tr>
      <w:tr w:rsidR="00124C38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Ткани хлопчатобумажные суровые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229689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281041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322440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97998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30,4</w:t>
            </w:r>
          </w:p>
        </w:tc>
      </w:tr>
      <w:tr w:rsidR="00124C38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Изделия медицинского назначения: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24C38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- бинты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тыс.шт.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63548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76128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87475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97510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111,5</w:t>
            </w:r>
          </w:p>
        </w:tc>
      </w:tr>
      <w:tr w:rsidR="00124C38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-салфетки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тыс.шт.уп.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10821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14449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15075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19619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130,1</w:t>
            </w:r>
          </w:p>
        </w:tc>
      </w:tr>
      <w:tr w:rsidR="00124C38" w:rsidRPr="00A7252A" w:rsidTr="00830DAF">
        <w:trPr>
          <w:trHeight w:val="420"/>
        </w:trPr>
        <w:tc>
          <w:tcPr>
            <w:tcW w:w="1740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ind w:firstLineChars="100" w:firstLine="24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- отрезы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24C38" w:rsidRPr="006B3A84" w:rsidRDefault="00124C38" w:rsidP="00072E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A8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тыс.шт.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3599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3968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4966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5148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4C38" w:rsidRPr="006B3A84" w:rsidRDefault="00124C38" w:rsidP="00072ED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103,7</w:t>
            </w:r>
          </w:p>
        </w:tc>
      </w:tr>
    </w:tbl>
    <w:p w:rsidR="00A7252A" w:rsidRPr="00A7252A" w:rsidRDefault="00A7252A" w:rsidP="00A7252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D2065" w:rsidRPr="005A486C" w:rsidRDefault="008054DB" w:rsidP="000D2065">
      <w:pPr>
        <w:shd w:val="clear" w:color="auto" w:fill="FFFFFF"/>
        <w:tabs>
          <w:tab w:val="left" w:pos="142"/>
        </w:tabs>
        <w:spacing w:after="0" w:line="240" w:lineRule="auto"/>
        <w:ind w:right="51" w:firstLine="567"/>
        <w:jc w:val="both"/>
        <w:rPr>
          <w:rFonts w:ascii="Times New Roman" w:hAnsi="Times New Roman"/>
          <w:sz w:val="28"/>
          <w:szCs w:val="28"/>
        </w:rPr>
      </w:pPr>
      <w:r w:rsidRPr="00C07F64">
        <w:rPr>
          <w:rFonts w:ascii="Times New Roman" w:hAnsi="Times New Roman"/>
          <w:sz w:val="28"/>
          <w:szCs w:val="28"/>
        </w:rPr>
        <w:t>Текстильное производство в Наволокском городском поселении представлено предприятием ООО «Приволжская коммуна».</w:t>
      </w:r>
      <w:r>
        <w:rPr>
          <w:rFonts w:ascii="Times New Roman" w:hAnsi="Times New Roman"/>
          <w:sz w:val="28"/>
          <w:szCs w:val="28"/>
        </w:rPr>
        <w:t xml:space="preserve"> </w:t>
      </w:r>
      <w:r w:rsidR="000D2065" w:rsidRPr="005A486C">
        <w:rPr>
          <w:rFonts w:ascii="Times New Roman" w:hAnsi="Times New Roman"/>
          <w:sz w:val="28"/>
          <w:szCs w:val="28"/>
        </w:rPr>
        <w:t xml:space="preserve">ООО «Приволжская коммуна» специализируется на выпуске суровых и готовых хлопчатобумажных тканей. Объем отгруженной продукции на предприятии за </w:t>
      </w:r>
      <w:r w:rsidR="000D2065">
        <w:rPr>
          <w:rFonts w:ascii="Times New Roman" w:hAnsi="Times New Roman"/>
          <w:sz w:val="28"/>
          <w:szCs w:val="28"/>
        </w:rPr>
        <w:t>9</w:t>
      </w:r>
      <w:r w:rsidR="000D2065" w:rsidRPr="005A486C">
        <w:rPr>
          <w:rFonts w:ascii="Times New Roman" w:hAnsi="Times New Roman"/>
          <w:sz w:val="28"/>
          <w:szCs w:val="28"/>
        </w:rPr>
        <w:t xml:space="preserve"> месяцев</w:t>
      </w:r>
      <w:r w:rsidR="000D2065">
        <w:rPr>
          <w:rFonts w:ascii="Times New Roman" w:hAnsi="Times New Roman"/>
          <w:sz w:val="28"/>
          <w:szCs w:val="28"/>
        </w:rPr>
        <w:t xml:space="preserve"> </w:t>
      </w:r>
      <w:r w:rsidR="000D2065" w:rsidRPr="005A486C">
        <w:rPr>
          <w:rFonts w:ascii="Times New Roman" w:hAnsi="Times New Roman"/>
          <w:sz w:val="28"/>
          <w:szCs w:val="28"/>
        </w:rPr>
        <w:t xml:space="preserve">2019 года составил </w:t>
      </w:r>
      <w:r w:rsidR="000D2065">
        <w:rPr>
          <w:rFonts w:ascii="Times New Roman" w:hAnsi="Times New Roman"/>
          <w:sz w:val="28"/>
          <w:szCs w:val="28"/>
        </w:rPr>
        <w:t xml:space="preserve">287,9 </w:t>
      </w:r>
      <w:r w:rsidR="000D2065" w:rsidRPr="005A486C">
        <w:rPr>
          <w:rFonts w:ascii="Times New Roman" w:hAnsi="Times New Roman"/>
          <w:sz w:val="28"/>
          <w:szCs w:val="28"/>
        </w:rPr>
        <w:t>млн.рублей (</w:t>
      </w:r>
      <w:r w:rsidR="000D2065">
        <w:rPr>
          <w:rFonts w:ascii="Times New Roman" w:hAnsi="Times New Roman"/>
          <w:sz w:val="28"/>
          <w:szCs w:val="28"/>
        </w:rPr>
        <w:t>56,6</w:t>
      </w:r>
      <w:r w:rsidR="000D2065" w:rsidRPr="005A486C">
        <w:rPr>
          <w:rFonts w:ascii="Times New Roman" w:hAnsi="Times New Roman"/>
          <w:sz w:val="28"/>
          <w:szCs w:val="28"/>
        </w:rPr>
        <w:t xml:space="preserve">% к уровню </w:t>
      </w:r>
      <w:r w:rsidR="000D2065">
        <w:rPr>
          <w:rFonts w:ascii="Times New Roman" w:hAnsi="Times New Roman"/>
          <w:sz w:val="28"/>
          <w:szCs w:val="28"/>
        </w:rPr>
        <w:t>9</w:t>
      </w:r>
      <w:r w:rsidR="000D2065" w:rsidRPr="005A486C">
        <w:rPr>
          <w:rFonts w:ascii="Times New Roman" w:hAnsi="Times New Roman"/>
          <w:sz w:val="28"/>
          <w:szCs w:val="28"/>
        </w:rPr>
        <w:t xml:space="preserve"> месяцев 2018 года). Выработано хлопчатобумажных готовых тканей – </w:t>
      </w:r>
      <w:r w:rsidR="000D2065">
        <w:rPr>
          <w:rFonts w:ascii="Times New Roman" w:hAnsi="Times New Roman"/>
          <w:sz w:val="28"/>
          <w:szCs w:val="28"/>
        </w:rPr>
        <w:t xml:space="preserve">33,6 </w:t>
      </w:r>
      <w:r w:rsidR="000D2065" w:rsidRPr="005A486C">
        <w:rPr>
          <w:rFonts w:ascii="Times New Roman" w:hAnsi="Times New Roman"/>
          <w:sz w:val="28"/>
          <w:szCs w:val="28"/>
        </w:rPr>
        <w:t>млн.кв.м. (107,</w:t>
      </w:r>
      <w:r w:rsidR="000D2065">
        <w:rPr>
          <w:rFonts w:ascii="Times New Roman" w:hAnsi="Times New Roman"/>
          <w:sz w:val="28"/>
          <w:szCs w:val="28"/>
        </w:rPr>
        <w:t>3</w:t>
      </w:r>
      <w:r w:rsidR="000D2065" w:rsidRPr="005A486C">
        <w:rPr>
          <w:rFonts w:ascii="Times New Roman" w:hAnsi="Times New Roman"/>
          <w:sz w:val="28"/>
          <w:szCs w:val="28"/>
        </w:rPr>
        <w:t xml:space="preserve">%), хлопчатобумажных суровых тканей – </w:t>
      </w:r>
      <w:r w:rsidR="000D2065">
        <w:rPr>
          <w:rFonts w:ascii="Times New Roman" w:hAnsi="Times New Roman"/>
          <w:sz w:val="28"/>
          <w:szCs w:val="28"/>
        </w:rPr>
        <w:t xml:space="preserve">13,5 </w:t>
      </w:r>
      <w:r w:rsidR="000D2065" w:rsidRPr="005A486C">
        <w:rPr>
          <w:rFonts w:ascii="Times New Roman" w:hAnsi="Times New Roman"/>
          <w:sz w:val="28"/>
          <w:szCs w:val="28"/>
        </w:rPr>
        <w:t>млн.кв.м</w:t>
      </w:r>
      <w:r w:rsidR="00A127C3">
        <w:rPr>
          <w:rFonts w:ascii="Times New Roman" w:hAnsi="Times New Roman"/>
          <w:sz w:val="28"/>
          <w:szCs w:val="28"/>
        </w:rPr>
        <w:t xml:space="preserve">. </w:t>
      </w:r>
      <w:r w:rsidR="000D2065" w:rsidRPr="005A486C">
        <w:rPr>
          <w:rFonts w:ascii="Times New Roman" w:hAnsi="Times New Roman"/>
          <w:sz w:val="28"/>
          <w:szCs w:val="28"/>
        </w:rPr>
        <w:t>(7,</w:t>
      </w:r>
      <w:r w:rsidR="000D2065">
        <w:rPr>
          <w:rFonts w:ascii="Times New Roman" w:hAnsi="Times New Roman"/>
          <w:sz w:val="28"/>
          <w:szCs w:val="28"/>
        </w:rPr>
        <w:t>4</w:t>
      </w:r>
      <w:r w:rsidR="000D2065" w:rsidRPr="005A486C">
        <w:rPr>
          <w:rFonts w:ascii="Times New Roman" w:hAnsi="Times New Roman"/>
          <w:sz w:val="28"/>
          <w:szCs w:val="28"/>
        </w:rPr>
        <w:t>%).</w:t>
      </w:r>
      <w:r w:rsidR="000D2065">
        <w:rPr>
          <w:rFonts w:ascii="Times New Roman" w:hAnsi="Times New Roman"/>
          <w:sz w:val="28"/>
          <w:szCs w:val="28"/>
        </w:rPr>
        <w:t xml:space="preserve"> </w:t>
      </w:r>
      <w:r w:rsidR="000D2065" w:rsidRPr="005A486C">
        <w:rPr>
          <w:rFonts w:ascii="Times New Roman" w:hAnsi="Times New Roman"/>
          <w:sz w:val="28"/>
          <w:szCs w:val="28"/>
        </w:rPr>
        <w:t xml:space="preserve">Средняя заработная плата работников за </w:t>
      </w:r>
      <w:r w:rsidR="000D2065">
        <w:rPr>
          <w:rFonts w:ascii="Times New Roman" w:hAnsi="Times New Roman"/>
          <w:sz w:val="28"/>
          <w:szCs w:val="28"/>
        </w:rPr>
        <w:t>9</w:t>
      </w:r>
      <w:r w:rsidR="000D2065" w:rsidRPr="005A486C">
        <w:rPr>
          <w:rFonts w:ascii="Times New Roman" w:hAnsi="Times New Roman"/>
          <w:sz w:val="28"/>
          <w:szCs w:val="28"/>
        </w:rPr>
        <w:t xml:space="preserve"> месяцев</w:t>
      </w:r>
      <w:r w:rsidR="000D2065">
        <w:rPr>
          <w:rFonts w:ascii="Times New Roman" w:hAnsi="Times New Roman"/>
          <w:sz w:val="28"/>
          <w:szCs w:val="28"/>
        </w:rPr>
        <w:t xml:space="preserve"> </w:t>
      </w:r>
      <w:r w:rsidR="000D2065" w:rsidRPr="005A486C">
        <w:rPr>
          <w:rFonts w:ascii="Times New Roman" w:hAnsi="Times New Roman"/>
          <w:sz w:val="28"/>
          <w:szCs w:val="28"/>
        </w:rPr>
        <w:t>2019 года составила</w:t>
      </w:r>
      <w:r w:rsidR="000D2065">
        <w:rPr>
          <w:rFonts w:ascii="Times New Roman" w:hAnsi="Times New Roman"/>
          <w:sz w:val="28"/>
          <w:szCs w:val="28"/>
        </w:rPr>
        <w:t xml:space="preserve"> </w:t>
      </w:r>
      <w:r w:rsidR="000D2065" w:rsidRPr="005A486C">
        <w:rPr>
          <w:rFonts w:ascii="Times New Roman" w:hAnsi="Times New Roman"/>
          <w:sz w:val="28"/>
          <w:szCs w:val="28"/>
        </w:rPr>
        <w:t>22</w:t>
      </w:r>
      <w:r w:rsidR="000D2065">
        <w:rPr>
          <w:rFonts w:ascii="Times New Roman" w:hAnsi="Times New Roman"/>
          <w:sz w:val="28"/>
          <w:szCs w:val="28"/>
        </w:rPr>
        <w:t xml:space="preserve">188 </w:t>
      </w:r>
      <w:r w:rsidR="000D2065" w:rsidRPr="005A486C">
        <w:rPr>
          <w:rFonts w:ascii="Times New Roman" w:hAnsi="Times New Roman"/>
          <w:sz w:val="28"/>
          <w:szCs w:val="28"/>
        </w:rPr>
        <w:t>рубля.</w:t>
      </w:r>
    </w:p>
    <w:p w:rsidR="00A127C3" w:rsidRDefault="000D2065" w:rsidP="00A127C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ООО «Хлопчатобумажная компания «Навтекс» - промышленное предприятие поселения, специализирующееся на выпуске марли и изделий из неё </w:t>
      </w:r>
      <w:r w:rsidR="00A127C3">
        <w:rPr>
          <w:rFonts w:ascii="Times New Roman" w:hAnsi="Times New Roman"/>
          <w:sz w:val="28"/>
          <w:szCs w:val="28"/>
        </w:rPr>
        <w:t>(бинты, салфетки, отрезы, тампоны)</w:t>
      </w:r>
      <w:r w:rsidR="00A127C3" w:rsidRPr="008614EA">
        <w:rPr>
          <w:rFonts w:ascii="Times New Roman" w:hAnsi="Times New Roman"/>
          <w:sz w:val="28"/>
          <w:szCs w:val="28"/>
        </w:rPr>
        <w:t xml:space="preserve">. </w:t>
      </w:r>
    </w:p>
    <w:p w:rsidR="000D2065" w:rsidRPr="005A486C" w:rsidRDefault="000D2065" w:rsidP="00A127C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Объем отгруженной продукции на предприятии за </w:t>
      </w:r>
      <w:r>
        <w:rPr>
          <w:rFonts w:ascii="Times New Roman" w:hAnsi="Times New Roman"/>
          <w:sz w:val="28"/>
          <w:szCs w:val="28"/>
        </w:rPr>
        <w:t>9</w:t>
      </w:r>
      <w:r w:rsidRPr="005A486C">
        <w:rPr>
          <w:rFonts w:ascii="Times New Roman" w:hAnsi="Times New Roman"/>
          <w:sz w:val="28"/>
          <w:szCs w:val="28"/>
        </w:rPr>
        <w:t xml:space="preserve"> месяцев 2019 года составил </w:t>
      </w:r>
      <w:r>
        <w:rPr>
          <w:rFonts w:ascii="Times New Roman" w:hAnsi="Times New Roman"/>
          <w:sz w:val="28"/>
          <w:szCs w:val="28"/>
        </w:rPr>
        <w:t xml:space="preserve">3038,5 </w:t>
      </w:r>
      <w:r w:rsidRPr="005A486C">
        <w:rPr>
          <w:rFonts w:ascii="Times New Roman" w:hAnsi="Times New Roman"/>
          <w:sz w:val="28"/>
          <w:szCs w:val="28"/>
        </w:rPr>
        <w:t>млн.рублей. (</w:t>
      </w:r>
      <w:r>
        <w:rPr>
          <w:rFonts w:ascii="Times New Roman" w:hAnsi="Times New Roman"/>
          <w:sz w:val="28"/>
          <w:szCs w:val="28"/>
        </w:rPr>
        <w:t>458,8</w:t>
      </w:r>
      <w:r w:rsidRPr="005A486C">
        <w:rPr>
          <w:rFonts w:ascii="Times New Roman" w:hAnsi="Times New Roman"/>
          <w:sz w:val="28"/>
          <w:szCs w:val="28"/>
        </w:rPr>
        <w:t xml:space="preserve">% к уровню </w:t>
      </w:r>
      <w:r>
        <w:rPr>
          <w:rFonts w:ascii="Times New Roman" w:hAnsi="Times New Roman"/>
          <w:sz w:val="28"/>
          <w:szCs w:val="28"/>
        </w:rPr>
        <w:t>9</w:t>
      </w:r>
      <w:r w:rsidRPr="005A486C">
        <w:rPr>
          <w:rFonts w:ascii="Times New Roman" w:hAnsi="Times New Roman"/>
          <w:sz w:val="28"/>
          <w:szCs w:val="28"/>
        </w:rPr>
        <w:t xml:space="preserve"> месяцев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86C">
        <w:rPr>
          <w:rFonts w:ascii="Times New Roman" w:hAnsi="Times New Roman"/>
          <w:sz w:val="28"/>
          <w:szCs w:val="28"/>
        </w:rPr>
        <w:t>2018 года).</w:t>
      </w:r>
    </w:p>
    <w:p w:rsidR="000D2065" w:rsidRPr="005A486C" w:rsidRDefault="000D2065" w:rsidP="000D206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lastRenderedPageBreak/>
        <w:t xml:space="preserve">Выработано хлопчатобумажных готовых тканей – </w:t>
      </w:r>
      <w:r>
        <w:rPr>
          <w:rFonts w:ascii="Times New Roman" w:hAnsi="Times New Roman"/>
          <w:sz w:val="28"/>
          <w:szCs w:val="28"/>
        </w:rPr>
        <w:t xml:space="preserve">331,3 </w:t>
      </w:r>
      <w:r w:rsidRPr="005A486C">
        <w:rPr>
          <w:rFonts w:ascii="Times New Roman" w:hAnsi="Times New Roman"/>
          <w:sz w:val="28"/>
          <w:szCs w:val="28"/>
        </w:rPr>
        <w:t>млн.кв.м. (</w:t>
      </w:r>
      <w:r>
        <w:rPr>
          <w:rFonts w:ascii="Times New Roman" w:hAnsi="Times New Roman"/>
          <w:sz w:val="28"/>
          <w:szCs w:val="28"/>
        </w:rPr>
        <w:t>120,8</w:t>
      </w:r>
      <w:r w:rsidRPr="005A486C">
        <w:rPr>
          <w:rFonts w:ascii="Times New Roman" w:hAnsi="Times New Roman"/>
          <w:sz w:val="28"/>
          <w:szCs w:val="28"/>
        </w:rPr>
        <w:t>%).</w:t>
      </w:r>
    </w:p>
    <w:p w:rsidR="000D2065" w:rsidRPr="005A486C" w:rsidRDefault="000D2065" w:rsidP="000D206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Выработано хлопчатобумажных суровых тканей –</w:t>
      </w:r>
      <w:r>
        <w:rPr>
          <w:rFonts w:ascii="Times New Roman" w:hAnsi="Times New Roman"/>
          <w:sz w:val="28"/>
          <w:szCs w:val="28"/>
        </w:rPr>
        <w:t xml:space="preserve"> 267,6 </w:t>
      </w:r>
      <w:r w:rsidRPr="005A486C">
        <w:rPr>
          <w:rFonts w:ascii="Times New Roman" w:hAnsi="Times New Roman"/>
          <w:sz w:val="28"/>
          <w:szCs w:val="28"/>
        </w:rPr>
        <w:t>млн.кв.м.</w:t>
      </w:r>
      <w:r w:rsidRPr="008714D9">
        <w:rPr>
          <w:rFonts w:ascii="Times New Roman" w:hAnsi="Times New Roman"/>
          <w:sz w:val="28"/>
          <w:szCs w:val="28"/>
        </w:rPr>
        <w:t xml:space="preserve"> </w:t>
      </w:r>
      <w:r w:rsidRPr="005A486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548,7</w:t>
      </w:r>
      <w:r w:rsidRPr="005A486C">
        <w:rPr>
          <w:rFonts w:ascii="Times New Roman" w:hAnsi="Times New Roman"/>
          <w:sz w:val="28"/>
          <w:szCs w:val="28"/>
        </w:rPr>
        <w:t>%).</w:t>
      </w:r>
    </w:p>
    <w:p w:rsidR="000D2065" w:rsidRPr="005A486C" w:rsidRDefault="000D2065" w:rsidP="000D206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Произведено изделий медицинского назначения:</w:t>
      </w:r>
    </w:p>
    <w:p w:rsidR="000D2065" w:rsidRPr="005A486C" w:rsidRDefault="000D2065" w:rsidP="000D206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бинтов – </w:t>
      </w:r>
      <w:r>
        <w:rPr>
          <w:rFonts w:ascii="Times New Roman" w:hAnsi="Times New Roman"/>
          <w:sz w:val="28"/>
          <w:szCs w:val="28"/>
        </w:rPr>
        <w:t xml:space="preserve">76,1 </w:t>
      </w:r>
      <w:r w:rsidRPr="005A486C">
        <w:rPr>
          <w:rFonts w:ascii="Times New Roman" w:hAnsi="Times New Roman"/>
          <w:sz w:val="28"/>
          <w:szCs w:val="28"/>
        </w:rPr>
        <w:t>млн.шт. (</w:t>
      </w:r>
      <w:r>
        <w:rPr>
          <w:rFonts w:ascii="Times New Roman" w:hAnsi="Times New Roman"/>
          <w:sz w:val="28"/>
          <w:szCs w:val="28"/>
        </w:rPr>
        <w:t>119,8</w:t>
      </w:r>
      <w:r w:rsidRPr="005A486C">
        <w:rPr>
          <w:rFonts w:ascii="Times New Roman" w:hAnsi="Times New Roman"/>
          <w:sz w:val="28"/>
          <w:szCs w:val="28"/>
        </w:rPr>
        <w:t>%),</w:t>
      </w:r>
    </w:p>
    <w:p w:rsidR="000D2065" w:rsidRPr="005A486C" w:rsidRDefault="000D2065" w:rsidP="000D206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салфеток – </w:t>
      </w:r>
      <w:r>
        <w:rPr>
          <w:rFonts w:ascii="Times New Roman" w:hAnsi="Times New Roman"/>
          <w:sz w:val="28"/>
          <w:szCs w:val="28"/>
        </w:rPr>
        <w:t xml:space="preserve">14,4 </w:t>
      </w:r>
      <w:r w:rsidRPr="005A486C">
        <w:rPr>
          <w:rFonts w:ascii="Times New Roman" w:hAnsi="Times New Roman"/>
          <w:sz w:val="28"/>
          <w:szCs w:val="28"/>
        </w:rPr>
        <w:t>млн.шт.уп. (</w:t>
      </w:r>
      <w:r>
        <w:rPr>
          <w:rFonts w:ascii="Times New Roman" w:hAnsi="Times New Roman"/>
          <w:sz w:val="28"/>
          <w:szCs w:val="28"/>
        </w:rPr>
        <w:t>133,5</w:t>
      </w:r>
      <w:r w:rsidRPr="005A486C">
        <w:rPr>
          <w:rFonts w:ascii="Times New Roman" w:hAnsi="Times New Roman"/>
          <w:sz w:val="28"/>
          <w:szCs w:val="28"/>
        </w:rPr>
        <w:t xml:space="preserve">%), </w:t>
      </w:r>
    </w:p>
    <w:p w:rsidR="000D2065" w:rsidRPr="005A486C" w:rsidRDefault="000D2065" w:rsidP="000D206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отрезов – </w:t>
      </w:r>
      <w:r>
        <w:rPr>
          <w:rFonts w:ascii="Times New Roman" w:hAnsi="Times New Roman"/>
          <w:sz w:val="28"/>
          <w:szCs w:val="28"/>
        </w:rPr>
        <w:t xml:space="preserve">3,9 </w:t>
      </w:r>
      <w:r w:rsidRPr="005A486C">
        <w:rPr>
          <w:rFonts w:ascii="Times New Roman" w:hAnsi="Times New Roman"/>
          <w:sz w:val="28"/>
          <w:szCs w:val="28"/>
        </w:rPr>
        <w:t>млн.шт. (</w:t>
      </w:r>
      <w:r>
        <w:rPr>
          <w:rFonts w:ascii="Times New Roman" w:hAnsi="Times New Roman"/>
          <w:sz w:val="28"/>
          <w:szCs w:val="28"/>
        </w:rPr>
        <w:t>110,3</w:t>
      </w:r>
      <w:r w:rsidRPr="005A486C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.</w:t>
      </w:r>
    </w:p>
    <w:p w:rsidR="000D2065" w:rsidRDefault="000D2065" w:rsidP="000D206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Среднесписочная численность работников на предприятии за </w:t>
      </w:r>
      <w:r>
        <w:rPr>
          <w:rFonts w:ascii="Times New Roman" w:hAnsi="Times New Roman"/>
          <w:sz w:val="28"/>
          <w:szCs w:val="28"/>
        </w:rPr>
        <w:t>9</w:t>
      </w:r>
      <w:r w:rsidRPr="005A486C">
        <w:rPr>
          <w:rFonts w:ascii="Times New Roman" w:hAnsi="Times New Roman"/>
          <w:sz w:val="28"/>
          <w:szCs w:val="28"/>
        </w:rPr>
        <w:t xml:space="preserve"> месяцев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86C">
        <w:rPr>
          <w:rFonts w:ascii="Times New Roman" w:hAnsi="Times New Roman"/>
          <w:sz w:val="28"/>
          <w:szCs w:val="28"/>
        </w:rPr>
        <w:t>2019 год</w:t>
      </w:r>
      <w:r>
        <w:rPr>
          <w:rFonts w:ascii="Times New Roman" w:hAnsi="Times New Roman"/>
          <w:sz w:val="28"/>
          <w:szCs w:val="28"/>
        </w:rPr>
        <w:t>а</w:t>
      </w:r>
      <w:r w:rsidRPr="005A486C">
        <w:rPr>
          <w:rFonts w:ascii="Times New Roman" w:hAnsi="Times New Roman"/>
          <w:sz w:val="28"/>
          <w:szCs w:val="28"/>
        </w:rPr>
        <w:t xml:space="preserve"> составила </w:t>
      </w:r>
      <w:r>
        <w:rPr>
          <w:rFonts w:ascii="Times New Roman" w:hAnsi="Times New Roman"/>
          <w:sz w:val="28"/>
          <w:szCs w:val="28"/>
        </w:rPr>
        <w:t xml:space="preserve">1133 </w:t>
      </w:r>
      <w:r w:rsidRPr="005A486C">
        <w:rPr>
          <w:rFonts w:ascii="Times New Roman" w:hAnsi="Times New Roman"/>
          <w:sz w:val="28"/>
          <w:szCs w:val="28"/>
        </w:rPr>
        <w:t xml:space="preserve">человека, средняя заработная плата работников – </w:t>
      </w:r>
      <w:r>
        <w:rPr>
          <w:rFonts w:ascii="Times New Roman" w:hAnsi="Times New Roman"/>
          <w:sz w:val="28"/>
          <w:szCs w:val="28"/>
        </w:rPr>
        <w:t>24513</w:t>
      </w:r>
      <w:r w:rsidRPr="005A486C">
        <w:rPr>
          <w:rFonts w:ascii="Times New Roman" w:hAnsi="Times New Roman"/>
          <w:sz w:val="28"/>
          <w:szCs w:val="28"/>
        </w:rPr>
        <w:t xml:space="preserve"> рубля.</w:t>
      </w:r>
    </w:p>
    <w:p w:rsidR="000D2065" w:rsidRPr="005A486C" w:rsidRDefault="000D2065" w:rsidP="000D206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42C2" w:rsidRDefault="00EF42C2" w:rsidP="000D2065">
      <w:pPr>
        <w:shd w:val="clear" w:color="auto" w:fill="FFFFFF"/>
        <w:tabs>
          <w:tab w:val="left" w:pos="142"/>
        </w:tabs>
        <w:spacing w:after="0" w:line="276" w:lineRule="auto"/>
        <w:ind w:right="51" w:firstLine="567"/>
        <w:jc w:val="center"/>
        <w:rPr>
          <w:rFonts w:ascii="Times New Roman" w:hAnsi="Times New Roman"/>
          <w:b/>
          <w:sz w:val="28"/>
          <w:szCs w:val="28"/>
        </w:rPr>
      </w:pPr>
      <w:r w:rsidRPr="00EF42C2">
        <w:rPr>
          <w:rFonts w:ascii="Times New Roman" w:hAnsi="Times New Roman"/>
          <w:b/>
          <w:sz w:val="28"/>
          <w:szCs w:val="28"/>
        </w:rPr>
        <w:t>Основные характеристики рынка труда моногорода</w:t>
      </w:r>
    </w:p>
    <w:tbl>
      <w:tblPr>
        <w:tblW w:w="9796" w:type="dxa"/>
        <w:tblInd w:w="93" w:type="dxa"/>
        <w:tblLayout w:type="fixed"/>
        <w:tblLook w:val="04A0"/>
      </w:tblPr>
      <w:tblGrid>
        <w:gridCol w:w="2142"/>
        <w:gridCol w:w="708"/>
        <w:gridCol w:w="1564"/>
        <w:gridCol w:w="1349"/>
        <w:gridCol w:w="915"/>
        <w:gridCol w:w="1033"/>
        <w:gridCol w:w="1155"/>
        <w:gridCol w:w="930"/>
      </w:tblGrid>
      <w:tr w:rsidR="00EF42C2" w:rsidRPr="00EF42C2" w:rsidTr="0001304F">
        <w:trPr>
          <w:trHeight w:val="75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7C79E5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013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</w:t>
            </w:r>
            <w:r w:rsidR="000130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Предвари-тельные итоги</w:t>
            </w:r>
          </w:p>
          <w:p w:rsidR="00EF42C2" w:rsidRPr="005170DD" w:rsidRDefault="00EF42C2" w:rsidP="00013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01.10.201</w:t>
            </w:r>
            <w:r w:rsidR="000130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013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</w:t>
            </w:r>
            <w:r w:rsidR="000130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0130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Ожида-емые итоги 201</w:t>
            </w:r>
            <w:r w:rsidR="000130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2C2" w:rsidRPr="005170DD" w:rsidRDefault="00EF42C2" w:rsidP="00852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EF42C2" w:rsidRPr="00EF42C2" w:rsidTr="0001304F">
        <w:trPr>
          <w:trHeight w:val="75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01304F" w:rsidP="00EF4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Уровень регистрируемой безработицы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01304F" w:rsidP="00EF4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F42C2" w:rsidRPr="00EF42C2" w:rsidTr="0001304F">
        <w:trPr>
          <w:trHeight w:val="112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2C2" w:rsidRPr="00EF42C2" w:rsidRDefault="00EF42C2" w:rsidP="00EF4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2C2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2C2" w:rsidRPr="00EF42C2" w:rsidRDefault="0001304F" w:rsidP="00EF42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F42C2" w:rsidRDefault="00EF42C2" w:rsidP="00EF42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Численность трудоспособного населения Наволокского городского поселения на 01.</w:t>
      </w:r>
      <w:r>
        <w:rPr>
          <w:rFonts w:ascii="Times New Roman" w:hAnsi="Times New Roman"/>
          <w:sz w:val="28"/>
          <w:szCs w:val="28"/>
        </w:rPr>
        <w:t>10</w:t>
      </w:r>
      <w:r w:rsidRPr="005A486C">
        <w:rPr>
          <w:rFonts w:ascii="Times New Roman" w:hAnsi="Times New Roman"/>
          <w:sz w:val="28"/>
          <w:szCs w:val="28"/>
        </w:rPr>
        <w:t>.2019г. – 66</w:t>
      </w:r>
      <w:r>
        <w:rPr>
          <w:rFonts w:ascii="Times New Roman" w:hAnsi="Times New Roman"/>
          <w:sz w:val="28"/>
          <w:szCs w:val="28"/>
        </w:rPr>
        <w:t>46</w:t>
      </w:r>
      <w:r w:rsidRPr="005A486C">
        <w:rPr>
          <w:rFonts w:ascii="Times New Roman" w:hAnsi="Times New Roman"/>
          <w:sz w:val="28"/>
          <w:szCs w:val="28"/>
        </w:rPr>
        <w:t xml:space="preserve"> чел.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Численность экономически активного населения на 01.</w:t>
      </w:r>
      <w:r>
        <w:rPr>
          <w:rFonts w:ascii="Times New Roman" w:hAnsi="Times New Roman"/>
          <w:sz w:val="28"/>
          <w:szCs w:val="28"/>
        </w:rPr>
        <w:t>10</w:t>
      </w:r>
      <w:r w:rsidRPr="005A486C">
        <w:rPr>
          <w:rFonts w:ascii="Times New Roman" w:hAnsi="Times New Roman"/>
          <w:sz w:val="28"/>
          <w:szCs w:val="28"/>
        </w:rPr>
        <w:t>.2019г.  – 5</w:t>
      </w:r>
      <w:r>
        <w:rPr>
          <w:rFonts w:ascii="Times New Roman" w:hAnsi="Times New Roman"/>
          <w:sz w:val="28"/>
          <w:szCs w:val="28"/>
        </w:rPr>
        <w:t xml:space="preserve">377 </w:t>
      </w:r>
      <w:r w:rsidRPr="005A486C">
        <w:rPr>
          <w:rFonts w:ascii="Times New Roman" w:hAnsi="Times New Roman"/>
          <w:sz w:val="28"/>
          <w:szCs w:val="28"/>
        </w:rPr>
        <w:t>чел., из них занято в экономике на 01.</w:t>
      </w:r>
      <w:r>
        <w:rPr>
          <w:rFonts w:ascii="Times New Roman" w:hAnsi="Times New Roman"/>
          <w:sz w:val="28"/>
          <w:szCs w:val="28"/>
        </w:rPr>
        <w:t>10</w:t>
      </w:r>
      <w:r w:rsidRPr="005A486C">
        <w:rPr>
          <w:rFonts w:ascii="Times New Roman" w:hAnsi="Times New Roman"/>
          <w:sz w:val="28"/>
          <w:szCs w:val="28"/>
        </w:rPr>
        <w:t>.2019г. – 50</w:t>
      </w:r>
      <w:r>
        <w:rPr>
          <w:rFonts w:ascii="Times New Roman" w:hAnsi="Times New Roman"/>
          <w:sz w:val="28"/>
          <w:szCs w:val="28"/>
        </w:rPr>
        <w:t>3</w:t>
      </w:r>
      <w:r w:rsidRPr="005A486C">
        <w:rPr>
          <w:rFonts w:ascii="Times New Roman" w:hAnsi="Times New Roman"/>
          <w:sz w:val="28"/>
          <w:szCs w:val="28"/>
        </w:rPr>
        <w:t>9 чел.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sz w:val="28"/>
          <w:szCs w:val="28"/>
        </w:rPr>
        <w:t xml:space="preserve">Численность </w:t>
      </w:r>
      <w:r w:rsidRPr="005A486C">
        <w:rPr>
          <w:rFonts w:ascii="Times New Roman" w:eastAsia="Calibri" w:hAnsi="Times New Roman"/>
          <w:bCs/>
          <w:sz w:val="28"/>
          <w:szCs w:val="28"/>
        </w:rPr>
        <w:t>зарегистрированных в органах государственной службы занятости безработных граждан на 01.</w:t>
      </w:r>
      <w:r>
        <w:rPr>
          <w:rFonts w:ascii="Times New Roman" w:eastAsia="Calibri" w:hAnsi="Times New Roman"/>
          <w:bCs/>
          <w:sz w:val="28"/>
          <w:szCs w:val="28"/>
        </w:rPr>
        <w:t>10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.2019г. </w:t>
      </w:r>
      <w:r>
        <w:rPr>
          <w:rFonts w:ascii="Times New Roman" w:eastAsia="Calibri" w:hAnsi="Times New Roman"/>
          <w:bCs/>
          <w:sz w:val="28"/>
          <w:szCs w:val="28"/>
        </w:rPr>
        <w:t>52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 человека, </w:t>
      </w:r>
      <w:r>
        <w:rPr>
          <w:rFonts w:ascii="Times New Roman" w:eastAsia="Calibri" w:hAnsi="Times New Roman"/>
          <w:bCs/>
          <w:sz w:val="28"/>
          <w:szCs w:val="28"/>
        </w:rPr>
        <w:t>на уровне аналогичного периода 2018 года</w:t>
      </w:r>
      <w:r w:rsidRPr="005A486C">
        <w:rPr>
          <w:rFonts w:ascii="Times New Roman" w:eastAsia="Calibri" w:hAnsi="Times New Roman"/>
          <w:bCs/>
          <w:sz w:val="28"/>
          <w:szCs w:val="28"/>
        </w:rPr>
        <w:t>. Уровень регистрируемой безработицы к экономически активному населению на 01.</w:t>
      </w:r>
      <w:r>
        <w:rPr>
          <w:rFonts w:ascii="Times New Roman" w:eastAsia="Calibri" w:hAnsi="Times New Roman"/>
          <w:bCs/>
          <w:sz w:val="28"/>
          <w:szCs w:val="28"/>
        </w:rPr>
        <w:t>10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.2019г. составил </w:t>
      </w:r>
      <w:r>
        <w:rPr>
          <w:rFonts w:ascii="Times New Roman" w:eastAsia="Calibri" w:hAnsi="Times New Roman"/>
          <w:bCs/>
          <w:sz w:val="28"/>
          <w:szCs w:val="28"/>
        </w:rPr>
        <w:t>1,0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 %, </w:t>
      </w:r>
      <w:r>
        <w:rPr>
          <w:rFonts w:ascii="Times New Roman" w:eastAsia="Calibri" w:hAnsi="Times New Roman"/>
          <w:bCs/>
          <w:sz w:val="28"/>
          <w:szCs w:val="28"/>
        </w:rPr>
        <w:t>на уровне аналогичного периода 2018 года</w:t>
      </w:r>
      <w:r w:rsidRPr="005A486C">
        <w:rPr>
          <w:rFonts w:ascii="Times New Roman" w:eastAsia="Calibri" w:hAnsi="Times New Roman"/>
          <w:bCs/>
          <w:sz w:val="28"/>
          <w:szCs w:val="28"/>
        </w:rPr>
        <w:t>. Количество вакансий, заявленных работодателями в органы службы занятости на 01.</w:t>
      </w:r>
      <w:r>
        <w:rPr>
          <w:rFonts w:ascii="Times New Roman" w:eastAsia="Calibri" w:hAnsi="Times New Roman"/>
          <w:bCs/>
          <w:sz w:val="28"/>
          <w:szCs w:val="28"/>
        </w:rPr>
        <w:t>10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.2019г. – </w:t>
      </w:r>
      <w:r>
        <w:rPr>
          <w:rFonts w:ascii="Times New Roman" w:eastAsia="Calibri" w:hAnsi="Times New Roman"/>
          <w:bCs/>
          <w:sz w:val="28"/>
          <w:szCs w:val="28"/>
        </w:rPr>
        <w:t>128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 человек (на 01.</w:t>
      </w:r>
      <w:r>
        <w:rPr>
          <w:rFonts w:ascii="Times New Roman" w:eastAsia="Calibri" w:hAnsi="Times New Roman"/>
          <w:bCs/>
          <w:sz w:val="28"/>
          <w:szCs w:val="28"/>
        </w:rPr>
        <w:t>10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.2018 – </w:t>
      </w:r>
      <w:r>
        <w:rPr>
          <w:rFonts w:ascii="Times New Roman" w:eastAsia="Calibri" w:hAnsi="Times New Roman"/>
          <w:bCs/>
          <w:sz w:val="28"/>
          <w:szCs w:val="28"/>
        </w:rPr>
        <w:t xml:space="preserve">112 </w:t>
      </w:r>
      <w:r w:rsidRPr="005A486C">
        <w:rPr>
          <w:rFonts w:ascii="Times New Roman" w:eastAsia="Calibri" w:hAnsi="Times New Roman"/>
          <w:bCs/>
          <w:sz w:val="28"/>
          <w:szCs w:val="28"/>
        </w:rPr>
        <w:t>человек).  Обратилось в органы службы занятости в поиске подходящей работы за</w:t>
      </w:r>
      <w:r>
        <w:rPr>
          <w:rFonts w:ascii="Times New Roman" w:eastAsia="Calibri" w:hAnsi="Times New Roman"/>
          <w:bCs/>
          <w:sz w:val="28"/>
          <w:szCs w:val="28"/>
        </w:rPr>
        <w:t xml:space="preserve"> 9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 месяцев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5A486C">
        <w:rPr>
          <w:rFonts w:ascii="Times New Roman" w:eastAsia="Calibri" w:hAnsi="Times New Roman"/>
          <w:bCs/>
          <w:sz w:val="28"/>
          <w:szCs w:val="28"/>
        </w:rPr>
        <w:t>2019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года - </w:t>
      </w:r>
      <w:r>
        <w:rPr>
          <w:rFonts w:ascii="Times New Roman" w:eastAsia="Calibri" w:hAnsi="Times New Roman"/>
          <w:bCs/>
          <w:sz w:val="28"/>
          <w:szCs w:val="28"/>
        </w:rPr>
        <w:t>90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 человек (за аналогичный период 2018 года - </w:t>
      </w:r>
      <w:r>
        <w:rPr>
          <w:rFonts w:ascii="Times New Roman" w:eastAsia="Calibri" w:hAnsi="Times New Roman"/>
          <w:bCs/>
          <w:sz w:val="28"/>
          <w:szCs w:val="28"/>
        </w:rPr>
        <w:t>11</w:t>
      </w:r>
      <w:r w:rsidRPr="005A486C">
        <w:rPr>
          <w:rFonts w:ascii="Times New Roman" w:eastAsia="Calibri" w:hAnsi="Times New Roman"/>
          <w:bCs/>
          <w:sz w:val="28"/>
          <w:szCs w:val="28"/>
        </w:rPr>
        <w:t>9 человек).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В рамках государственной программы Ивановской области «Содействие занятости населения Ивановской области» за 6 месяцев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2019 года: </w:t>
      </w:r>
    </w:p>
    <w:p w:rsidR="0001304F" w:rsidRPr="005A486C" w:rsidRDefault="0001304F" w:rsidP="0001304F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Calibri" w:hAnsi="Times New Roman"/>
          <w:b/>
          <w:bCs/>
          <w:i/>
          <w:i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 xml:space="preserve">Организовано проведение оплачиваемых общественных работ.  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iCs/>
          <w:sz w:val="28"/>
          <w:szCs w:val="28"/>
        </w:rPr>
        <w:t xml:space="preserve">29.05.2019 заключен договор о совместной деятельности по организации  проведения оплачиваемых общественных работ с МДОУ «Детский сад с. Станко». 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Сумма средств по заключенному договору составила 16,54 тыс. </w:t>
      </w:r>
      <w:r w:rsidRPr="005A486C">
        <w:rPr>
          <w:rFonts w:ascii="Times New Roman" w:eastAsia="Calibri" w:hAnsi="Times New Roman"/>
          <w:bCs/>
          <w:sz w:val="28"/>
          <w:szCs w:val="28"/>
        </w:rPr>
        <w:lastRenderedPageBreak/>
        <w:t>руб.</w:t>
      </w:r>
      <w:r w:rsidRPr="005A486C">
        <w:rPr>
          <w:rFonts w:ascii="Times New Roman" w:eastAsia="Calibri" w:hAnsi="Times New Roman"/>
          <w:bCs/>
          <w:iCs/>
          <w:sz w:val="28"/>
          <w:szCs w:val="28"/>
        </w:rPr>
        <w:t xml:space="preserve">Одна безработная гражданка, проживающая </w:t>
      </w:r>
      <w:r w:rsidRPr="005A486C">
        <w:rPr>
          <w:rFonts w:ascii="Times New Roman" w:eastAsia="Calibri" w:hAnsi="Times New Roman"/>
          <w:bCs/>
          <w:sz w:val="28"/>
          <w:szCs w:val="28"/>
        </w:rPr>
        <w:t xml:space="preserve">в моногороде Наволоки, временно работала в детском саду помощником воспитателя. 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Выплата материальной поддержки из средств областного бюджета произведена в июле.</w:t>
      </w:r>
    </w:p>
    <w:p w:rsidR="0001304F" w:rsidRPr="005A486C" w:rsidRDefault="0001304F" w:rsidP="0001304F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Организовано временное трудоустройство безработных граждан, испытывающих трудности в поисках работы.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1 человек (инвалид), проживающий в д. Ищеино,  трудоустроен контролером  технологического процесса в ФКУ ИК-4 УФСИН России по Ивановской области.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Затраты на организацию данного мероприятия составили 20,294 тыс. руб.: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- областной бюджет– 1,530 тыс. руб.;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 xml:space="preserve">- средства работодателей – 18,764 тыс. руб. </w:t>
      </w:r>
    </w:p>
    <w:p w:rsidR="0001304F" w:rsidRPr="005A486C" w:rsidRDefault="0001304F" w:rsidP="0001304F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Оказаны государственные услуги по организации самозанятости безработных граждан: 2 человека проконсультированы по вопросам организации собственного дела.</w:t>
      </w:r>
    </w:p>
    <w:p w:rsidR="0001304F" w:rsidRPr="005A486C" w:rsidRDefault="0001304F" w:rsidP="0001304F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Организована и проведена ярмарка вакансий и учебных рабочих мест, в ней приняли участие 55человек, проживающих на территории Наволокского городского поселения. Затраты средств областного бюджета составили 2,5тыс. руб.</w:t>
      </w:r>
    </w:p>
    <w:p w:rsidR="0001304F" w:rsidRPr="005A486C" w:rsidRDefault="0001304F" w:rsidP="0001304F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Оказан широкий спектр различных государственных услуг: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– информирование населения и работодателей о положении на рынке труда – 337 чел.;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– профессиональная ориентация безработных граждан – 46чел.;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– социальная адаптация – 10 чел.;</w:t>
      </w:r>
    </w:p>
    <w:p w:rsidR="0001304F" w:rsidRPr="005A486C" w:rsidRDefault="0001304F" w:rsidP="0001304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A486C">
        <w:rPr>
          <w:rFonts w:ascii="Times New Roman" w:eastAsia="Calibri" w:hAnsi="Times New Roman"/>
          <w:bCs/>
          <w:sz w:val="28"/>
          <w:szCs w:val="28"/>
        </w:rPr>
        <w:t>–психологическая поддержка – 12чел.</w:t>
      </w:r>
    </w:p>
    <w:p w:rsidR="0001304F" w:rsidRDefault="0001304F" w:rsidP="00BF059B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1FAE" w:rsidRPr="005A486C" w:rsidRDefault="00571FAE" w:rsidP="00571FAE">
      <w:pPr>
        <w:spacing w:after="0" w:line="24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Важное значение для экономики имеет развитие субъектов малого и среднего предпринимательства. Они способствуют увеличению загрузки производственных мощностей, насыщению рынка продукцией и услугами, увеличивают занятость населения, сокращают безработицу, увеличивают доходы местного бюджета. Все это приводит в свою очередь к подъему жизненного уровня населения.</w:t>
      </w:r>
    </w:p>
    <w:p w:rsidR="00571FAE" w:rsidRPr="005A486C" w:rsidRDefault="00571FAE" w:rsidP="00571FAE">
      <w:pPr>
        <w:spacing w:after="0" w:line="257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Наибольшее число субъектов малого и среднего предпринимательства работает в сфере промышленности, потребительском рынке и  строительном бизнесе.</w:t>
      </w:r>
    </w:p>
    <w:p w:rsidR="00571FAE" w:rsidRPr="005A486C" w:rsidRDefault="00571FAE" w:rsidP="00571FAE">
      <w:pPr>
        <w:pStyle w:val="a6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На территории Наволокского городского поселения по состоянию на 01.</w:t>
      </w:r>
      <w:r>
        <w:rPr>
          <w:rFonts w:ascii="Times New Roman" w:hAnsi="Times New Roman"/>
          <w:sz w:val="28"/>
          <w:szCs w:val="28"/>
        </w:rPr>
        <w:t>10</w:t>
      </w:r>
      <w:r w:rsidRPr="005A486C">
        <w:rPr>
          <w:rFonts w:ascii="Times New Roman" w:hAnsi="Times New Roman"/>
          <w:sz w:val="28"/>
          <w:szCs w:val="28"/>
        </w:rPr>
        <w:t xml:space="preserve">.2019г. зарегистрировано </w:t>
      </w:r>
      <w:r>
        <w:rPr>
          <w:rFonts w:ascii="Times New Roman" w:hAnsi="Times New Roman"/>
          <w:sz w:val="28"/>
          <w:szCs w:val="28"/>
        </w:rPr>
        <w:t>199</w:t>
      </w:r>
      <w:r w:rsidRPr="005A486C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предпринимательства, из них: </w:t>
      </w:r>
    </w:p>
    <w:p w:rsidR="00571FAE" w:rsidRPr="005A486C" w:rsidRDefault="00571FAE" w:rsidP="00571FAE">
      <w:pPr>
        <w:pStyle w:val="a6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59</w:t>
      </w:r>
      <w:r w:rsidRPr="005A486C">
        <w:rPr>
          <w:rFonts w:ascii="Times New Roman" w:hAnsi="Times New Roman"/>
          <w:sz w:val="28"/>
          <w:szCs w:val="28"/>
        </w:rPr>
        <w:t xml:space="preserve"> юридических лиц и 14</w:t>
      </w:r>
      <w:r>
        <w:rPr>
          <w:rFonts w:ascii="Times New Roman" w:hAnsi="Times New Roman"/>
          <w:sz w:val="28"/>
          <w:szCs w:val="28"/>
        </w:rPr>
        <w:t>0</w:t>
      </w:r>
      <w:r w:rsidRPr="005A486C">
        <w:rPr>
          <w:rFonts w:ascii="Times New Roman" w:hAnsi="Times New Roman"/>
          <w:sz w:val="28"/>
          <w:szCs w:val="28"/>
        </w:rPr>
        <w:t xml:space="preserve"> индивидуальных предпринимател</w:t>
      </w:r>
      <w:r w:rsidR="009E0D91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571FAE" w:rsidRPr="005A486C" w:rsidRDefault="00571FAE" w:rsidP="00571FAE">
      <w:pPr>
        <w:pStyle w:val="a6"/>
        <w:shd w:val="clear" w:color="auto" w:fill="FFFFFF" w:themeFill="background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В 2019 году вновь зарегистрированы </w:t>
      </w:r>
      <w:r>
        <w:rPr>
          <w:rFonts w:ascii="Times New Roman" w:hAnsi="Times New Roman"/>
          <w:sz w:val="28"/>
          <w:szCs w:val="28"/>
        </w:rPr>
        <w:t>32</w:t>
      </w:r>
      <w:r w:rsidRPr="005A486C">
        <w:rPr>
          <w:rFonts w:ascii="Times New Roman" w:hAnsi="Times New Roman"/>
          <w:sz w:val="28"/>
          <w:szCs w:val="28"/>
        </w:rPr>
        <w:t xml:space="preserve"> субъект</w:t>
      </w:r>
      <w:r>
        <w:rPr>
          <w:rFonts w:ascii="Times New Roman" w:hAnsi="Times New Roman"/>
          <w:sz w:val="28"/>
          <w:szCs w:val="28"/>
        </w:rPr>
        <w:t>а</w:t>
      </w:r>
      <w:r w:rsidRPr="005A486C">
        <w:rPr>
          <w:rFonts w:ascii="Times New Roman" w:hAnsi="Times New Roman"/>
          <w:sz w:val="28"/>
          <w:szCs w:val="28"/>
        </w:rPr>
        <w:t xml:space="preserve"> МСП.</w:t>
      </w:r>
    </w:p>
    <w:p w:rsidR="000128C0" w:rsidRDefault="000128C0" w:rsidP="00BF059B">
      <w:pPr>
        <w:pStyle w:val="a6"/>
        <w:shd w:val="clear" w:color="auto" w:fill="FFFFFF" w:themeFill="background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E414B" w:rsidRDefault="007E414B" w:rsidP="000128C0">
      <w:pPr>
        <w:pStyle w:val="a6"/>
        <w:shd w:val="clear" w:color="auto" w:fill="FFFFFF" w:themeFill="background1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E414B" w:rsidRDefault="007E414B" w:rsidP="000128C0">
      <w:pPr>
        <w:pStyle w:val="a6"/>
        <w:shd w:val="clear" w:color="auto" w:fill="FFFFFF" w:themeFill="background1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E414B" w:rsidRDefault="007E414B" w:rsidP="000128C0">
      <w:pPr>
        <w:pStyle w:val="a6"/>
        <w:shd w:val="clear" w:color="auto" w:fill="FFFFFF" w:themeFill="background1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128C0" w:rsidRDefault="000128C0" w:rsidP="000128C0">
      <w:pPr>
        <w:pStyle w:val="a6"/>
        <w:shd w:val="clear" w:color="auto" w:fill="FFFFFF" w:themeFill="background1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0128C0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Рынок товаров и услуг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00"/>
        <w:gridCol w:w="709"/>
        <w:gridCol w:w="1417"/>
        <w:gridCol w:w="1418"/>
        <w:gridCol w:w="850"/>
        <w:gridCol w:w="1163"/>
        <w:gridCol w:w="1134"/>
        <w:gridCol w:w="822"/>
      </w:tblGrid>
      <w:tr w:rsidR="000128C0" w:rsidRPr="000128C0" w:rsidTr="000128C0">
        <w:trPr>
          <w:trHeight w:val="480"/>
        </w:trPr>
        <w:tc>
          <w:tcPr>
            <w:tcW w:w="2000" w:type="dxa"/>
            <w:shd w:val="clear" w:color="auto" w:fill="auto"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128C0" w:rsidRPr="007C79E5" w:rsidRDefault="000128C0" w:rsidP="00586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8E2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</w:t>
            </w:r>
            <w:r w:rsidR="008E28F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128C0" w:rsidRDefault="000128C0" w:rsidP="00586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Предвари-тельные итоги</w:t>
            </w:r>
          </w:p>
          <w:p w:rsidR="000128C0" w:rsidRPr="005170DD" w:rsidRDefault="000128C0" w:rsidP="008E2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01.10.201</w:t>
            </w:r>
            <w:r w:rsidR="008E28F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586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8E2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</w:t>
            </w:r>
            <w:r w:rsidR="008E28F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8E2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Ожида-емые итоги 201</w:t>
            </w:r>
            <w:r w:rsidR="008E28F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" w:type="dxa"/>
            <w:shd w:val="clear" w:color="auto" w:fill="auto"/>
            <w:noWrap/>
            <w:vAlign w:val="center"/>
            <w:hideMark/>
          </w:tcPr>
          <w:p w:rsidR="000128C0" w:rsidRPr="005170DD" w:rsidRDefault="000128C0" w:rsidP="00586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0128C0" w:rsidRPr="000128C0" w:rsidTr="00452898">
        <w:trPr>
          <w:trHeight w:val="765"/>
        </w:trPr>
        <w:tc>
          <w:tcPr>
            <w:tcW w:w="2000" w:type="dxa"/>
            <w:shd w:val="clear" w:color="auto" w:fill="auto"/>
            <w:vAlign w:val="center"/>
            <w:hideMark/>
          </w:tcPr>
          <w:p w:rsidR="000128C0" w:rsidRPr="000128C0" w:rsidRDefault="000128C0" w:rsidP="00012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Оборот розничной торговли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128C0" w:rsidRPr="000128C0" w:rsidRDefault="008E28FF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млн</w:t>
            </w:r>
            <w:r w:rsidR="000128C0"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руб.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128C0" w:rsidRPr="000128C0" w:rsidRDefault="008E28FF" w:rsidP="00452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1053</w:t>
            </w:r>
            <w:r w:rsidR="0045289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0128C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128C0" w:rsidRPr="000128C0" w:rsidRDefault="00452898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1015,3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128C0" w:rsidRPr="000128C0" w:rsidRDefault="00452898" w:rsidP="004528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0128C0" w:rsidRPr="000128C0" w:rsidRDefault="008E28FF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128C0" w:rsidRPr="000128C0" w:rsidRDefault="008E28FF" w:rsidP="000128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1390,1</w:t>
            </w:r>
          </w:p>
        </w:tc>
        <w:tc>
          <w:tcPr>
            <w:tcW w:w="822" w:type="dxa"/>
            <w:shd w:val="clear" w:color="auto" w:fill="auto"/>
            <w:noWrap/>
            <w:vAlign w:val="bottom"/>
            <w:hideMark/>
          </w:tcPr>
          <w:p w:rsidR="000128C0" w:rsidRPr="000128C0" w:rsidRDefault="00452898" w:rsidP="004528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</w:tr>
    </w:tbl>
    <w:p w:rsidR="000128C0" w:rsidRDefault="000128C0" w:rsidP="00852111">
      <w:pPr>
        <w:pStyle w:val="a6"/>
        <w:shd w:val="clear" w:color="auto" w:fill="FFFFFF" w:themeFill="background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5714B2" w:rsidRPr="005A486C" w:rsidRDefault="005714B2" w:rsidP="005714B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На потребительском рынке Наволокского городского поселения торговая сеть представлена 66 магазинами, работают 4 павильона и 8 киосков,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86C">
        <w:rPr>
          <w:rFonts w:ascii="Times New Roman" w:hAnsi="Times New Roman"/>
          <w:sz w:val="28"/>
          <w:szCs w:val="28"/>
        </w:rPr>
        <w:t>торговая площадь составляет 4621,2 кв. м.</w:t>
      </w:r>
    </w:p>
    <w:p w:rsidR="005714B2" w:rsidRPr="005A486C" w:rsidRDefault="005714B2" w:rsidP="005714B2">
      <w:pPr>
        <w:spacing w:after="0" w:line="276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5A486C">
        <w:rPr>
          <w:rFonts w:ascii="Times New Roman" w:hAnsi="Times New Roman"/>
          <w:spacing w:val="-3"/>
          <w:sz w:val="28"/>
          <w:szCs w:val="28"/>
        </w:rPr>
        <w:t>Приоритетным направлением развития малого и среднего предпринимательства является оказание услуг населению. На территории моногорода осуществляют деятельность 11 предприятий общественного питания, 26 предприятий бытового обслуживания населения с общей численностью работающих более 90 человек.</w:t>
      </w:r>
    </w:p>
    <w:p w:rsidR="005714B2" w:rsidRPr="005A486C" w:rsidRDefault="005714B2" w:rsidP="005714B2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В Наволокском городском поселении «статус социального» присвоен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5A486C">
        <w:rPr>
          <w:rFonts w:ascii="Times New Roman" w:hAnsi="Times New Roman"/>
          <w:sz w:val="28"/>
          <w:szCs w:val="28"/>
        </w:rPr>
        <w:t>объектам розничной торговли, одному объекту бытового обслуживания. Работает социальная аптека.</w:t>
      </w:r>
    </w:p>
    <w:p w:rsidR="002F0DDE" w:rsidRDefault="002F0DDE" w:rsidP="002F0D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0DDE">
        <w:rPr>
          <w:rFonts w:ascii="Times New Roman" w:hAnsi="Times New Roman"/>
          <w:b/>
          <w:bCs/>
          <w:sz w:val="28"/>
          <w:szCs w:val="28"/>
          <w:lang w:eastAsia="ru-RU"/>
        </w:rPr>
        <w:t>Инвестиции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56"/>
        <w:gridCol w:w="684"/>
        <w:gridCol w:w="1296"/>
        <w:gridCol w:w="1366"/>
        <w:gridCol w:w="851"/>
        <w:gridCol w:w="1134"/>
        <w:gridCol w:w="1134"/>
        <w:gridCol w:w="850"/>
      </w:tblGrid>
      <w:tr w:rsidR="002F0DDE" w:rsidRPr="002F0DDE" w:rsidTr="005860A1">
        <w:trPr>
          <w:trHeight w:val="375"/>
        </w:trPr>
        <w:tc>
          <w:tcPr>
            <w:tcW w:w="2425" w:type="dxa"/>
            <w:shd w:val="clear" w:color="auto" w:fill="auto"/>
            <w:vAlign w:val="center"/>
            <w:hideMark/>
          </w:tcPr>
          <w:p w:rsidR="002F0DDE" w:rsidRPr="002F0DDE" w:rsidRDefault="002F0DDE" w:rsidP="00586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F0DDE" w:rsidRPr="007C79E5" w:rsidRDefault="002F0DDE" w:rsidP="00586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79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631D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170D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01.10.201</w:t>
            </w:r>
            <w:r w:rsidR="00631D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0DDE" w:rsidRDefault="002F0DDE" w:rsidP="00586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Предвари-тельные итоги</w:t>
            </w:r>
          </w:p>
          <w:p w:rsidR="002F0DDE" w:rsidRPr="005170DD" w:rsidRDefault="002F0DDE" w:rsidP="00631D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01.10.201</w:t>
            </w:r>
            <w:r w:rsidR="00631D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586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631D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 201</w:t>
            </w:r>
            <w:r w:rsidR="00631D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631D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Ожида-емые итоги 201</w:t>
            </w:r>
            <w:r w:rsidR="00631D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F0DDE" w:rsidRPr="005170DD" w:rsidRDefault="002F0DDE" w:rsidP="00586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2F0DDE" w:rsidRPr="002F0DDE" w:rsidTr="005860A1">
        <w:trPr>
          <w:trHeight w:val="765"/>
        </w:trPr>
        <w:tc>
          <w:tcPr>
            <w:tcW w:w="2425" w:type="dxa"/>
            <w:shd w:val="clear" w:color="auto" w:fill="auto"/>
            <w:vAlign w:val="center"/>
            <w:hideMark/>
          </w:tcPr>
          <w:p w:rsidR="002F0DDE" w:rsidRPr="002F0DDE" w:rsidRDefault="002F0DDE" w:rsidP="00586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F0DDE" w:rsidRPr="002F0DDE" w:rsidRDefault="002F0DDE" w:rsidP="00586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F0DDE" w:rsidRPr="002F0DDE" w:rsidRDefault="00631DF0" w:rsidP="00586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0DDE">
              <w:rPr>
                <w:rFonts w:ascii="Times New Roman" w:hAnsi="Times New Roman"/>
                <w:sz w:val="24"/>
                <w:szCs w:val="24"/>
                <w:lang w:eastAsia="ru-RU"/>
              </w:rPr>
              <w:t>90540,0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F0DDE" w:rsidRPr="002F0DDE" w:rsidRDefault="00631DF0" w:rsidP="00586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324816,3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F0DDE" w:rsidRPr="002F0DDE" w:rsidRDefault="00631DF0" w:rsidP="00586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F0DDE" w:rsidRPr="002F0DDE" w:rsidRDefault="00631DF0" w:rsidP="00586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196158,0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F0DDE" w:rsidRPr="002F0DDE" w:rsidRDefault="00631DF0" w:rsidP="00586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690598,0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F0DDE" w:rsidRPr="002F0DDE" w:rsidRDefault="00631DF0" w:rsidP="005860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352,1</w:t>
            </w:r>
          </w:p>
        </w:tc>
      </w:tr>
    </w:tbl>
    <w:p w:rsidR="002F0DDE" w:rsidRDefault="002F0DDE" w:rsidP="002F0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DDE" w:rsidRDefault="002F0DDE" w:rsidP="00BF059B">
      <w:pPr>
        <w:spacing w:after="0" w:line="276" w:lineRule="auto"/>
        <w:ind w:right="-142" w:firstLine="567"/>
        <w:jc w:val="both"/>
        <w:rPr>
          <w:rFonts w:ascii="Times New Roman" w:hAnsi="Times New Roman"/>
          <w:sz w:val="28"/>
          <w:szCs w:val="28"/>
        </w:rPr>
      </w:pPr>
      <w:r w:rsidRPr="00196206">
        <w:rPr>
          <w:rFonts w:ascii="Times New Roman" w:hAnsi="Times New Roman"/>
          <w:sz w:val="28"/>
          <w:szCs w:val="28"/>
        </w:rPr>
        <w:t>За 9 месяцев 201</w:t>
      </w:r>
      <w:r w:rsidR="00631DF0">
        <w:rPr>
          <w:rFonts w:ascii="Times New Roman" w:hAnsi="Times New Roman"/>
          <w:sz w:val="28"/>
          <w:szCs w:val="28"/>
        </w:rPr>
        <w:t>9</w:t>
      </w:r>
      <w:r w:rsidRPr="00196206">
        <w:rPr>
          <w:rFonts w:ascii="Times New Roman" w:hAnsi="Times New Roman"/>
          <w:sz w:val="28"/>
          <w:szCs w:val="28"/>
        </w:rPr>
        <w:t xml:space="preserve"> года объем инвестиций по организациям Наволокского городского поселения за счет всех источников финансирования составил </w:t>
      </w:r>
      <w:r w:rsidR="00631DF0">
        <w:rPr>
          <w:rFonts w:ascii="Times New Roman" w:hAnsi="Times New Roman"/>
          <w:sz w:val="28"/>
          <w:szCs w:val="28"/>
        </w:rPr>
        <w:t>324,8</w:t>
      </w:r>
      <w:r w:rsidRPr="00196206">
        <w:rPr>
          <w:rFonts w:ascii="Times New Roman" w:hAnsi="Times New Roman"/>
          <w:sz w:val="28"/>
          <w:szCs w:val="28"/>
        </w:rPr>
        <w:t xml:space="preserve"> млн.рублей. Большая часть инвестиций (</w:t>
      </w:r>
      <w:r w:rsidR="00631DF0">
        <w:rPr>
          <w:rFonts w:ascii="Times New Roman" w:hAnsi="Times New Roman"/>
          <w:sz w:val="28"/>
          <w:szCs w:val="28"/>
        </w:rPr>
        <w:t>222,3</w:t>
      </w:r>
      <w:r w:rsidRPr="00196206">
        <w:rPr>
          <w:rFonts w:ascii="Times New Roman" w:hAnsi="Times New Roman"/>
          <w:sz w:val="28"/>
          <w:szCs w:val="28"/>
        </w:rPr>
        <w:t xml:space="preserve"> млн.руб.) направлена на реализацию инвестиционного проекта в ООО «</w:t>
      </w:r>
      <w:r w:rsidRPr="00196206">
        <w:rPr>
          <w:rFonts w:ascii="Times New Roman" w:eastAsia="MingLiU_HKSCS-ExtB" w:hAnsi="Times New Roman"/>
          <w:sz w:val="28"/>
          <w:szCs w:val="28"/>
        </w:rPr>
        <w:t>Хлопчатобумажная компания</w:t>
      </w:r>
      <w:r w:rsidRPr="00196206">
        <w:rPr>
          <w:rFonts w:ascii="Times New Roman" w:hAnsi="Times New Roman"/>
          <w:sz w:val="28"/>
          <w:szCs w:val="28"/>
        </w:rPr>
        <w:t xml:space="preserve"> «Навтекс» по созданию комплексного высокотехнологичного производства текстильной продукции медицинского назначения. </w:t>
      </w:r>
    </w:p>
    <w:p w:rsidR="002F0DDE" w:rsidRPr="005B2AC7" w:rsidRDefault="002F0DDE" w:rsidP="00BF059B">
      <w:pPr>
        <w:spacing w:after="0" w:line="276" w:lineRule="auto"/>
        <w:ind w:right="-142"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На предприятии идет модернизация производств в отделочном и ткацком цехах. Реализуется инвестиционный проект по созданию комплексного высокотехнологичного производства текстильной продукции медицинского назначения. Срок реализации проекта 2015-2020 годы.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lastRenderedPageBreak/>
        <w:t xml:space="preserve">В 2016 году при поддержке Фонда развития промышленности в виде льготного заёмного финансирования реализована 1-я очередь проекта.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 xml:space="preserve">Для решения проблем моногорода Наволоки была начата работа еще в 2009 году, тогда был разработан комплексный инвестиционный план развития моногорода Наволоки, но из-за ряда причин он не реализовался. На сегодняшний день к данной проблеме разработан новый механизм.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 xml:space="preserve">Сегодня сформирована программа развития, внимание уделяется и экономике, и реформированию городской среды; ведется работа с якорными инвесторами, используя инструменты ФРМ и ФРП, а также перспективы создания специальных преференциальных налоговых режимов - ТОСЭР.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 xml:space="preserve">В 2017 году подписано Соглашение между Департаментом экономического развития и торговли Ивановской области и инициатором проекта (ООО «Хлопчатобумажная компания «Навтекс»)  о намерении реализации на территории Наволокского городского поселения в случае создания территории опережающего социально-экономического развития на его территории инвестиционного проекта в области изготовления продукции медицинского назначения «Создание комплексного высокотехнологичного производства перевязочных материалов» – 2-я очередь проекта. 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 xml:space="preserve">Для реализации проекта ООО «Хлопчатобумажная компания «Навтекс» предприятие необходимо обеспечить соответствующей инфраструктурой: 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1.</w:t>
      </w:r>
      <w:r w:rsidRPr="005B2AC7">
        <w:rPr>
          <w:rFonts w:ascii="Times New Roman" w:hAnsi="Times New Roman"/>
          <w:sz w:val="28"/>
          <w:szCs w:val="28"/>
        </w:rPr>
        <w:tab/>
        <w:t>реконструкция внутри фабричного проезда дорожной сети, освещения, строительства ливневой канализации и очистки сточных вод.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2.</w:t>
      </w:r>
      <w:r w:rsidRPr="005B2AC7">
        <w:rPr>
          <w:rFonts w:ascii="Times New Roman" w:hAnsi="Times New Roman"/>
          <w:sz w:val="28"/>
          <w:szCs w:val="28"/>
        </w:rPr>
        <w:tab/>
        <w:t>строительство локальных очистных сооружений с коллектором.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08.11.2017 подана заявка в некоммерческую организацию «Фонд развития моногородов» на софинансирование расходов Ивановской области и Наволокского городского поселения в целях реализации мероприятий по строительству и (или) реконструкции объектов инфраструктуры, необходимых для реализации инвестиционного проекта в моногороде Наволоки. Наблюдательным советом Фонда развития моногородов в Правительстве Российской Федерации заявка одобрена. 25 декабря, в Москве состоялось подписание соглашения между правительством Ивановской области и Фондом развития моногородов о финансировании строительства объектов инфраструктуры в городе Наволоки: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1.</w:t>
      </w:r>
      <w:r w:rsidRPr="005B2AC7">
        <w:rPr>
          <w:rFonts w:ascii="Times New Roman" w:hAnsi="Times New Roman"/>
          <w:sz w:val="28"/>
          <w:szCs w:val="28"/>
        </w:rPr>
        <w:tab/>
        <w:t>реконструкция внутри фабричного проезда дорожной сети, освещения, строительства ливневой канализации и очистки сточных вод.</w:t>
      </w:r>
    </w:p>
    <w:p w:rsidR="002F0DDE" w:rsidRPr="005B2AC7" w:rsidRDefault="002F0DDE" w:rsidP="00BF059B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2AC7">
        <w:rPr>
          <w:rFonts w:ascii="Times New Roman" w:hAnsi="Times New Roman"/>
          <w:sz w:val="28"/>
          <w:szCs w:val="28"/>
        </w:rPr>
        <w:t>2.</w:t>
      </w:r>
      <w:r w:rsidRPr="005B2AC7">
        <w:rPr>
          <w:rFonts w:ascii="Times New Roman" w:hAnsi="Times New Roman"/>
          <w:sz w:val="28"/>
          <w:szCs w:val="28"/>
        </w:rPr>
        <w:tab/>
        <w:t>строительство локальных очистных сооружений с коллектором.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В настоящее 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86C">
        <w:rPr>
          <w:rFonts w:ascii="Times New Roman" w:hAnsi="Times New Roman"/>
          <w:sz w:val="28"/>
          <w:szCs w:val="28"/>
        </w:rPr>
        <w:t>(01.</w:t>
      </w:r>
      <w:r>
        <w:rPr>
          <w:rFonts w:ascii="Times New Roman" w:hAnsi="Times New Roman"/>
          <w:sz w:val="28"/>
          <w:szCs w:val="28"/>
        </w:rPr>
        <w:t>10</w:t>
      </w:r>
      <w:r w:rsidRPr="005A486C">
        <w:rPr>
          <w:rFonts w:ascii="Times New Roman" w:hAnsi="Times New Roman"/>
          <w:sz w:val="28"/>
          <w:szCs w:val="28"/>
        </w:rPr>
        <w:t>.2019 года):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- заключен муниципальный контракт на строительный контроль за выполнением работ по строительству объекта инфраструктуры «Объекты </w:t>
      </w:r>
      <w:r w:rsidRPr="005A486C">
        <w:rPr>
          <w:rFonts w:ascii="Times New Roman" w:hAnsi="Times New Roman"/>
          <w:sz w:val="28"/>
          <w:szCs w:val="28"/>
        </w:rPr>
        <w:lastRenderedPageBreak/>
        <w:t>инфраструктуры для обслуживания комплексного высокотехнологичного производства перевязочных материалов в городе Наволоки Ивановской области». Цена контракта составила 1769,8 тыс.руб., в том числе 1751,9 тыс.руб. – средства областного бюджета, 17,9 тыс.руб. – средства бюджета Наволокского городского поселения.</w:t>
      </w:r>
    </w:p>
    <w:p w:rsidR="00631DF0" w:rsidRPr="005A486C" w:rsidRDefault="00631DF0" w:rsidP="00631DF0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заключен муниципальный контракт на строительство объекта инфраструктуры «Объекты инфраструктуры для обслуживания комплексного высокотехнологичного производства перевязочных материалов в городе Наволоки Ивановской области». Цена контракта составила 266,6млн.руб.</w:t>
      </w:r>
    </w:p>
    <w:p w:rsidR="00631DF0" w:rsidRPr="005A486C" w:rsidRDefault="00631DF0" w:rsidP="00631DF0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заключен муниципальный контракт на осуществление авторского надзора за выполнением работ по строительству «Объекты инфраструктуры для обслуживания комплексного высокотехнологичного производства перевязочных материалов в городе Наволоки Ивановской области». Цена контракта составила 533,1 тыс.руб.</w:t>
      </w:r>
    </w:p>
    <w:p w:rsidR="00631DF0" w:rsidRPr="005A486C" w:rsidRDefault="00631DF0" w:rsidP="00631DF0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По состоянию на 01.</w:t>
      </w:r>
      <w:r>
        <w:rPr>
          <w:rFonts w:ascii="Times New Roman" w:hAnsi="Times New Roman"/>
          <w:sz w:val="28"/>
          <w:szCs w:val="28"/>
        </w:rPr>
        <w:t>10</w:t>
      </w:r>
      <w:r w:rsidRPr="005A486C">
        <w:rPr>
          <w:rFonts w:ascii="Times New Roman" w:hAnsi="Times New Roman"/>
          <w:sz w:val="28"/>
          <w:szCs w:val="28"/>
        </w:rPr>
        <w:t>.2019 г. выполнены следующие работы: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выполнена заливка фундамента под здание ЛОС, проложено порядка 250-350 м ливневой канализации, забиты сваи,  выкопан котлован под резервуары 100 м3.  по производственному корпусу ЛОС;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смонтированы ограждающие конструкции производственного корпуса ЛОС, кроме технологических проемов;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установлены оконные блоки;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залиты железобетонная плита перекрытия и  полы внутри производственного корпуса ЛОС, на первом этаже производственного корпуса ЛОС смонтирована система отопления, выполнено строительство перегородок из газосиликатных блоков и гипсокартонных перегородок;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смонтирована сеть отопления к производственному корпусу ЛОС;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на втором этаже производственного корпуса установлены регистры отопления;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на первом этаже производственного корпуса завершена стяжка и шлифовка ж/б полов;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смонтированы  опоры  наружного освещения;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проведено асфальтирование стоянок;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выполнены электромонтажные работы внутри корпуса КОС;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выполнено дорожное освещение;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построена ливневая канализация и очищенная канализация напорная;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смонтирована противопожарная сигнализация в корпусе КОС;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смонтирована вентиляция;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завершены отделочные работы в корпусе КОС;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внутрифабричная дорожная сеть выполнена на 95%;</w:t>
      </w:r>
    </w:p>
    <w:p w:rsidR="00631DF0" w:rsidRPr="005A486C" w:rsidRDefault="00631DF0" w:rsidP="00631D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- ведется постановка и монтаж технологического оборудования.</w:t>
      </w:r>
    </w:p>
    <w:p w:rsidR="00196206" w:rsidRDefault="00196206" w:rsidP="00BF059B">
      <w:pPr>
        <w:spacing w:after="0" w:line="276" w:lineRule="auto"/>
        <w:ind w:left="709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33637" w:rsidRDefault="008A38ED" w:rsidP="00BF059B">
      <w:pPr>
        <w:pStyle w:val="a6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="00F33637">
        <w:rPr>
          <w:rFonts w:ascii="Times New Roman" w:hAnsi="Times New Roman"/>
          <w:sz w:val="28"/>
          <w:szCs w:val="28"/>
        </w:rPr>
        <w:t xml:space="preserve"> 201</w:t>
      </w:r>
      <w:r w:rsidR="00631DF0">
        <w:rPr>
          <w:rFonts w:ascii="Times New Roman" w:hAnsi="Times New Roman"/>
          <w:sz w:val="28"/>
          <w:szCs w:val="28"/>
        </w:rPr>
        <w:t>9</w:t>
      </w:r>
      <w:r w:rsidR="00F33637" w:rsidRPr="00F33637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работа муниципалитета </w:t>
      </w:r>
      <w:r w:rsidR="00F33637" w:rsidRPr="00F33637">
        <w:rPr>
          <w:rFonts w:ascii="Times New Roman" w:hAnsi="Times New Roman"/>
          <w:sz w:val="28"/>
          <w:szCs w:val="28"/>
        </w:rPr>
        <w:t xml:space="preserve">направлена на создание условий экономического роста, улучшение социально-экономической обстановки и </w:t>
      </w:r>
      <w:r w:rsidR="00F33637">
        <w:rPr>
          <w:rFonts w:ascii="Times New Roman" w:hAnsi="Times New Roman"/>
          <w:sz w:val="28"/>
          <w:szCs w:val="28"/>
        </w:rPr>
        <w:t xml:space="preserve">инвестиционного климата в </w:t>
      </w:r>
      <w:r w:rsidR="00D664B6">
        <w:rPr>
          <w:rFonts w:ascii="Times New Roman" w:hAnsi="Times New Roman"/>
          <w:sz w:val="28"/>
          <w:szCs w:val="28"/>
        </w:rPr>
        <w:t>поселени</w:t>
      </w:r>
      <w:r w:rsidR="00631DF0">
        <w:rPr>
          <w:rFonts w:ascii="Times New Roman" w:hAnsi="Times New Roman"/>
          <w:sz w:val="28"/>
          <w:szCs w:val="28"/>
        </w:rPr>
        <w:t>и</w:t>
      </w:r>
      <w:r w:rsidR="00D664B6">
        <w:rPr>
          <w:rFonts w:ascii="Times New Roman" w:hAnsi="Times New Roman"/>
          <w:sz w:val="28"/>
          <w:szCs w:val="28"/>
        </w:rPr>
        <w:t>.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Style w:val="FontStyle15"/>
          <w:sz w:val="28"/>
          <w:szCs w:val="28"/>
        </w:rPr>
      </w:pPr>
      <w:r w:rsidRPr="005A486C">
        <w:rPr>
          <w:rStyle w:val="FontStyle15"/>
          <w:sz w:val="28"/>
          <w:szCs w:val="28"/>
        </w:rPr>
        <w:t>Проведена огромная согласованная с Правительством Ивановской области, Департаментом экономического развития и торговли Ивановской области и бизнес сообществом работа по подготовке создания территории опережающего социально-экономического развития моногорода Наволоки.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В Министерство экономического развития России была направлена заявка на создание в городе Наволоки Кинешемского муниципального района территории опережающего социально-экономического развития (ТОСЭР). 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Наиболее позитивным событием моногорода Наволоки стало присвоение статуса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86C">
        <w:rPr>
          <w:rFonts w:ascii="Times New Roman" w:hAnsi="Times New Roman"/>
          <w:sz w:val="28"/>
          <w:szCs w:val="28"/>
        </w:rPr>
        <w:t>моногороду Наволоки территории опережающего социально-экономического развития, премьер-министр Дмитрий Медведев подписал постановление правительства Российской Федерации о присвоении моногороду Наволоки статуса территории опережающего социально-экономического развития (примечание - ТОСЭР).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На сегодняшний день в ивановском регионе существует 10 монопрофильных муниципальных образований.  Наволокское городское поселение стало первым, где резидентам ТОСЭР будет предоставлен широкий спектр налоговых льгот. Функционирование ТОСЭР обеспечит достижение стабильного социально-экономического развития муниципального образования путем привлечения инвестиций и создания новых рабочих мест.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В настоящее время Департаментом экономического развития и торговли Ивановской области подписаны соглашения о намерениях с 14 потенциальными резидентами ТОСЭР по открытию новых предприятий.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86C">
        <w:rPr>
          <w:rFonts w:ascii="Times New Roman" w:hAnsi="Times New Roman"/>
          <w:sz w:val="28"/>
          <w:szCs w:val="28"/>
        </w:rPr>
        <w:t>Разработана дорожная карта по реализации инвестиционных проектов.</w:t>
      </w:r>
    </w:p>
    <w:p w:rsidR="00631DF0" w:rsidRPr="005A486C" w:rsidRDefault="00631DF0" w:rsidP="00631DF0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486C">
        <w:rPr>
          <w:rFonts w:ascii="Times New Roman" w:hAnsi="Times New Roman"/>
          <w:sz w:val="28"/>
          <w:szCs w:val="28"/>
        </w:rPr>
        <w:t>Предприятие ООО «ХБК Навтекс» при поддержке Минпромторга России, Фонда развития промышленности и Фонда развития моногородов реализует на территории моногорода Наволоки якорный инвестиционный проект «Создание комплексного высокотехнологичного производства перевязочных материалов».</w:t>
      </w:r>
    </w:p>
    <w:p w:rsidR="00631DF0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486C">
        <w:rPr>
          <w:rFonts w:ascii="Times New Roman" w:hAnsi="Times New Roman"/>
          <w:sz w:val="28"/>
          <w:szCs w:val="28"/>
        </w:rPr>
        <w:t>20.06.2018 г. ООО «ХБК «Навтекс» зарегистрировано в качестве первого резидента ТОСЭР «Наволоки».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86C">
        <w:rPr>
          <w:rFonts w:ascii="Times New Roman" w:hAnsi="Times New Roman"/>
          <w:sz w:val="28"/>
          <w:szCs w:val="28"/>
        </w:rPr>
        <w:t>В настоящий момент создано 11</w:t>
      </w:r>
      <w:r>
        <w:rPr>
          <w:rFonts w:ascii="Times New Roman" w:hAnsi="Times New Roman"/>
          <w:sz w:val="28"/>
          <w:szCs w:val="28"/>
        </w:rPr>
        <w:t>80</w:t>
      </w:r>
      <w:r w:rsidRPr="005A486C">
        <w:rPr>
          <w:rFonts w:ascii="Times New Roman" w:hAnsi="Times New Roman"/>
          <w:sz w:val="28"/>
          <w:szCs w:val="28"/>
        </w:rPr>
        <w:t xml:space="preserve"> рабочих мест,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86C">
        <w:rPr>
          <w:rFonts w:ascii="Times New Roman" w:hAnsi="Times New Roman"/>
          <w:sz w:val="28"/>
          <w:szCs w:val="28"/>
          <w:lang w:eastAsia="ru-RU"/>
        </w:rPr>
        <w:t xml:space="preserve">объем инвестиций составил </w:t>
      </w:r>
      <w:r>
        <w:rPr>
          <w:rFonts w:ascii="Times New Roman" w:hAnsi="Times New Roman"/>
          <w:sz w:val="28"/>
          <w:szCs w:val="28"/>
          <w:lang w:eastAsia="ru-RU"/>
        </w:rPr>
        <w:t xml:space="preserve">785,8 </w:t>
      </w:r>
      <w:r w:rsidRPr="005A486C">
        <w:rPr>
          <w:rFonts w:ascii="Times New Roman" w:hAnsi="Times New Roman"/>
          <w:sz w:val="28"/>
          <w:szCs w:val="28"/>
          <w:lang w:eastAsia="ru-RU"/>
        </w:rPr>
        <w:t>млн.руб.</w:t>
      </w:r>
    </w:p>
    <w:p w:rsidR="00631DF0" w:rsidRDefault="00631DF0" w:rsidP="00631D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5BD">
        <w:rPr>
          <w:rFonts w:ascii="Times New Roman" w:hAnsi="Times New Roman"/>
          <w:sz w:val="28"/>
          <w:szCs w:val="28"/>
        </w:rPr>
        <w:t>В октябре 2018 года ООО «Техоснастка - Наволоки» присвоен статус резидента ТОСЭР «Наволоки» - это второй резидент. Цель проекта - организация предприятия для производства и реализации расходных материалов для медицины (полипропиленовые наконечники и пробирки для забора жидкостей для медицинских целей). Главная особенность производства данной продукции – это необходимость высокого качества пластика и естественно конечного продукта, для этого требуется высокоточное оборудование, грамотный технический персонал и строгое соблюдение технологий.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45B">
        <w:rPr>
          <w:rFonts w:ascii="Times New Roman" w:hAnsi="Times New Roman"/>
          <w:sz w:val="28"/>
          <w:szCs w:val="28"/>
        </w:rPr>
        <w:t>С начала реализации проекта</w:t>
      </w:r>
      <w:r>
        <w:rPr>
          <w:rFonts w:ascii="Times New Roman" w:hAnsi="Times New Roman"/>
          <w:sz w:val="28"/>
          <w:szCs w:val="28"/>
        </w:rPr>
        <w:t xml:space="preserve"> освоено инвестиций на сумму 207 </w:t>
      </w:r>
      <w:r>
        <w:rPr>
          <w:rFonts w:ascii="Times New Roman" w:hAnsi="Times New Roman"/>
          <w:sz w:val="28"/>
          <w:szCs w:val="28"/>
        </w:rPr>
        <w:lastRenderedPageBreak/>
        <w:t>млн.рублей. Создано 16 рабочих мест</w:t>
      </w:r>
      <w:r w:rsidRPr="009704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45B">
        <w:rPr>
          <w:rFonts w:ascii="Times New Roman" w:hAnsi="Times New Roman"/>
          <w:sz w:val="28"/>
          <w:szCs w:val="28"/>
        </w:rPr>
        <w:t>Проект предприятия предусматривает инвестиции в размере более 400 млн</w:t>
      </w:r>
      <w:r>
        <w:rPr>
          <w:rFonts w:ascii="Times New Roman" w:hAnsi="Times New Roman"/>
          <w:sz w:val="28"/>
          <w:szCs w:val="28"/>
        </w:rPr>
        <w:t>.</w:t>
      </w:r>
      <w:r w:rsidRPr="0097045B">
        <w:rPr>
          <w:rFonts w:ascii="Times New Roman" w:hAnsi="Times New Roman"/>
          <w:sz w:val="28"/>
          <w:szCs w:val="28"/>
        </w:rPr>
        <w:t>рублей и создание 250 рабочих мест.</w:t>
      </w:r>
    </w:p>
    <w:p w:rsidR="00631DF0" w:rsidRPr="002E1AC0" w:rsidRDefault="00631DF0" w:rsidP="00631D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AC0">
        <w:rPr>
          <w:rFonts w:ascii="Times New Roman" w:hAnsi="Times New Roman"/>
          <w:sz w:val="28"/>
          <w:szCs w:val="28"/>
        </w:rPr>
        <w:t xml:space="preserve">Проект завода выполнен, выполнены проекты внутриплощадочных сетей (электроэнергия, газ, водопровод, канализация). Подготовлена площадка для строительства, сделана подъездная дорога. Выполнены проекты технологического подключения по электроэнергии и газу. Для производства приобретено оборудование и оснастка.  На головном заводе в Москве произведена опытно-промышленная партия изделий, технологическая подготовка производства завершена на 90%. Разрабатывается ПСД на дорогу к промышленной площадке за счет средств ФРМ. 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24.12.2018 зарегистрирован третий резидент.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Завод акустических решений «Стандартпласт» стал резидентом территории опережающего социально-экономического развития «Наволоки».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Компания приступил</w:t>
      </w:r>
      <w:r>
        <w:rPr>
          <w:rFonts w:ascii="Times New Roman" w:hAnsi="Times New Roman"/>
          <w:sz w:val="28"/>
          <w:szCs w:val="28"/>
        </w:rPr>
        <w:t>а</w:t>
      </w:r>
      <w:r w:rsidRPr="005A486C">
        <w:rPr>
          <w:rFonts w:ascii="Times New Roman" w:hAnsi="Times New Roman"/>
          <w:sz w:val="28"/>
          <w:szCs w:val="28"/>
        </w:rPr>
        <w:t xml:space="preserve"> к реализации инвестиционного проекта по организации производства вибродемпфирующих материалов нового поколения для автомобильной промышленности. В марте 2019 года налажен выпуск продукции. Вибродемпфирующие материалы – это материалы, способные поглощать и рассеивать различные виды шумов и вибраций. Область их применения обширна: автомобилестроение, авиастроение, судостроение, вагоностроение, машиностроение, а также строительство.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Особенностью проекта является тесное сотрудничество компании «Стандартпласт» со сферой инновационных разработок (лабораторией «Автопластик») для постоянного повышения качества и эффективности производимых материалов. Общий объем инвестиций составит свыше 295 млн рублей, будет создано более 230 рабочих мест.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>По состоянию на 01.</w:t>
      </w:r>
      <w:r>
        <w:rPr>
          <w:rFonts w:ascii="Times New Roman" w:hAnsi="Times New Roman"/>
          <w:sz w:val="28"/>
          <w:szCs w:val="28"/>
        </w:rPr>
        <w:t>10</w:t>
      </w:r>
      <w:r w:rsidRPr="005A486C">
        <w:rPr>
          <w:rFonts w:ascii="Times New Roman" w:hAnsi="Times New Roman"/>
          <w:sz w:val="28"/>
          <w:szCs w:val="28"/>
        </w:rPr>
        <w:t xml:space="preserve">.2019 года создано </w:t>
      </w:r>
      <w:r>
        <w:rPr>
          <w:rFonts w:ascii="Times New Roman" w:hAnsi="Times New Roman"/>
          <w:sz w:val="28"/>
          <w:szCs w:val="28"/>
        </w:rPr>
        <w:t>32</w:t>
      </w:r>
      <w:r w:rsidRPr="005A486C">
        <w:rPr>
          <w:rFonts w:ascii="Times New Roman" w:hAnsi="Times New Roman"/>
          <w:sz w:val="28"/>
          <w:szCs w:val="28"/>
        </w:rPr>
        <w:t xml:space="preserve"> рабочих мест</w:t>
      </w:r>
      <w:r>
        <w:rPr>
          <w:rFonts w:ascii="Times New Roman" w:hAnsi="Times New Roman"/>
          <w:sz w:val="28"/>
          <w:szCs w:val="28"/>
        </w:rPr>
        <w:t>а</w:t>
      </w:r>
      <w:r w:rsidRPr="005A486C">
        <w:rPr>
          <w:rFonts w:ascii="Times New Roman" w:hAnsi="Times New Roman"/>
          <w:sz w:val="28"/>
          <w:szCs w:val="28"/>
        </w:rPr>
        <w:t>, объем инвестиций составил 1,</w:t>
      </w:r>
      <w:r>
        <w:rPr>
          <w:rFonts w:ascii="Times New Roman" w:hAnsi="Times New Roman"/>
          <w:sz w:val="28"/>
          <w:szCs w:val="28"/>
        </w:rPr>
        <w:t xml:space="preserve">9 </w:t>
      </w:r>
      <w:r w:rsidRPr="005A486C">
        <w:rPr>
          <w:rFonts w:ascii="Times New Roman" w:hAnsi="Times New Roman"/>
          <w:sz w:val="28"/>
          <w:szCs w:val="28"/>
        </w:rPr>
        <w:t>млн.руб.</w:t>
      </w:r>
    </w:p>
    <w:p w:rsidR="00631DF0" w:rsidRPr="005A486C" w:rsidRDefault="00631DF0" w:rsidP="00631D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86C">
        <w:rPr>
          <w:rFonts w:ascii="Times New Roman" w:hAnsi="Times New Roman"/>
          <w:sz w:val="28"/>
          <w:szCs w:val="28"/>
        </w:rPr>
        <w:t xml:space="preserve">Продолжается работа по процедуре оформления заявки на внесение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Правительства РФ от 17.02.2018 №171 "О создании территории опережающего социально-экономического развития "Наволоки" </w:t>
      </w:r>
      <w:r w:rsidRPr="005A486C">
        <w:rPr>
          <w:rFonts w:ascii="Times New Roman" w:hAnsi="Times New Roman"/>
          <w:sz w:val="28"/>
          <w:szCs w:val="28"/>
        </w:rPr>
        <w:t>в части расширения видов экономической деятельности, при осуществлении которых на территории опережающего развития действует особый правовой режим осуществления предпринимательской деятельности».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A486C">
        <w:rPr>
          <w:rFonts w:ascii="Times New Roman" w:eastAsia="Calibri" w:hAnsi="Times New Roman"/>
          <w:sz w:val="28"/>
          <w:szCs w:val="28"/>
        </w:rPr>
        <w:t>В ближайшее время следует обеспечить продолжение мероприятий, намеченных ранее. Среди основных направлений, по которым предполагается реализовывать политику, необходимо выделить следующие:</w:t>
      </w:r>
    </w:p>
    <w:p w:rsidR="00631DF0" w:rsidRPr="005A486C" w:rsidRDefault="00631DF0" w:rsidP="00631DF0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A486C">
        <w:rPr>
          <w:rFonts w:ascii="Times New Roman" w:eastAsia="Calibri" w:hAnsi="Times New Roman"/>
          <w:sz w:val="28"/>
          <w:szCs w:val="28"/>
        </w:rPr>
        <w:t>- реализация инвестиционных проектов и инфраструктурных объектов за счет всех источников финансирования (бюджетов всех уровней и частных инвестиций на территории опережающего социально-экономического развития (ТОСЭР) Наволокского городского поселения;</w:t>
      </w:r>
    </w:p>
    <w:p w:rsidR="00ED077C" w:rsidRDefault="00631DF0" w:rsidP="00631DF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486C">
        <w:rPr>
          <w:rFonts w:ascii="Times New Roman" w:eastAsia="Calibri" w:hAnsi="Times New Roman"/>
          <w:sz w:val="28"/>
          <w:szCs w:val="28"/>
        </w:rPr>
        <w:t>- создание на территории моногорода Наволоки благоприятного инвестиционного климата, внедрение новых инвестиционных и инновационных программ и проектов, в том числе на условиях муниципально-частного партнерства.</w:t>
      </w:r>
      <w:r w:rsidR="00697C48">
        <w:rPr>
          <w:rFonts w:ascii="Times New Roman" w:eastAsia="Calibri" w:hAnsi="Times New Roman"/>
          <w:sz w:val="28"/>
          <w:szCs w:val="28"/>
        </w:rPr>
        <w:t xml:space="preserve"> </w:t>
      </w:r>
    </w:p>
    <w:sectPr w:rsidR="00ED077C" w:rsidSect="008E04D2">
      <w:footerReference w:type="default" r:id="rId10"/>
      <w:pgSz w:w="11906" w:h="16838"/>
      <w:pgMar w:top="1134" w:right="707" w:bottom="1134" w:left="1701" w:header="708" w:footer="708" w:gutter="0"/>
      <w:pgNumType w:start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B6F3A4" w15:done="0"/>
  <w15:commentEx w15:paraId="51ADA8A7" w15:done="0"/>
  <w15:commentEx w15:paraId="0E2BF2DA" w15:done="0"/>
  <w15:commentEx w15:paraId="4710430D" w15:done="0"/>
  <w15:commentEx w15:paraId="55E929DB" w15:done="0"/>
  <w15:commentEx w15:paraId="6CF7921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14C" w:rsidRDefault="000C314C" w:rsidP="004B2073">
      <w:pPr>
        <w:spacing w:after="0" w:line="240" w:lineRule="auto"/>
      </w:pPr>
      <w:r>
        <w:separator/>
      </w:r>
    </w:p>
  </w:endnote>
  <w:endnote w:type="continuationSeparator" w:id="1">
    <w:p w:rsidR="000C314C" w:rsidRDefault="000C314C" w:rsidP="004B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805243"/>
      <w:docPartObj>
        <w:docPartGallery w:val="Page Numbers (Bottom of Page)"/>
        <w:docPartUnique/>
      </w:docPartObj>
    </w:sdtPr>
    <w:sdtContent>
      <w:p w:rsidR="005860A1" w:rsidRDefault="007B62D2">
        <w:pPr>
          <w:pStyle w:val="af6"/>
          <w:jc w:val="right"/>
        </w:pPr>
        <w:fldSimple w:instr="PAGE   \* MERGEFORMAT">
          <w:r w:rsidR="004338AD">
            <w:rPr>
              <w:noProof/>
            </w:rPr>
            <w:t>1</w:t>
          </w:r>
        </w:fldSimple>
      </w:p>
    </w:sdtContent>
  </w:sdt>
  <w:p w:rsidR="005860A1" w:rsidRDefault="005860A1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14C" w:rsidRDefault="000C314C" w:rsidP="004B2073">
      <w:pPr>
        <w:spacing w:after="0" w:line="240" w:lineRule="auto"/>
      </w:pPr>
      <w:r>
        <w:separator/>
      </w:r>
    </w:p>
  </w:footnote>
  <w:footnote w:type="continuationSeparator" w:id="1">
    <w:p w:rsidR="000C314C" w:rsidRDefault="000C314C" w:rsidP="004B2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648D"/>
    <w:multiLevelType w:val="hybridMultilevel"/>
    <w:tmpl w:val="ABBE3630"/>
    <w:lvl w:ilvl="0" w:tplc="6D84E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F2B99"/>
    <w:multiLevelType w:val="multilevel"/>
    <w:tmpl w:val="237EFDE4"/>
    <w:lvl w:ilvl="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">
    <w:nsid w:val="14F239DB"/>
    <w:multiLevelType w:val="hybridMultilevel"/>
    <w:tmpl w:val="2B48C4F4"/>
    <w:lvl w:ilvl="0" w:tplc="A0C05214">
      <w:start w:val="1"/>
      <w:numFmt w:val="decimal"/>
      <w:suff w:val="space"/>
      <w:lvlText w:val="%1"/>
      <w:lvlJc w:val="left"/>
      <w:pPr>
        <w:ind w:left="133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3">
    <w:nsid w:val="1FE2636F"/>
    <w:multiLevelType w:val="hybridMultilevel"/>
    <w:tmpl w:val="D32AB196"/>
    <w:lvl w:ilvl="0" w:tplc="517EDAA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49107D9"/>
    <w:multiLevelType w:val="hybridMultilevel"/>
    <w:tmpl w:val="BBAA171A"/>
    <w:lvl w:ilvl="0" w:tplc="749E43F0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5">
    <w:nsid w:val="25805785"/>
    <w:multiLevelType w:val="hybridMultilevel"/>
    <w:tmpl w:val="84509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935E7"/>
    <w:multiLevelType w:val="multilevel"/>
    <w:tmpl w:val="135C2ED4"/>
    <w:lvl w:ilvl="0">
      <w:start w:val="4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2D3A5127"/>
    <w:multiLevelType w:val="hybridMultilevel"/>
    <w:tmpl w:val="1556C6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EB63538"/>
    <w:multiLevelType w:val="hybridMultilevel"/>
    <w:tmpl w:val="D644A11C"/>
    <w:lvl w:ilvl="0" w:tplc="C7905650">
      <w:start w:val="1"/>
      <w:numFmt w:val="decimal"/>
      <w:lvlText w:val="%1."/>
      <w:lvlJc w:val="left"/>
      <w:pPr>
        <w:ind w:left="1211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ED55BAC"/>
    <w:multiLevelType w:val="hybridMultilevel"/>
    <w:tmpl w:val="05B425B2"/>
    <w:lvl w:ilvl="0" w:tplc="0436F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140E4A"/>
    <w:multiLevelType w:val="hybridMultilevel"/>
    <w:tmpl w:val="98C672CE"/>
    <w:lvl w:ilvl="0" w:tplc="AD7017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F524F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4013B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DEA1D2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5CC92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5CD7F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A92AC4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C0922C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AEB40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>
    <w:nsid w:val="31542692"/>
    <w:multiLevelType w:val="hybridMultilevel"/>
    <w:tmpl w:val="09DA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E5013"/>
    <w:multiLevelType w:val="hybridMultilevel"/>
    <w:tmpl w:val="9F2CC65C"/>
    <w:lvl w:ilvl="0" w:tplc="5C50D6EC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789"/>
    <w:multiLevelType w:val="hybridMultilevel"/>
    <w:tmpl w:val="50E0217C"/>
    <w:lvl w:ilvl="0" w:tplc="8646AE48">
      <w:start w:val="1"/>
      <w:numFmt w:val="decimal"/>
      <w:suff w:val="space"/>
      <w:lvlText w:val="%1."/>
      <w:lvlJc w:val="left"/>
      <w:pPr>
        <w:ind w:left="72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6B3304"/>
    <w:multiLevelType w:val="hybridMultilevel"/>
    <w:tmpl w:val="53D8EE38"/>
    <w:lvl w:ilvl="0" w:tplc="6DFCDFD0">
      <w:start w:val="1"/>
      <w:numFmt w:val="decimal"/>
      <w:suff w:val="space"/>
      <w:lvlText w:val="%1"/>
      <w:lvlJc w:val="left"/>
      <w:pPr>
        <w:ind w:left="0" w:firstLine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5">
    <w:nsid w:val="3F044289"/>
    <w:multiLevelType w:val="hybridMultilevel"/>
    <w:tmpl w:val="8E7CACAC"/>
    <w:lvl w:ilvl="0" w:tplc="97B208F2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1E0C"/>
    <w:multiLevelType w:val="hybridMultilevel"/>
    <w:tmpl w:val="60F049E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5434CCF"/>
    <w:multiLevelType w:val="hybridMultilevel"/>
    <w:tmpl w:val="BCAA46D6"/>
    <w:lvl w:ilvl="0" w:tplc="041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5824BBB"/>
    <w:multiLevelType w:val="hybridMultilevel"/>
    <w:tmpl w:val="A82ABDFE"/>
    <w:lvl w:ilvl="0" w:tplc="9F1A34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C06366A"/>
    <w:multiLevelType w:val="hybridMultilevel"/>
    <w:tmpl w:val="65FA7CD8"/>
    <w:lvl w:ilvl="0" w:tplc="DD523AF6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DD523A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2C0863"/>
    <w:multiLevelType w:val="hybridMultilevel"/>
    <w:tmpl w:val="97946E78"/>
    <w:lvl w:ilvl="0" w:tplc="8646AE4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D205EF"/>
    <w:multiLevelType w:val="multilevel"/>
    <w:tmpl w:val="C7A227B4"/>
    <w:lvl w:ilvl="0">
      <w:start w:val="1"/>
      <w:numFmt w:val="upperRoman"/>
      <w:lvlText w:val="%1."/>
      <w:lvlJc w:val="left"/>
      <w:pPr>
        <w:ind w:left="0" w:firstLine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22">
    <w:nsid w:val="568B6901"/>
    <w:multiLevelType w:val="hybridMultilevel"/>
    <w:tmpl w:val="DB64061E"/>
    <w:lvl w:ilvl="0" w:tplc="F0382F6E">
      <w:start w:val="1"/>
      <w:numFmt w:val="decimal"/>
      <w:lvlText w:val="%1."/>
      <w:lvlJc w:val="left"/>
      <w:pPr>
        <w:ind w:left="1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3">
    <w:nsid w:val="568F7265"/>
    <w:multiLevelType w:val="hybridMultilevel"/>
    <w:tmpl w:val="0E96153A"/>
    <w:lvl w:ilvl="0" w:tplc="FEA0F5C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04EB4"/>
    <w:multiLevelType w:val="hybridMultilevel"/>
    <w:tmpl w:val="25A81E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273E38"/>
    <w:multiLevelType w:val="hybridMultilevel"/>
    <w:tmpl w:val="3D7C160E"/>
    <w:lvl w:ilvl="0" w:tplc="8646AE48">
      <w:start w:val="1"/>
      <w:numFmt w:val="decimal"/>
      <w:suff w:val="space"/>
      <w:lvlText w:val="%1."/>
      <w:lvlJc w:val="left"/>
      <w:pPr>
        <w:ind w:left="709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B3553EF"/>
    <w:multiLevelType w:val="hybridMultilevel"/>
    <w:tmpl w:val="24D8B424"/>
    <w:lvl w:ilvl="0" w:tplc="4C5E44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8C2547"/>
    <w:multiLevelType w:val="hybridMultilevel"/>
    <w:tmpl w:val="3DE4E16C"/>
    <w:lvl w:ilvl="0" w:tplc="5BC2B2F0">
      <w:start w:val="1"/>
      <w:numFmt w:val="decimal"/>
      <w:suff w:val="space"/>
      <w:lvlText w:val="%1."/>
      <w:lvlJc w:val="left"/>
      <w:pPr>
        <w:ind w:left="0" w:firstLine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F6764E"/>
    <w:multiLevelType w:val="hybridMultilevel"/>
    <w:tmpl w:val="A96C4882"/>
    <w:lvl w:ilvl="0" w:tplc="E0743D3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E3857D2"/>
    <w:multiLevelType w:val="hybridMultilevel"/>
    <w:tmpl w:val="4B989EE0"/>
    <w:lvl w:ilvl="0" w:tplc="87AC6D6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07529"/>
    <w:multiLevelType w:val="hybridMultilevel"/>
    <w:tmpl w:val="EF6A5BFC"/>
    <w:lvl w:ilvl="0" w:tplc="EA7A09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4C80A16"/>
    <w:multiLevelType w:val="hybridMultilevel"/>
    <w:tmpl w:val="94D2B9BA"/>
    <w:lvl w:ilvl="0" w:tplc="E42E3F7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B2234DF"/>
    <w:multiLevelType w:val="hybridMultilevel"/>
    <w:tmpl w:val="84960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11E89"/>
    <w:multiLevelType w:val="hybridMultilevel"/>
    <w:tmpl w:val="5998A8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4258A5"/>
    <w:multiLevelType w:val="hybridMultilevel"/>
    <w:tmpl w:val="133C51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B43F0C"/>
    <w:multiLevelType w:val="hybridMultilevel"/>
    <w:tmpl w:val="18FCC32A"/>
    <w:lvl w:ilvl="0" w:tplc="9A08A43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</w:num>
  <w:num w:numId="4">
    <w:abstractNumId w:val="27"/>
  </w:num>
  <w:num w:numId="5">
    <w:abstractNumId w:val="20"/>
  </w:num>
  <w:num w:numId="6">
    <w:abstractNumId w:val="12"/>
  </w:num>
  <w:num w:numId="7">
    <w:abstractNumId w:val="31"/>
  </w:num>
  <w:num w:numId="8">
    <w:abstractNumId w:val="5"/>
  </w:num>
  <w:num w:numId="9">
    <w:abstractNumId w:val="6"/>
  </w:num>
  <w:num w:numId="10">
    <w:abstractNumId w:val="1"/>
  </w:num>
  <w:num w:numId="11">
    <w:abstractNumId w:val="2"/>
  </w:num>
  <w:num w:numId="12">
    <w:abstractNumId w:val="23"/>
  </w:num>
  <w:num w:numId="13">
    <w:abstractNumId w:val="21"/>
  </w:num>
  <w:num w:numId="14">
    <w:abstractNumId w:val="14"/>
  </w:num>
  <w:num w:numId="15">
    <w:abstractNumId w:val="13"/>
  </w:num>
  <w:num w:numId="16">
    <w:abstractNumId w:val="25"/>
  </w:num>
  <w:num w:numId="17">
    <w:abstractNumId w:val="29"/>
  </w:num>
  <w:num w:numId="18">
    <w:abstractNumId w:val="22"/>
  </w:num>
  <w:num w:numId="19">
    <w:abstractNumId w:val="17"/>
  </w:num>
  <w:num w:numId="20">
    <w:abstractNumId w:val="16"/>
  </w:num>
  <w:num w:numId="21">
    <w:abstractNumId w:val="0"/>
  </w:num>
  <w:num w:numId="22">
    <w:abstractNumId w:val="34"/>
  </w:num>
  <w:num w:numId="23">
    <w:abstractNumId w:val="33"/>
  </w:num>
  <w:num w:numId="24">
    <w:abstractNumId w:val="19"/>
  </w:num>
  <w:num w:numId="25">
    <w:abstractNumId w:val="35"/>
  </w:num>
  <w:num w:numId="26">
    <w:abstractNumId w:val="30"/>
  </w:num>
  <w:num w:numId="27">
    <w:abstractNumId w:val="3"/>
  </w:num>
  <w:num w:numId="28">
    <w:abstractNumId w:val="26"/>
  </w:num>
  <w:num w:numId="29">
    <w:abstractNumId w:val="8"/>
  </w:num>
  <w:num w:numId="30">
    <w:abstractNumId w:val="11"/>
  </w:num>
  <w:num w:numId="31">
    <w:abstractNumId w:val="10"/>
  </w:num>
  <w:num w:numId="32">
    <w:abstractNumId w:val="28"/>
  </w:num>
  <w:num w:numId="33">
    <w:abstractNumId w:val="9"/>
  </w:num>
  <w:num w:numId="34">
    <w:abstractNumId w:val="24"/>
  </w:num>
  <w:num w:numId="35">
    <w:abstractNumId w:val="32"/>
  </w:num>
  <w:num w:numId="3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итова Ольга Александровна">
    <w15:presenceInfo w15:providerId="None" w15:userId="Ситова Ольга Александровн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E29"/>
    <w:rsid w:val="00002D44"/>
    <w:rsid w:val="000057B3"/>
    <w:rsid w:val="0000584D"/>
    <w:rsid w:val="00006E7F"/>
    <w:rsid w:val="000072AC"/>
    <w:rsid w:val="000078C8"/>
    <w:rsid w:val="000128C0"/>
    <w:rsid w:val="0001304F"/>
    <w:rsid w:val="0002036D"/>
    <w:rsid w:val="0003191E"/>
    <w:rsid w:val="00032335"/>
    <w:rsid w:val="00042EF7"/>
    <w:rsid w:val="00046EC3"/>
    <w:rsid w:val="00051ED3"/>
    <w:rsid w:val="0005488B"/>
    <w:rsid w:val="0005646B"/>
    <w:rsid w:val="00060D17"/>
    <w:rsid w:val="00070880"/>
    <w:rsid w:val="000743A3"/>
    <w:rsid w:val="000763D5"/>
    <w:rsid w:val="00080AC1"/>
    <w:rsid w:val="00085BCA"/>
    <w:rsid w:val="00094760"/>
    <w:rsid w:val="00096837"/>
    <w:rsid w:val="000A180F"/>
    <w:rsid w:val="000A2122"/>
    <w:rsid w:val="000B13FB"/>
    <w:rsid w:val="000B156C"/>
    <w:rsid w:val="000B47B7"/>
    <w:rsid w:val="000B537E"/>
    <w:rsid w:val="000C02EF"/>
    <w:rsid w:val="000C0C5B"/>
    <w:rsid w:val="000C0C63"/>
    <w:rsid w:val="000C314C"/>
    <w:rsid w:val="000C43D0"/>
    <w:rsid w:val="000C458F"/>
    <w:rsid w:val="000C5798"/>
    <w:rsid w:val="000D0559"/>
    <w:rsid w:val="000D2065"/>
    <w:rsid w:val="000D2908"/>
    <w:rsid w:val="000D3724"/>
    <w:rsid w:val="000E3177"/>
    <w:rsid w:val="000E3737"/>
    <w:rsid w:val="000E57B3"/>
    <w:rsid w:val="000E70C7"/>
    <w:rsid w:val="000F0035"/>
    <w:rsid w:val="000F13EB"/>
    <w:rsid w:val="000F518C"/>
    <w:rsid w:val="0010163F"/>
    <w:rsid w:val="00102400"/>
    <w:rsid w:val="0010626B"/>
    <w:rsid w:val="00110CFF"/>
    <w:rsid w:val="00111770"/>
    <w:rsid w:val="00116BBE"/>
    <w:rsid w:val="0012185D"/>
    <w:rsid w:val="00124C38"/>
    <w:rsid w:val="001258FC"/>
    <w:rsid w:val="001328A3"/>
    <w:rsid w:val="00134F76"/>
    <w:rsid w:val="001359BE"/>
    <w:rsid w:val="00136073"/>
    <w:rsid w:val="0014059C"/>
    <w:rsid w:val="00140D4D"/>
    <w:rsid w:val="001430B6"/>
    <w:rsid w:val="001463E4"/>
    <w:rsid w:val="00147122"/>
    <w:rsid w:val="001473E4"/>
    <w:rsid w:val="00147BC8"/>
    <w:rsid w:val="0015099D"/>
    <w:rsid w:val="00153720"/>
    <w:rsid w:val="001620F7"/>
    <w:rsid w:val="00162B6D"/>
    <w:rsid w:val="00164DA8"/>
    <w:rsid w:val="00166254"/>
    <w:rsid w:val="001711AD"/>
    <w:rsid w:val="001718E8"/>
    <w:rsid w:val="00177E38"/>
    <w:rsid w:val="00180149"/>
    <w:rsid w:val="0018746B"/>
    <w:rsid w:val="0018747F"/>
    <w:rsid w:val="0019306E"/>
    <w:rsid w:val="001941F4"/>
    <w:rsid w:val="00196206"/>
    <w:rsid w:val="001A0DD1"/>
    <w:rsid w:val="001A6186"/>
    <w:rsid w:val="001B56A1"/>
    <w:rsid w:val="001B6994"/>
    <w:rsid w:val="001C1E56"/>
    <w:rsid w:val="001D3A91"/>
    <w:rsid w:val="001E21CC"/>
    <w:rsid w:val="001E3E60"/>
    <w:rsid w:val="001E750D"/>
    <w:rsid w:val="001E7E0F"/>
    <w:rsid w:val="001F14DD"/>
    <w:rsid w:val="001F17D9"/>
    <w:rsid w:val="001F1D37"/>
    <w:rsid w:val="001F284F"/>
    <w:rsid w:val="001F5E7C"/>
    <w:rsid w:val="001F78AB"/>
    <w:rsid w:val="00201D95"/>
    <w:rsid w:val="0020512E"/>
    <w:rsid w:val="00210D8F"/>
    <w:rsid w:val="00216A2E"/>
    <w:rsid w:val="00224C91"/>
    <w:rsid w:val="002310A5"/>
    <w:rsid w:val="0023568D"/>
    <w:rsid w:val="002417D0"/>
    <w:rsid w:val="002446EA"/>
    <w:rsid w:val="00247342"/>
    <w:rsid w:val="00250706"/>
    <w:rsid w:val="00252584"/>
    <w:rsid w:val="00252740"/>
    <w:rsid w:val="002563F1"/>
    <w:rsid w:val="00256A50"/>
    <w:rsid w:val="002625F4"/>
    <w:rsid w:val="00262EA9"/>
    <w:rsid w:val="0026324A"/>
    <w:rsid w:val="00263307"/>
    <w:rsid w:val="00266865"/>
    <w:rsid w:val="00270065"/>
    <w:rsid w:val="00270314"/>
    <w:rsid w:val="002724D0"/>
    <w:rsid w:val="002736BA"/>
    <w:rsid w:val="00276882"/>
    <w:rsid w:val="00277C49"/>
    <w:rsid w:val="002809F6"/>
    <w:rsid w:val="00282C4B"/>
    <w:rsid w:val="00285329"/>
    <w:rsid w:val="0028556B"/>
    <w:rsid w:val="00294679"/>
    <w:rsid w:val="002A200C"/>
    <w:rsid w:val="002A281B"/>
    <w:rsid w:val="002A71A5"/>
    <w:rsid w:val="002A76F6"/>
    <w:rsid w:val="002B07A6"/>
    <w:rsid w:val="002B0F87"/>
    <w:rsid w:val="002B35F1"/>
    <w:rsid w:val="002B4770"/>
    <w:rsid w:val="002B680F"/>
    <w:rsid w:val="002C0600"/>
    <w:rsid w:val="002C2823"/>
    <w:rsid w:val="002C7ECA"/>
    <w:rsid w:val="002D02C8"/>
    <w:rsid w:val="002D17D9"/>
    <w:rsid w:val="002D475A"/>
    <w:rsid w:val="002E11A5"/>
    <w:rsid w:val="002E1B36"/>
    <w:rsid w:val="002E373B"/>
    <w:rsid w:val="002E5607"/>
    <w:rsid w:val="002E564F"/>
    <w:rsid w:val="002F0BEF"/>
    <w:rsid w:val="002F0DDE"/>
    <w:rsid w:val="002F1713"/>
    <w:rsid w:val="002F1EC9"/>
    <w:rsid w:val="002F5E75"/>
    <w:rsid w:val="002F7CC0"/>
    <w:rsid w:val="002F7D72"/>
    <w:rsid w:val="003010F0"/>
    <w:rsid w:val="00301189"/>
    <w:rsid w:val="00301970"/>
    <w:rsid w:val="00307CD4"/>
    <w:rsid w:val="00307F71"/>
    <w:rsid w:val="003133DA"/>
    <w:rsid w:val="003271C9"/>
    <w:rsid w:val="00332572"/>
    <w:rsid w:val="00333F61"/>
    <w:rsid w:val="00337A31"/>
    <w:rsid w:val="00340BE8"/>
    <w:rsid w:val="00345081"/>
    <w:rsid w:val="00345B6A"/>
    <w:rsid w:val="0034738A"/>
    <w:rsid w:val="00347498"/>
    <w:rsid w:val="0035079D"/>
    <w:rsid w:val="00350F5B"/>
    <w:rsid w:val="0036130C"/>
    <w:rsid w:val="003618EB"/>
    <w:rsid w:val="00364233"/>
    <w:rsid w:val="00371314"/>
    <w:rsid w:val="0037146A"/>
    <w:rsid w:val="0037571A"/>
    <w:rsid w:val="003774AF"/>
    <w:rsid w:val="00380C9E"/>
    <w:rsid w:val="00384811"/>
    <w:rsid w:val="0038486F"/>
    <w:rsid w:val="003909F6"/>
    <w:rsid w:val="00390A0A"/>
    <w:rsid w:val="00390E4E"/>
    <w:rsid w:val="0039190F"/>
    <w:rsid w:val="00395C40"/>
    <w:rsid w:val="003A12AB"/>
    <w:rsid w:val="003A158B"/>
    <w:rsid w:val="003B1226"/>
    <w:rsid w:val="003B203B"/>
    <w:rsid w:val="003B6F22"/>
    <w:rsid w:val="003C2C91"/>
    <w:rsid w:val="003C4076"/>
    <w:rsid w:val="003C48B3"/>
    <w:rsid w:val="003C6C93"/>
    <w:rsid w:val="003D7E9C"/>
    <w:rsid w:val="003E1668"/>
    <w:rsid w:val="003E5AAC"/>
    <w:rsid w:val="003E5F1C"/>
    <w:rsid w:val="003F3B8C"/>
    <w:rsid w:val="004013CB"/>
    <w:rsid w:val="00401A1D"/>
    <w:rsid w:val="0040295F"/>
    <w:rsid w:val="00404176"/>
    <w:rsid w:val="00404BF1"/>
    <w:rsid w:val="00410314"/>
    <w:rsid w:val="004136D9"/>
    <w:rsid w:val="00414C11"/>
    <w:rsid w:val="00416D15"/>
    <w:rsid w:val="00416F1E"/>
    <w:rsid w:val="0042108E"/>
    <w:rsid w:val="00424106"/>
    <w:rsid w:val="00425DD8"/>
    <w:rsid w:val="004303F7"/>
    <w:rsid w:val="0043054D"/>
    <w:rsid w:val="004338AD"/>
    <w:rsid w:val="0043458E"/>
    <w:rsid w:val="004349EF"/>
    <w:rsid w:val="00434EE8"/>
    <w:rsid w:val="00437A30"/>
    <w:rsid w:val="00440636"/>
    <w:rsid w:val="004418E6"/>
    <w:rsid w:val="00445D93"/>
    <w:rsid w:val="004468B7"/>
    <w:rsid w:val="00446B6C"/>
    <w:rsid w:val="00446BD4"/>
    <w:rsid w:val="00450BD4"/>
    <w:rsid w:val="00452898"/>
    <w:rsid w:val="00452ADC"/>
    <w:rsid w:val="0045387A"/>
    <w:rsid w:val="00466D61"/>
    <w:rsid w:val="00474125"/>
    <w:rsid w:val="00497BDB"/>
    <w:rsid w:val="004A16F1"/>
    <w:rsid w:val="004A6E3A"/>
    <w:rsid w:val="004A7506"/>
    <w:rsid w:val="004A7A47"/>
    <w:rsid w:val="004B102E"/>
    <w:rsid w:val="004B2073"/>
    <w:rsid w:val="004C28F5"/>
    <w:rsid w:val="004C4751"/>
    <w:rsid w:val="004C5528"/>
    <w:rsid w:val="004D09CB"/>
    <w:rsid w:val="004D0D94"/>
    <w:rsid w:val="004D3B7B"/>
    <w:rsid w:val="004E107E"/>
    <w:rsid w:val="004E33D3"/>
    <w:rsid w:val="004E4FED"/>
    <w:rsid w:val="004F1E24"/>
    <w:rsid w:val="00502016"/>
    <w:rsid w:val="005042B4"/>
    <w:rsid w:val="005061A5"/>
    <w:rsid w:val="0050646B"/>
    <w:rsid w:val="0051557D"/>
    <w:rsid w:val="005170DD"/>
    <w:rsid w:val="00520A8B"/>
    <w:rsid w:val="00523055"/>
    <w:rsid w:val="00526580"/>
    <w:rsid w:val="0052680B"/>
    <w:rsid w:val="00527302"/>
    <w:rsid w:val="00527F0C"/>
    <w:rsid w:val="00531C77"/>
    <w:rsid w:val="00533894"/>
    <w:rsid w:val="00534879"/>
    <w:rsid w:val="005354B4"/>
    <w:rsid w:val="0053605D"/>
    <w:rsid w:val="00537A18"/>
    <w:rsid w:val="00545A84"/>
    <w:rsid w:val="0054651F"/>
    <w:rsid w:val="005517BF"/>
    <w:rsid w:val="00554CA7"/>
    <w:rsid w:val="005557BD"/>
    <w:rsid w:val="00556EA6"/>
    <w:rsid w:val="005609F5"/>
    <w:rsid w:val="00562FD4"/>
    <w:rsid w:val="005714B2"/>
    <w:rsid w:val="00571FAE"/>
    <w:rsid w:val="00573B51"/>
    <w:rsid w:val="005860A1"/>
    <w:rsid w:val="0059141F"/>
    <w:rsid w:val="00595311"/>
    <w:rsid w:val="00596BBC"/>
    <w:rsid w:val="0059769B"/>
    <w:rsid w:val="005A4ACF"/>
    <w:rsid w:val="005A6E88"/>
    <w:rsid w:val="005B0480"/>
    <w:rsid w:val="005B2AC7"/>
    <w:rsid w:val="005B2EAE"/>
    <w:rsid w:val="005B491B"/>
    <w:rsid w:val="005C710E"/>
    <w:rsid w:val="005D2B92"/>
    <w:rsid w:val="005D5968"/>
    <w:rsid w:val="005D61F0"/>
    <w:rsid w:val="005D704E"/>
    <w:rsid w:val="005E164C"/>
    <w:rsid w:val="005E28F0"/>
    <w:rsid w:val="005E3FF4"/>
    <w:rsid w:val="005F0B54"/>
    <w:rsid w:val="005F3252"/>
    <w:rsid w:val="005F4AC0"/>
    <w:rsid w:val="005F7F13"/>
    <w:rsid w:val="006018F8"/>
    <w:rsid w:val="00602AE9"/>
    <w:rsid w:val="00610E7E"/>
    <w:rsid w:val="00614843"/>
    <w:rsid w:val="0061729D"/>
    <w:rsid w:val="00617D8C"/>
    <w:rsid w:val="00621B67"/>
    <w:rsid w:val="00627A4F"/>
    <w:rsid w:val="006315A8"/>
    <w:rsid w:val="00631DF0"/>
    <w:rsid w:val="00631F39"/>
    <w:rsid w:val="00635FE7"/>
    <w:rsid w:val="00640488"/>
    <w:rsid w:val="006453C4"/>
    <w:rsid w:val="00647015"/>
    <w:rsid w:val="0065505E"/>
    <w:rsid w:val="00660EB3"/>
    <w:rsid w:val="00665065"/>
    <w:rsid w:val="00670CE9"/>
    <w:rsid w:val="00672103"/>
    <w:rsid w:val="006746F2"/>
    <w:rsid w:val="00674E65"/>
    <w:rsid w:val="0067743C"/>
    <w:rsid w:val="00684DFC"/>
    <w:rsid w:val="006855AB"/>
    <w:rsid w:val="006868B4"/>
    <w:rsid w:val="00691EBA"/>
    <w:rsid w:val="00693AFB"/>
    <w:rsid w:val="00694A28"/>
    <w:rsid w:val="00696AA6"/>
    <w:rsid w:val="00697C48"/>
    <w:rsid w:val="006A0083"/>
    <w:rsid w:val="006A7C71"/>
    <w:rsid w:val="006B1C1F"/>
    <w:rsid w:val="006B3A84"/>
    <w:rsid w:val="006B452E"/>
    <w:rsid w:val="006B7C36"/>
    <w:rsid w:val="006C0280"/>
    <w:rsid w:val="006C0329"/>
    <w:rsid w:val="006C3AE3"/>
    <w:rsid w:val="006C3C61"/>
    <w:rsid w:val="006C4804"/>
    <w:rsid w:val="006D1AA2"/>
    <w:rsid w:val="006D3E0E"/>
    <w:rsid w:val="006D4B59"/>
    <w:rsid w:val="006D568D"/>
    <w:rsid w:val="006D790D"/>
    <w:rsid w:val="006E0225"/>
    <w:rsid w:val="006E0539"/>
    <w:rsid w:val="006E0BED"/>
    <w:rsid w:val="006F04B3"/>
    <w:rsid w:val="006F1E3C"/>
    <w:rsid w:val="006F5C0F"/>
    <w:rsid w:val="006F6A65"/>
    <w:rsid w:val="006F7B35"/>
    <w:rsid w:val="00706798"/>
    <w:rsid w:val="007078BF"/>
    <w:rsid w:val="0071619D"/>
    <w:rsid w:val="00717CC9"/>
    <w:rsid w:val="00720115"/>
    <w:rsid w:val="007247F2"/>
    <w:rsid w:val="0072552F"/>
    <w:rsid w:val="0072626F"/>
    <w:rsid w:val="00731423"/>
    <w:rsid w:val="00732214"/>
    <w:rsid w:val="00733815"/>
    <w:rsid w:val="00735D24"/>
    <w:rsid w:val="00740D78"/>
    <w:rsid w:val="00741F3F"/>
    <w:rsid w:val="00743B0C"/>
    <w:rsid w:val="00747898"/>
    <w:rsid w:val="00751238"/>
    <w:rsid w:val="00756767"/>
    <w:rsid w:val="00760ADF"/>
    <w:rsid w:val="00760B91"/>
    <w:rsid w:val="00761441"/>
    <w:rsid w:val="00762272"/>
    <w:rsid w:val="00767963"/>
    <w:rsid w:val="00767EB3"/>
    <w:rsid w:val="00771044"/>
    <w:rsid w:val="00771B67"/>
    <w:rsid w:val="00772AC9"/>
    <w:rsid w:val="00776FDA"/>
    <w:rsid w:val="00780383"/>
    <w:rsid w:val="007829C3"/>
    <w:rsid w:val="00782D8A"/>
    <w:rsid w:val="007844A7"/>
    <w:rsid w:val="00784A30"/>
    <w:rsid w:val="00784B35"/>
    <w:rsid w:val="007A0C66"/>
    <w:rsid w:val="007A2702"/>
    <w:rsid w:val="007A303F"/>
    <w:rsid w:val="007A5553"/>
    <w:rsid w:val="007A630E"/>
    <w:rsid w:val="007B48C4"/>
    <w:rsid w:val="007B4CE1"/>
    <w:rsid w:val="007B62D2"/>
    <w:rsid w:val="007C01C3"/>
    <w:rsid w:val="007C128B"/>
    <w:rsid w:val="007C2132"/>
    <w:rsid w:val="007C2B94"/>
    <w:rsid w:val="007C2F86"/>
    <w:rsid w:val="007C616F"/>
    <w:rsid w:val="007C79E5"/>
    <w:rsid w:val="007D42BC"/>
    <w:rsid w:val="007D4EEB"/>
    <w:rsid w:val="007E3E4A"/>
    <w:rsid w:val="007E414B"/>
    <w:rsid w:val="007E4818"/>
    <w:rsid w:val="007E6BDA"/>
    <w:rsid w:val="007E7183"/>
    <w:rsid w:val="007F04DE"/>
    <w:rsid w:val="007F1D78"/>
    <w:rsid w:val="007F205B"/>
    <w:rsid w:val="007F2A66"/>
    <w:rsid w:val="007F5252"/>
    <w:rsid w:val="007F5E86"/>
    <w:rsid w:val="007F6B32"/>
    <w:rsid w:val="007F743B"/>
    <w:rsid w:val="0080329A"/>
    <w:rsid w:val="0080455C"/>
    <w:rsid w:val="008054DB"/>
    <w:rsid w:val="00823453"/>
    <w:rsid w:val="008269A7"/>
    <w:rsid w:val="00826CF9"/>
    <w:rsid w:val="00830DAF"/>
    <w:rsid w:val="008349CE"/>
    <w:rsid w:val="00836F53"/>
    <w:rsid w:val="00840300"/>
    <w:rsid w:val="008425A0"/>
    <w:rsid w:val="008478D3"/>
    <w:rsid w:val="00850A87"/>
    <w:rsid w:val="00852111"/>
    <w:rsid w:val="008571F0"/>
    <w:rsid w:val="008577D7"/>
    <w:rsid w:val="00866432"/>
    <w:rsid w:val="00866C7C"/>
    <w:rsid w:val="00871B9D"/>
    <w:rsid w:val="008720D1"/>
    <w:rsid w:val="008744DE"/>
    <w:rsid w:val="00874952"/>
    <w:rsid w:val="008756CF"/>
    <w:rsid w:val="008808E4"/>
    <w:rsid w:val="00880F8E"/>
    <w:rsid w:val="0088625B"/>
    <w:rsid w:val="00887670"/>
    <w:rsid w:val="00891F87"/>
    <w:rsid w:val="00893DAE"/>
    <w:rsid w:val="008A38ED"/>
    <w:rsid w:val="008B0EF8"/>
    <w:rsid w:val="008B4342"/>
    <w:rsid w:val="008B54C5"/>
    <w:rsid w:val="008B7A0D"/>
    <w:rsid w:val="008C77D6"/>
    <w:rsid w:val="008D4078"/>
    <w:rsid w:val="008E04D2"/>
    <w:rsid w:val="008E1176"/>
    <w:rsid w:val="008E28FF"/>
    <w:rsid w:val="008E2EBE"/>
    <w:rsid w:val="008E3D37"/>
    <w:rsid w:val="008E4055"/>
    <w:rsid w:val="008F3E47"/>
    <w:rsid w:val="008F58E1"/>
    <w:rsid w:val="00901581"/>
    <w:rsid w:val="00914041"/>
    <w:rsid w:val="0091518F"/>
    <w:rsid w:val="00916A22"/>
    <w:rsid w:val="0092040B"/>
    <w:rsid w:val="00923F39"/>
    <w:rsid w:val="009331D8"/>
    <w:rsid w:val="009337E7"/>
    <w:rsid w:val="009355AA"/>
    <w:rsid w:val="0094063A"/>
    <w:rsid w:val="00941315"/>
    <w:rsid w:val="0094281C"/>
    <w:rsid w:val="00942E10"/>
    <w:rsid w:val="00943E69"/>
    <w:rsid w:val="0094474E"/>
    <w:rsid w:val="0094683C"/>
    <w:rsid w:val="00947C91"/>
    <w:rsid w:val="009542EE"/>
    <w:rsid w:val="009549DA"/>
    <w:rsid w:val="009600A1"/>
    <w:rsid w:val="009650F1"/>
    <w:rsid w:val="0096706D"/>
    <w:rsid w:val="009674E5"/>
    <w:rsid w:val="00967824"/>
    <w:rsid w:val="00971302"/>
    <w:rsid w:val="009736DF"/>
    <w:rsid w:val="00975ADD"/>
    <w:rsid w:val="00981B82"/>
    <w:rsid w:val="00983062"/>
    <w:rsid w:val="00983912"/>
    <w:rsid w:val="00987C01"/>
    <w:rsid w:val="00995493"/>
    <w:rsid w:val="00997482"/>
    <w:rsid w:val="009A4824"/>
    <w:rsid w:val="009A4E5A"/>
    <w:rsid w:val="009A6479"/>
    <w:rsid w:val="009B2F8A"/>
    <w:rsid w:val="009B64BD"/>
    <w:rsid w:val="009B760F"/>
    <w:rsid w:val="009C0159"/>
    <w:rsid w:val="009C1E98"/>
    <w:rsid w:val="009C4976"/>
    <w:rsid w:val="009C7F0D"/>
    <w:rsid w:val="009D1903"/>
    <w:rsid w:val="009D282F"/>
    <w:rsid w:val="009D28B3"/>
    <w:rsid w:val="009D50AC"/>
    <w:rsid w:val="009D6C6C"/>
    <w:rsid w:val="009D78F1"/>
    <w:rsid w:val="009E09EC"/>
    <w:rsid w:val="009E0D91"/>
    <w:rsid w:val="009E3967"/>
    <w:rsid w:val="009E6E15"/>
    <w:rsid w:val="009E7BF2"/>
    <w:rsid w:val="009F22C5"/>
    <w:rsid w:val="009F50B8"/>
    <w:rsid w:val="00A021BF"/>
    <w:rsid w:val="00A026F8"/>
    <w:rsid w:val="00A02AA1"/>
    <w:rsid w:val="00A0448C"/>
    <w:rsid w:val="00A059A2"/>
    <w:rsid w:val="00A127C3"/>
    <w:rsid w:val="00A1283E"/>
    <w:rsid w:val="00A13409"/>
    <w:rsid w:val="00A15A2A"/>
    <w:rsid w:val="00A20B33"/>
    <w:rsid w:val="00A23B66"/>
    <w:rsid w:val="00A31400"/>
    <w:rsid w:val="00A342FD"/>
    <w:rsid w:val="00A34FC4"/>
    <w:rsid w:val="00A52805"/>
    <w:rsid w:val="00A52C22"/>
    <w:rsid w:val="00A52C5F"/>
    <w:rsid w:val="00A53166"/>
    <w:rsid w:val="00A5757F"/>
    <w:rsid w:val="00A57E6D"/>
    <w:rsid w:val="00A60868"/>
    <w:rsid w:val="00A65389"/>
    <w:rsid w:val="00A66433"/>
    <w:rsid w:val="00A700F4"/>
    <w:rsid w:val="00A70984"/>
    <w:rsid w:val="00A7252A"/>
    <w:rsid w:val="00A73A1C"/>
    <w:rsid w:val="00A75C2F"/>
    <w:rsid w:val="00A81E33"/>
    <w:rsid w:val="00A8231E"/>
    <w:rsid w:val="00A835C7"/>
    <w:rsid w:val="00A92F7C"/>
    <w:rsid w:val="00A95434"/>
    <w:rsid w:val="00A964B6"/>
    <w:rsid w:val="00A97D88"/>
    <w:rsid w:val="00AA15E4"/>
    <w:rsid w:val="00AA5E94"/>
    <w:rsid w:val="00AA6C52"/>
    <w:rsid w:val="00AA6F66"/>
    <w:rsid w:val="00AC50A1"/>
    <w:rsid w:val="00AC638C"/>
    <w:rsid w:val="00AC65B3"/>
    <w:rsid w:val="00AD506A"/>
    <w:rsid w:val="00AE2374"/>
    <w:rsid w:val="00AE2714"/>
    <w:rsid w:val="00AE335A"/>
    <w:rsid w:val="00AF084B"/>
    <w:rsid w:val="00AF0FBD"/>
    <w:rsid w:val="00AF1CA3"/>
    <w:rsid w:val="00AF22F8"/>
    <w:rsid w:val="00B0001D"/>
    <w:rsid w:val="00B014D5"/>
    <w:rsid w:val="00B02E12"/>
    <w:rsid w:val="00B04B81"/>
    <w:rsid w:val="00B07AEA"/>
    <w:rsid w:val="00B1149F"/>
    <w:rsid w:val="00B1197A"/>
    <w:rsid w:val="00B173E7"/>
    <w:rsid w:val="00B20DDC"/>
    <w:rsid w:val="00B27031"/>
    <w:rsid w:val="00B3451E"/>
    <w:rsid w:val="00B35AA5"/>
    <w:rsid w:val="00B378EC"/>
    <w:rsid w:val="00B421CD"/>
    <w:rsid w:val="00B43880"/>
    <w:rsid w:val="00B529BB"/>
    <w:rsid w:val="00B557ED"/>
    <w:rsid w:val="00B55F33"/>
    <w:rsid w:val="00B6022D"/>
    <w:rsid w:val="00B629D5"/>
    <w:rsid w:val="00B62F36"/>
    <w:rsid w:val="00B66532"/>
    <w:rsid w:val="00B71E3E"/>
    <w:rsid w:val="00B731E4"/>
    <w:rsid w:val="00B733A7"/>
    <w:rsid w:val="00B80A27"/>
    <w:rsid w:val="00B86A23"/>
    <w:rsid w:val="00B86E38"/>
    <w:rsid w:val="00B9581F"/>
    <w:rsid w:val="00BA4B08"/>
    <w:rsid w:val="00BA767C"/>
    <w:rsid w:val="00BB00B5"/>
    <w:rsid w:val="00BB77F9"/>
    <w:rsid w:val="00BC6A09"/>
    <w:rsid w:val="00BD0038"/>
    <w:rsid w:val="00BD3534"/>
    <w:rsid w:val="00BD366C"/>
    <w:rsid w:val="00BD4143"/>
    <w:rsid w:val="00BD4E84"/>
    <w:rsid w:val="00BD6D9D"/>
    <w:rsid w:val="00BE011A"/>
    <w:rsid w:val="00BE1E92"/>
    <w:rsid w:val="00BE3C92"/>
    <w:rsid w:val="00BE4C10"/>
    <w:rsid w:val="00BE6B4C"/>
    <w:rsid w:val="00BF059B"/>
    <w:rsid w:val="00BF3CFC"/>
    <w:rsid w:val="00BF510B"/>
    <w:rsid w:val="00BF582A"/>
    <w:rsid w:val="00BF58C0"/>
    <w:rsid w:val="00C0529F"/>
    <w:rsid w:val="00C05AA4"/>
    <w:rsid w:val="00C05C26"/>
    <w:rsid w:val="00C0795F"/>
    <w:rsid w:val="00C07F64"/>
    <w:rsid w:val="00C11844"/>
    <w:rsid w:val="00C134E0"/>
    <w:rsid w:val="00C13762"/>
    <w:rsid w:val="00C20A5A"/>
    <w:rsid w:val="00C2121F"/>
    <w:rsid w:val="00C21866"/>
    <w:rsid w:val="00C238D8"/>
    <w:rsid w:val="00C23BB2"/>
    <w:rsid w:val="00C2470A"/>
    <w:rsid w:val="00C271FA"/>
    <w:rsid w:val="00C2740C"/>
    <w:rsid w:val="00C27686"/>
    <w:rsid w:val="00C333C0"/>
    <w:rsid w:val="00C36C67"/>
    <w:rsid w:val="00C375DB"/>
    <w:rsid w:val="00C37712"/>
    <w:rsid w:val="00C377BA"/>
    <w:rsid w:val="00C43CA8"/>
    <w:rsid w:val="00C46E29"/>
    <w:rsid w:val="00C50469"/>
    <w:rsid w:val="00C524F9"/>
    <w:rsid w:val="00C52BAA"/>
    <w:rsid w:val="00C578B3"/>
    <w:rsid w:val="00C61872"/>
    <w:rsid w:val="00C63193"/>
    <w:rsid w:val="00C64E97"/>
    <w:rsid w:val="00C66638"/>
    <w:rsid w:val="00C6698A"/>
    <w:rsid w:val="00C67B07"/>
    <w:rsid w:val="00C7190E"/>
    <w:rsid w:val="00C75890"/>
    <w:rsid w:val="00C75A4E"/>
    <w:rsid w:val="00C76C49"/>
    <w:rsid w:val="00C84C7F"/>
    <w:rsid w:val="00C85108"/>
    <w:rsid w:val="00C87E31"/>
    <w:rsid w:val="00C87EA8"/>
    <w:rsid w:val="00C92703"/>
    <w:rsid w:val="00C938A1"/>
    <w:rsid w:val="00C96007"/>
    <w:rsid w:val="00CA3AF1"/>
    <w:rsid w:val="00CA55EE"/>
    <w:rsid w:val="00CB04A9"/>
    <w:rsid w:val="00CB0965"/>
    <w:rsid w:val="00CB70BE"/>
    <w:rsid w:val="00CC1E93"/>
    <w:rsid w:val="00CC32A0"/>
    <w:rsid w:val="00CC43E2"/>
    <w:rsid w:val="00CD66D3"/>
    <w:rsid w:val="00CD7603"/>
    <w:rsid w:val="00CE0C09"/>
    <w:rsid w:val="00CE360F"/>
    <w:rsid w:val="00CE6E9F"/>
    <w:rsid w:val="00D000BA"/>
    <w:rsid w:val="00D02D31"/>
    <w:rsid w:val="00D071EA"/>
    <w:rsid w:val="00D07717"/>
    <w:rsid w:val="00D07C4A"/>
    <w:rsid w:val="00D13A08"/>
    <w:rsid w:val="00D15A7B"/>
    <w:rsid w:val="00D16B9E"/>
    <w:rsid w:val="00D241FD"/>
    <w:rsid w:val="00D25A95"/>
    <w:rsid w:val="00D272C0"/>
    <w:rsid w:val="00D37252"/>
    <w:rsid w:val="00D46641"/>
    <w:rsid w:val="00D47A78"/>
    <w:rsid w:val="00D54A8E"/>
    <w:rsid w:val="00D5670D"/>
    <w:rsid w:val="00D56DA9"/>
    <w:rsid w:val="00D56EE2"/>
    <w:rsid w:val="00D616B6"/>
    <w:rsid w:val="00D664B6"/>
    <w:rsid w:val="00D720DF"/>
    <w:rsid w:val="00D733A7"/>
    <w:rsid w:val="00D77462"/>
    <w:rsid w:val="00D813A1"/>
    <w:rsid w:val="00D832A1"/>
    <w:rsid w:val="00D83EE6"/>
    <w:rsid w:val="00D858B0"/>
    <w:rsid w:val="00D876B4"/>
    <w:rsid w:val="00D914B7"/>
    <w:rsid w:val="00D95B47"/>
    <w:rsid w:val="00DA05A0"/>
    <w:rsid w:val="00DA1CE2"/>
    <w:rsid w:val="00DA5AA3"/>
    <w:rsid w:val="00DC4E48"/>
    <w:rsid w:val="00DD0AFA"/>
    <w:rsid w:val="00DD448F"/>
    <w:rsid w:val="00DD530B"/>
    <w:rsid w:val="00DD5737"/>
    <w:rsid w:val="00DE1CE4"/>
    <w:rsid w:val="00DE36A6"/>
    <w:rsid w:val="00DE75FC"/>
    <w:rsid w:val="00DF33F5"/>
    <w:rsid w:val="00E16F75"/>
    <w:rsid w:val="00E17FBB"/>
    <w:rsid w:val="00E2302A"/>
    <w:rsid w:val="00E23393"/>
    <w:rsid w:val="00E2377B"/>
    <w:rsid w:val="00E25D53"/>
    <w:rsid w:val="00E2678F"/>
    <w:rsid w:val="00E30F6D"/>
    <w:rsid w:val="00E31045"/>
    <w:rsid w:val="00E3522D"/>
    <w:rsid w:val="00E37F12"/>
    <w:rsid w:val="00E4014C"/>
    <w:rsid w:val="00E42885"/>
    <w:rsid w:val="00E43715"/>
    <w:rsid w:val="00E54922"/>
    <w:rsid w:val="00E573B1"/>
    <w:rsid w:val="00E5776E"/>
    <w:rsid w:val="00E61173"/>
    <w:rsid w:val="00E63634"/>
    <w:rsid w:val="00E651BC"/>
    <w:rsid w:val="00E731EF"/>
    <w:rsid w:val="00E823EA"/>
    <w:rsid w:val="00E83283"/>
    <w:rsid w:val="00EA2087"/>
    <w:rsid w:val="00EA657C"/>
    <w:rsid w:val="00EA745E"/>
    <w:rsid w:val="00EC1928"/>
    <w:rsid w:val="00EC45FB"/>
    <w:rsid w:val="00EC57B4"/>
    <w:rsid w:val="00EC5A7D"/>
    <w:rsid w:val="00ED077C"/>
    <w:rsid w:val="00ED1AF0"/>
    <w:rsid w:val="00ED1C75"/>
    <w:rsid w:val="00ED1E00"/>
    <w:rsid w:val="00ED20B8"/>
    <w:rsid w:val="00ED6BE0"/>
    <w:rsid w:val="00ED79C9"/>
    <w:rsid w:val="00EE02E5"/>
    <w:rsid w:val="00EE0D8C"/>
    <w:rsid w:val="00EE3F24"/>
    <w:rsid w:val="00EF035A"/>
    <w:rsid w:val="00EF06AF"/>
    <w:rsid w:val="00EF2998"/>
    <w:rsid w:val="00EF40C3"/>
    <w:rsid w:val="00EF42C2"/>
    <w:rsid w:val="00EF480D"/>
    <w:rsid w:val="00F0167A"/>
    <w:rsid w:val="00F03070"/>
    <w:rsid w:val="00F030DB"/>
    <w:rsid w:val="00F05E93"/>
    <w:rsid w:val="00F0716F"/>
    <w:rsid w:val="00F117CD"/>
    <w:rsid w:val="00F16D13"/>
    <w:rsid w:val="00F175EC"/>
    <w:rsid w:val="00F213AC"/>
    <w:rsid w:val="00F223BB"/>
    <w:rsid w:val="00F2684D"/>
    <w:rsid w:val="00F3255F"/>
    <w:rsid w:val="00F3306B"/>
    <w:rsid w:val="00F33637"/>
    <w:rsid w:val="00F33D07"/>
    <w:rsid w:val="00F35856"/>
    <w:rsid w:val="00F3610E"/>
    <w:rsid w:val="00F446EA"/>
    <w:rsid w:val="00F47065"/>
    <w:rsid w:val="00F50530"/>
    <w:rsid w:val="00F54B7A"/>
    <w:rsid w:val="00F601A1"/>
    <w:rsid w:val="00F76684"/>
    <w:rsid w:val="00F77C42"/>
    <w:rsid w:val="00F82753"/>
    <w:rsid w:val="00F90C3D"/>
    <w:rsid w:val="00F911A3"/>
    <w:rsid w:val="00F93BA1"/>
    <w:rsid w:val="00F966EB"/>
    <w:rsid w:val="00F97368"/>
    <w:rsid w:val="00FA2FB0"/>
    <w:rsid w:val="00FA4814"/>
    <w:rsid w:val="00FA577F"/>
    <w:rsid w:val="00FB5C4F"/>
    <w:rsid w:val="00FB64E9"/>
    <w:rsid w:val="00FC2479"/>
    <w:rsid w:val="00FD1EC0"/>
    <w:rsid w:val="00FD7969"/>
    <w:rsid w:val="00FD7FE8"/>
    <w:rsid w:val="00FE1C50"/>
    <w:rsid w:val="00FE1D8A"/>
    <w:rsid w:val="00FF3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89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6538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65389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unhideWhenUsed/>
    <w:rsid w:val="00A65389"/>
    <w:pPr>
      <w:spacing w:after="0" w:line="240" w:lineRule="auto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65389"/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a5">
    <w:name w:val="текст_реф_ау"/>
    <w:basedOn w:val="a"/>
    <w:rsid w:val="00A65389"/>
    <w:pPr>
      <w:spacing w:after="0" w:line="312" w:lineRule="auto"/>
      <w:ind w:firstLine="720"/>
      <w:jc w:val="both"/>
    </w:pPr>
    <w:rPr>
      <w:rFonts w:ascii="Times New Roman" w:hAnsi="Times New Roman"/>
      <w:spacing w:val="-2"/>
      <w:sz w:val="28"/>
      <w:szCs w:val="20"/>
      <w:lang w:eastAsia="ru-RU"/>
    </w:rPr>
  </w:style>
  <w:style w:type="paragraph" w:customStyle="1" w:styleId="1">
    <w:name w:val="Абзац списка1"/>
    <w:basedOn w:val="a"/>
    <w:rsid w:val="00A65389"/>
    <w:pPr>
      <w:spacing w:after="200" w:line="276" w:lineRule="auto"/>
      <w:ind w:left="720"/>
      <w:contextualSpacing/>
    </w:pPr>
  </w:style>
  <w:style w:type="paragraph" w:styleId="a6">
    <w:name w:val="List Paragraph"/>
    <w:basedOn w:val="a"/>
    <w:uiPriority w:val="34"/>
    <w:qFormat/>
    <w:rsid w:val="002A281B"/>
    <w:pPr>
      <w:spacing w:line="259" w:lineRule="auto"/>
      <w:ind w:left="720"/>
      <w:contextualSpacing/>
    </w:pPr>
    <w:rPr>
      <w:rFonts w:eastAsia="Calibri"/>
    </w:rPr>
  </w:style>
  <w:style w:type="character" w:styleId="a7">
    <w:name w:val="Strong"/>
    <w:uiPriority w:val="22"/>
    <w:qFormat/>
    <w:rsid w:val="002A281B"/>
    <w:rPr>
      <w:b/>
      <w:bCs/>
    </w:rPr>
  </w:style>
  <w:style w:type="character" w:customStyle="1" w:styleId="apple-converted-space">
    <w:name w:val="apple-converted-space"/>
    <w:rsid w:val="002A281B"/>
  </w:style>
  <w:style w:type="character" w:customStyle="1" w:styleId="5">
    <w:name w:val="Основной текст (5)_"/>
    <w:link w:val="50"/>
    <w:rsid w:val="002A281B"/>
    <w:rPr>
      <w:spacing w:val="3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A281B"/>
    <w:pPr>
      <w:widowControl w:val="0"/>
      <w:shd w:val="clear" w:color="auto" w:fill="FFFFFF"/>
      <w:spacing w:after="0" w:line="230" w:lineRule="exact"/>
    </w:pPr>
    <w:rPr>
      <w:rFonts w:asciiTheme="minorHAnsi" w:eastAsiaTheme="minorHAnsi" w:hAnsiTheme="minorHAnsi" w:cstheme="minorBidi"/>
      <w:spacing w:val="3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F3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3E47"/>
    <w:rPr>
      <w:rFonts w:ascii="Segoe UI" w:eastAsia="Times New Roman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9B64B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B64BD"/>
    <w:rPr>
      <w:rFonts w:ascii="Calibri" w:eastAsia="Times New Roman" w:hAnsi="Calibri" w:cs="Times New Roman"/>
    </w:rPr>
  </w:style>
  <w:style w:type="paragraph" w:styleId="aa">
    <w:name w:val="No Spacing"/>
    <w:link w:val="ab"/>
    <w:uiPriority w:val="1"/>
    <w:qFormat/>
    <w:rsid w:val="00684D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446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F446EA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B345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EE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6F6A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332572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3010F0"/>
    <w:pPr>
      <w:spacing w:after="0" w:line="240" w:lineRule="auto"/>
      <w:ind w:left="-567" w:firstLine="567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3010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ED1E0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D1E0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D1E00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D1E0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D1E00"/>
    <w:rPr>
      <w:rFonts w:ascii="Calibri" w:eastAsia="Times New Roman" w:hAnsi="Calibri" w:cs="Times New Roman"/>
      <w:b/>
      <w:bCs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4B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B2073"/>
    <w:rPr>
      <w:rFonts w:ascii="Calibri" w:eastAsia="Times New Roman" w:hAnsi="Calibri" w:cs="Times New Roman"/>
    </w:rPr>
  </w:style>
  <w:style w:type="paragraph" w:styleId="af6">
    <w:name w:val="footer"/>
    <w:basedOn w:val="a"/>
    <w:link w:val="af7"/>
    <w:uiPriority w:val="99"/>
    <w:unhideWhenUsed/>
    <w:rsid w:val="004B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4B2073"/>
    <w:rPr>
      <w:rFonts w:ascii="Calibri" w:eastAsia="Times New Roman" w:hAnsi="Calibri" w:cs="Times New Roman"/>
    </w:rPr>
  </w:style>
  <w:style w:type="character" w:customStyle="1" w:styleId="FontStyle15">
    <w:name w:val="Font Style15"/>
    <w:rsid w:val="00D664B6"/>
    <w:rPr>
      <w:rFonts w:ascii="Times New Roman" w:hAnsi="Times New Roman" w:cs="Times New Roman"/>
      <w:sz w:val="26"/>
      <w:szCs w:val="26"/>
    </w:rPr>
  </w:style>
  <w:style w:type="paragraph" w:customStyle="1" w:styleId="rvps3">
    <w:name w:val="rvps3"/>
    <w:basedOn w:val="a"/>
    <w:rsid w:val="00E23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8">
    <w:name w:val="Hyperlink"/>
    <w:basedOn w:val="a0"/>
    <w:rsid w:val="00E230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461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836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avoloki.r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6E1AF-400C-4B5D-BCAF-EA574931F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12</Pages>
  <Words>3709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Шляхова Ольга Борисовна</dc:creator>
  <cp:lastModifiedBy>EKulakova</cp:lastModifiedBy>
  <cp:revision>23</cp:revision>
  <cp:lastPrinted>2018-11-07T12:03:00Z</cp:lastPrinted>
  <dcterms:created xsi:type="dcterms:W3CDTF">2019-10-31T12:49:00Z</dcterms:created>
  <dcterms:modified xsi:type="dcterms:W3CDTF">2019-11-01T11:38:00Z</dcterms:modified>
</cp:coreProperties>
</file>