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C40" w:rsidRPr="00DD25F1" w:rsidRDefault="00695C69" w:rsidP="00DD25F1">
      <w:pPr>
        <w:spacing w:after="0"/>
        <w:ind w:right="-1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5F1">
        <w:rPr>
          <w:rFonts w:ascii="Times New Roman" w:hAnsi="Times New Roman" w:cs="Times New Roman"/>
          <w:b/>
          <w:sz w:val="24"/>
          <w:szCs w:val="24"/>
        </w:rPr>
        <w:t xml:space="preserve">Оценка эффективности реализации </w:t>
      </w:r>
      <w:r w:rsidR="001A6C40" w:rsidRPr="00DD25F1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</w:p>
    <w:p w:rsidR="00695C69" w:rsidRPr="00DD25F1" w:rsidRDefault="00BF67A6" w:rsidP="00A708A7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67A6">
        <w:rPr>
          <w:rFonts w:ascii="Times New Roman" w:hAnsi="Times New Roman" w:cs="Times New Roman"/>
          <w:b/>
          <w:sz w:val="24"/>
          <w:szCs w:val="24"/>
        </w:rPr>
        <w:t>«</w:t>
      </w:r>
      <w:r w:rsidR="00765C2B" w:rsidRPr="00765C2B">
        <w:rPr>
          <w:rFonts w:ascii="Times New Roman" w:hAnsi="Times New Roman" w:cs="Times New Roman"/>
          <w:b/>
          <w:sz w:val="24"/>
          <w:szCs w:val="24"/>
        </w:rPr>
        <w:t>Жилищно-коммунальное хозяйство Наволокского городского поселения Кинешемского муниципального района</w:t>
      </w:r>
      <w:r w:rsidRPr="00BF67A6">
        <w:rPr>
          <w:rFonts w:ascii="Times New Roman" w:hAnsi="Times New Roman" w:cs="Times New Roman"/>
          <w:b/>
          <w:sz w:val="24"/>
          <w:szCs w:val="24"/>
        </w:rPr>
        <w:t>»</w:t>
      </w:r>
      <w:r w:rsidR="001A6C40" w:rsidRPr="00A708A7">
        <w:rPr>
          <w:rFonts w:ascii="Times New Roman" w:hAnsi="Times New Roman" w:cs="Times New Roman"/>
          <w:b/>
          <w:sz w:val="24"/>
          <w:szCs w:val="24"/>
        </w:rPr>
        <w:t xml:space="preserve"> за 201</w:t>
      </w:r>
      <w:r w:rsidR="00717CD6">
        <w:rPr>
          <w:rFonts w:ascii="Times New Roman" w:hAnsi="Times New Roman" w:cs="Times New Roman"/>
          <w:b/>
          <w:sz w:val="24"/>
          <w:szCs w:val="24"/>
        </w:rPr>
        <w:t>9</w:t>
      </w:r>
      <w:r w:rsidR="001A6C40" w:rsidRPr="00A708A7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C246C6" w:rsidRPr="00DD25F1" w:rsidRDefault="00C246C6" w:rsidP="0088716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246C6" w:rsidRPr="00DD25F1" w:rsidRDefault="00C246C6" w:rsidP="00954797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F67A6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программы  Наволокского городского поселения </w:t>
      </w:r>
      <w:r w:rsidR="00BF67A6" w:rsidRPr="00765C2B">
        <w:rPr>
          <w:rFonts w:ascii="Times New Roman" w:hAnsi="Times New Roman" w:cs="Times New Roman"/>
          <w:sz w:val="24"/>
          <w:szCs w:val="24"/>
        </w:rPr>
        <w:t>«</w:t>
      </w:r>
      <w:r w:rsidR="00765C2B" w:rsidRPr="00765C2B">
        <w:rPr>
          <w:rFonts w:ascii="Times New Roman" w:hAnsi="Times New Roman" w:cs="Times New Roman"/>
          <w:sz w:val="24"/>
          <w:szCs w:val="24"/>
        </w:rPr>
        <w:t>Жилищно-коммунальное хозяйство Наволокского городского поселения Кинешемского муниципального района</w:t>
      </w:r>
      <w:r w:rsidR="00BF67A6" w:rsidRPr="00BF67A6">
        <w:rPr>
          <w:rFonts w:ascii="Times New Roman" w:hAnsi="Times New Roman" w:cs="Times New Roman"/>
          <w:sz w:val="24"/>
          <w:szCs w:val="24"/>
        </w:rPr>
        <w:t>»</w:t>
      </w:r>
      <w:r w:rsidR="00C7697A" w:rsidRPr="00954797">
        <w:rPr>
          <w:rFonts w:ascii="Times New Roman" w:hAnsi="Times New Roman" w:cs="Times New Roman"/>
          <w:sz w:val="24"/>
          <w:szCs w:val="24"/>
        </w:rPr>
        <w:t xml:space="preserve"> </w:t>
      </w:r>
      <w:r w:rsidR="00847690" w:rsidRPr="00954797">
        <w:rPr>
          <w:rFonts w:ascii="Times New Roman" w:hAnsi="Times New Roman" w:cs="Times New Roman"/>
          <w:sz w:val="24"/>
          <w:szCs w:val="24"/>
        </w:rPr>
        <w:t>(далее – Программа)</w:t>
      </w:r>
      <w:r w:rsidR="00AE0FF6" w:rsidRPr="00954797">
        <w:rPr>
          <w:rFonts w:ascii="Times New Roman" w:hAnsi="Times New Roman" w:cs="Times New Roman"/>
          <w:sz w:val="24"/>
          <w:szCs w:val="24"/>
        </w:rPr>
        <w:t xml:space="preserve"> </w:t>
      </w:r>
      <w:r w:rsidR="00C7697A" w:rsidRPr="00954797">
        <w:rPr>
          <w:rFonts w:ascii="Times New Roman" w:hAnsi="Times New Roman" w:cs="Times New Roman"/>
          <w:sz w:val="24"/>
          <w:szCs w:val="24"/>
        </w:rPr>
        <w:t>за 201</w:t>
      </w:r>
      <w:r w:rsidR="00717CD6">
        <w:rPr>
          <w:rFonts w:ascii="Times New Roman" w:hAnsi="Times New Roman" w:cs="Times New Roman"/>
          <w:sz w:val="24"/>
          <w:szCs w:val="24"/>
        </w:rPr>
        <w:t>9</w:t>
      </w:r>
      <w:r w:rsidR="00C7697A" w:rsidRPr="00954797">
        <w:rPr>
          <w:rFonts w:ascii="Times New Roman" w:hAnsi="Times New Roman" w:cs="Times New Roman"/>
          <w:sz w:val="24"/>
          <w:szCs w:val="24"/>
        </w:rPr>
        <w:t xml:space="preserve"> год </w:t>
      </w:r>
      <w:r w:rsidRPr="00954797">
        <w:rPr>
          <w:rFonts w:ascii="Times New Roman" w:hAnsi="Times New Roman" w:cs="Times New Roman"/>
          <w:sz w:val="24"/>
          <w:szCs w:val="24"/>
        </w:rPr>
        <w:t>проводится в соответствие с методикой оценки эффективности</w:t>
      </w:r>
      <w:r w:rsidRPr="00DD25F1">
        <w:rPr>
          <w:rFonts w:ascii="Times New Roman" w:hAnsi="Times New Roman" w:cs="Times New Roman"/>
          <w:sz w:val="24"/>
          <w:szCs w:val="24"/>
        </w:rPr>
        <w:t xml:space="preserve"> реализации муниципальных программ Наволокского городского поселения, утвержденной постановлением Администрации Наволокского городского поселения от </w:t>
      </w:r>
      <w:r w:rsidR="00D37EC7" w:rsidRPr="00DD25F1">
        <w:rPr>
          <w:rFonts w:ascii="Times New Roman" w:hAnsi="Times New Roman" w:cs="Times New Roman"/>
          <w:sz w:val="24"/>
          <w:szCs w:val="24"/>
        </w:rPr>
        <w:t>18</w:t>
      </w:r>
      <w:r w:rsidRPr="00DD25F1">
        <w:rPr>
          <w:rFonts w:ascii="Times New Roman" w:hAnsi="Times New Roman" w:cs="Times New Roman"/>
          <w:sz w:val="24"/>
          <w:szCs w:val="24"/>
        </w:rPr>
        <w:t>.</w:t>
      </w:r>
      <w:r w:rsidR="00D37EC7" w:rsidRPr="00DD25F1">
        <w:rPr>
          <w:rFonts w:ascii="Times New Roman" w:hAnsi="Times New Roman" w:cs="Times New Roman"/>
          <w:sz w:val="24"/>
          <w:szCs w:val="24"/>
        </w:rPr>
        <w:t>10</w:t>
      </w:r>
      <w:r w:rsidRPr="00DD25F1">
        <w:rPr>
          <w:rFonts w:ascii="Times New Roman" w:hAnsi="Times New Roman" w:cs="Times New Roman"/>
          <w:sz w:val="24"/>
          <w:szCs w:val="24"/>
        </w:rPr>
        <w:t>.2013г. №</w:t>
      </w:r>
      <w:r w:rsidR="00D37EC7" w:rsidRPr="00DD25F1">
        <w:rPr>
          <w:rFonts w:ascii="Times New Roman" w:hAnsi="Times New Roman" w:cs="Times New Roman"/>
          <w:sz w:val="24"/>
          <w:szCs w:val="24"/>
        </w:rPr>
        <w:t>282</w:t>
      </w:r>
      <w:r w:rsidRPr="00DD25F1">
        <w:rPr>
          <w:rFonts w:ascii="Times New Roman" w:hAnsi="Times New Roman" w:cs="Times New Roman"/>
          <w:sz w:val="24"/>
          <w:szCs w:val="24"/>
        </w:rPr>
        <w:t>а</w:t>
      </w:r>
      <w:r w:rsidR="00EE368C" w:rsidRPr="00DD25F1">
        <w:rPr>
          <w:rFonts w:ascii="Times New Roman" w:hAnsi="Times New Roman" w:cs="Times New Roman"/>
          <w:sz w:val="24"/>
          <w:szCs w:val="24"/>
        </w:rPr>
        <w:t xml:space="preserve"> (в редакции постановлени</w:t>
      </w:r>
      <w:r w:rsidR="0059249F" w:rsidRPr="00DD25F1">
        <w:rPr>
          <w:rFonts w:ascii="Times New Roman" w:hAnsi="Times New Roman" w:cs="Times New Roman"/>
          <w:sz w:val="24"/>
          <w:szCs w:val="24"/>
        </w:rPr>
        <w:t>й</w:t>
      </w:r>
      <w:r w:rsidR="00EE368C" w:rsidRPr="00DD25F1">
        <w:rPr>
          <w:rFonts w:ascii="Times New Roman" w:hAnsi="Times New Roman" w:cs="Times New Roman"/>
          <w:sz w:val="24"/>
          <w:szCs w:val="24"/>
        </w:rPr>
        <w:t xml:space="preserve"> от 01.12.2015г. №392</w:t>
      </w:r>
      <w:r w:rsidR="0059249F" w:rsidRPr="00DD25F1">
        <w:rPr>
          <w:rFonts w:ascii="Times New Roman" w:hAnsi="Times New Roman" w:cs="Times New Roman"/>
          <w:sz w:val="24"/>
          <w:szCs w:val="24"/>
        </w:rPr>
        <w:t>, от 14.12.2017 №404</w:t>
      </w:r>
      <w:r w:rsidR="00EE368C" w:rsidRPr="00DD25F1">
        <w:rPr>
          <w:rFonts w:ascii="Times New Roman" w:hAnsi="Times New Roman" w:cs="Times New Roman"/>
          <w:sz w:val="24"/>
          <w:szCs w:val="24"/>
        </w:rPr>
        <w:t>)</w:t>
      </w:r>
      <w:r w:rsidRPr="00DD25F1">
        <w:rPr>
          <w:rFonts w:ascii="Times New Roman" w:hAnsi="Times New Roman" w:cs="Times New Roman"/>
          <w:sz w:val="24"/>
          <w:szCs w:val="24"/>
        </w:rPr>
        <w:t xml:space="preserve"> «</w:t>
      </w:r>
      <w:r w:rsidR="0059249F" w:rsidRPr="00DD25F1">
        <w:rPr>
          <w:rFonts w:ascii="Times New Roman" w:hAnsi="Times New Roman" w:cs="Times New Roman"/>
          <w:sz w:val="24"/>
          <w:szCs w:val="24"/>
        </w:rPr>
        <w:t>Об утверждении порядка разработки, реализации и оценки</w:t>
      </w:r>
      <w:proofErr w:type="gramEnd"/>
      <w:r w:rsidR="0059249F" w:rsidRPr="00DD25F1">
        <w:rPr>
          <w:rFonts w:ascii="Times New Roman" w:hAnsi="Times New Roman" w:cs="Times New Roman"/>
          <w:sz w:val="24"/>
          <w:szCs w:val="24"/>
        </w:rPr>
        <w:t xml:space="preserve"> эффективности муниципальных программ Наволокского городского поселения Кинешемского муниципального района</w:t>
      </w:r>
      <w:r w:rsidRPr="00DD25F1">
        <w:rPr>
          <w:rFonts w:ascii="Times New Roman" w:hAnsi="Times New Roman" w:cs="Times New Roman"/>
          <w:sz w:val="24"/>
          <w:szCs w:val="24"/>
        </w:rPr>
        <w:t>».</w:t>
      </w:r>
    </w:p>
    <w:p w:rsidR="00E30F2D" w:rsidRPr="00DD25F1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25F1" w:rsidRPr="00DD25F1" w:rsidRDefault="00C55A89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Программы </w:t>
      </w:r>
    </w:p>
    <w:p w:rsidR="000E60A8" w:rsidRDefault="00BE054E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717CD6">
        <w:rPr>
          <w:rFonts w:ascii="Times New Roman" w:eastAsia="Times New Roman" w:hAnsi="Times New Roman" w:cs="Times New Roman"/>
          <w:sz w:val="24"/>
          <w:szCs w:val="24"/>
          <w:lang w:eastAsia="ru-RU"/>
        </w:rPr>
        <w:t>23674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717CD6">
        <w:rPr>
          <w:rFonts w:ascii="Times New Roman" w:eastAsia="Times New Roman" w:hAnsi="Times New Roman" w:cs="Times New Roman"/>
          <w:sz w:val="24"/>
          <w:szCs w:val="24"/>
          <w:lang w:eastAsia="ru-RU"/>
        </w:rPr>
        <w:t>23674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F4368A" w:rsidRDefault="00F4368A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4E0FD0">
        <w:rPr>
          <w:rFonts w:ascii="Times New Roman" w:eastAsia="Times New Roman" w:hAnsi="Times New Roman" w:cs="Times New Roman"/>
          <w:sz w:val="24"/>
          <w:szCs w:val="24"/>
          <w:lang w:eastAsia="ru-RU"/>
        </w:rPr>
        <w:t>1,71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4E0FD0">
        <w:rPr>
          <w:rFonts w:ascii="Times New Roman" w:eastAsia="Times New Roman" w:hAnsi="Times New Roman" w:cs="Times New Roman"/>
          <w:sz w:val="24"/>
          <w:szCs w:val="24"/>
          <w:lang w:eastAsia="ru-RU"/>
        </w:rPr>
        <w:t>1,71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717CD6" w:rsidRDefault="00717CD6" w:rsidP="00717CD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=2/2=1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717CD6" w:rsidRDefault="00717CD6" w:rsidP="00717CD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=1/1=1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Программы, фактически достигнутое на конец отчетного периода;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Программы.</w:t>
      </w:r>
    </w:p>
    <w:p w:rsidR="00DD25F1" w:rsidRPr="00DD25F1" w:rsidRDefault="00C55A89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476C9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 w:rsidR="00476C9F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Программы</w:t>
      </w:r>
    </w:p>
    <w:p w:rsid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4826" w:rsidRPr="00DD25F1" w:rsidRDefault="00A04826" w:rsidP="00A0482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5341">
        <w:rPr>
          <w:rFonts w:ascii="Times New Roman" w:eastAsia="Times New Roman" w:hAnsi="Times New Roman" w:cs="Times New Roman"/>
          <w:sz w:val="24"/>
          <w:szCs w:val="24"/>
          <w:lang w:eastAsia="ru-RU"/>
        </w:rPr>
        <w:t>(1+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A534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AE46C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=1.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Программы.</w:t>
      </w:r>
    </w:p>
    <w:p w:rsidR="00DD25F1" w:rsidRPr="00DD25F1" w:rsidRDefault="00C55A89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62793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587F3F">
        <w:rPr>
          <w:rFonts w:ascii="Times New Roman" w:eastAsia="Times New Roman" w:hAnsi="Times New Roman" w:cs="Times New Roman"/>
          <w:sz w:val="24"/>
          <w:szCs w:val="24"/>
          <w:lang w:eastAsia="ru-RU"/>
        </w:rPr>
        <w:t>25545393,76</w:t>
      </w:r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587F3F">
        <w:rPr>
          <w:rFonts w:ascii="Times New Roman" w:eastAsia="Times New Roman" w:hAnsi="Times New Roman" w:cs="Times New Roman"/>
          <w:sz w:val="24"/>
          <w:szCs w:val="24"/>
          <w:lang w:eastAsia="ru-RU"/>
        </w:rPr>
        <w:t>26852421,05</w:t>
      </w:r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>=0,</w:t>
      </w:r>
      <w:r w:rsidR="00E025B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587F3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Программы в отчетном году;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Программы в отчетном году.</w:t>
      </w:r>
    </w:p>
    <w:p w:rsidR="00DD25F1" w:rsidRPr="00DD25F1" w:rsidRDefault="0077357A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C7030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ффективность реализации Программы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="00C7030D"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7030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</w:t>
      </w:r>
      <w:r w:rsidR="0082039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A8126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7030D"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7030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="00E66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186B">
        <w:rPr>
          <w:rFonts w:ascii="Times New Roman" w:eastAsia="Times New Roman" w:hAnsi="Times New Roman" w:cs="Times New Roman"/>
          <w:sz w:val="24"/>
          <w:szCs w:val="24"/>
          <w:lang w:eastAsia="ru-RU"/>
        </w:rPr>
        <w:t>1,25</w:t>
      </w:r>
      <w:r w:rsidR="00E66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="0057186B">
        <w:rPr>
          <w:rFonts w:ascii="Times New Roman" w:eastAsia="Times New Roman" w:hAnsi="Times New Roman" w:cs="Times New Roman"/>
          <w:sz w:val="24"/>
          <w:szCs w:val="24"/>
          <w:lang w:eastAsia="ru-RU"/>
        </w:rPr>
        <w:t>1,1</w:t>
      </w:r>
      <w:r w:rsidR="00A8126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реализации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- поправочный коэффициент, учитывающий качество планирования и координации реализации Программы, рассчитываемый по формуле:</w:t>
      </w:r>
      <w:proofErr w:type="gramEnd"/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= (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=(0,</w:t>
      </w:r>
      <w:r w:rsidR="0082039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A8126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-1,00)= 0,</w:t>
      </w:r>
      <w:r w:rsidR="0082039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A8126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30F2D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C55A89" w:rsidRPr="00DD25F1" w:rsidRDefault="00AE354B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</w:t>
      </w:r>
      <w:r w:rsidR="007140B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7F70F4" w:rsidRPr="007F70F4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«Содержание муниципального жилищного фонда Наволокского городского поселения»</w:t>
      </w:r>
    </w:p>
    <w:p w:rsidR="00C55A89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E77F1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E77F1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161A0" w:rsidRDefault="00C161A0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E77F1A">
        <w:rPr>
          <w:rFonts w:ascii="Times New Roman" w:eastAsia="Times New Roman" w:hAnsi="Times New Roman" w:cs="Times New Roman"/>
          <w:sz w:val="24"/>
          <w:szCs w:val="24"/>
          <w:lang w:eastAsia="ru-RU"/>
        </w:rPr>
        <w:t>23674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E77F1A">
        <w:rPr>
          <w:rFonts w:ascii="Times New Roman" w:eastAsia="Times New Roman" w:hAnsi="Times New Roman" w:cs="Times New Roman"/>
          <w:sz w:val="24"/>
          <w:szCs w:val="24"/>
          <w:lang w:eastAsia="ru-RU"/>
        </w:rPr>
        <w:t>23674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1B2D74" w:rsidRDefault="001B2D74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=3/2=1,50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1B2D74" w:rsidRPr="00DD25F1" w:rsidRDefault="001B2D74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E77F1A">
        <w:rPr>
          <w:rFonts w:ascii="Times New Roman" w:eastAsia="Times New Roman" w:hAnsi="Times New Roman" w:cs="Times New Roman"/>
          <w:sz w:val="24"/>
          <w:szCs w:val="24"/>
          <w:lang w:eastAsia="ru-RU"/>
        </w:rPr>
        <w:t>546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E77F1A">
        <w:rPr>
          <w:rFonts w:ascii="Times New Roman" w:eastAsia="Times New Roman" w:hAnsi="Times New Roman" w:cs="Times New Roman"/>
          <w:sz w:val="24"/>
          <w:szCs w:val="24"/>
          <w:lang w:eastAsia="ru-RU"/>
        </w:rPr>
        <w:t>546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AE354B" w:rsidRPr="00DD25F1" w:rsidRDefault="00AE354B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A385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</w:t>
      </w:r>
      <w:r w:rsidR="006141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614160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7F70F4" w:rsidRPr="007F70F4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«Содержание муниципального жилищного фонда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фактически достигнутое на конец отчетного периода;</w:t>
      </w:r>
    </w:p>
    <w:p w:rsidR="00AF752C" w:rsidRDefault="00C55A89" w:rsidP="00AF75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</w:t>
      </w:r>
      <w:r w:rsidR="006141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614160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7F70F4" w:rsidRPr="007F70F4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«Содержание муниципального жилищного фонда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F752C" w:rsidRPr="00AF7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F752C" w:rsidRPr="00DD25F1" w:rsidRDefault="00AF752C" w:rsidP="00AF75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использовании данных формул в случаях, если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больше 1, значение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принимается </w:t>
      </w: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равным</w:t>
      </w:r>
      <w:proofErr w:type="gram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5A89" w:rsidRPr="00DD25F1" w:rsidRDefault="00C55A89" w:rsidP="006141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4160" w:rsidRPr="00DD25F1" w:rsidRDefault="007A3854" w:rsidP="006141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C55A8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 w:rsidR="00C55A89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</w:t>
      </w:r>
      <w:r w:rsidR="006141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614160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A57428" w:rsidRPr="00A57428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«Содержание муниципального жилищного фонда Наволокского городского поселения»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A89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67E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2F5FD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D67EA">
        <w:rPr>
          <w:rFonts w:ascii="Times New Roman" w:eastAsia="Times New Roman" w:hAnsi="Times New Roman" w:cs="Times New Roman"/>
          <w:sz w:val="24"/>
          <w:szCs w:val="24"/>
          <w:lang w:eastAsia="ru-RU"/>
        </w:rPr>
        <w:t>+1+1</w:t>
      </w:r>
      <w:r w:rsidR="00AE3F1D">
        <w:rPr>
          <w:rFonts w:ascii="Times New Roman" w:eastAsia="Times New Roman" w:hAnsi="Times New Roman" w:cs="Times New Roman"/>
          <w:sz w:val="24"/>
          <w:szCs w:val="24"/>
          <w:lang w:eastAsia="ru-RU"/>
        </w:rPr>
        <w:t>+1</w:t>
      </w:r>
      <w:r w:rsidR="00DD67E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AE3F1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=1.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A89" w:rsidRPr="00DD25F1" w:rsidRDefault="00C55A89" w:rsidP="006141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</w:t>
      </w:r>
      <w:r w:rsidR="006141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614160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A57428" w:rsidRPr="00A57428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«Содержание муниципального жилищного фонда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5A89" w:rsidRPr="00DD25F1" w:rsidRDefault="00C55A89" w:rsidP="006141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 w:rsidR="006141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614160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A57428" w:rsidRPr="00A57428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«Содержание муниципального жилищного фонда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5A89" w:rsidRPr="00DD25F1" w:rsidRDefault="00C55A89" w:rsidP="006141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</w:t>
      </w:r>
      <w:r w:rsidR="006141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614160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A57428" w:rsidRPr="00A57428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«Содержание муниципального жилищного фонда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5A89" w:rsidRPr="00DD25F1" w:rsidRDefault="0028142D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C55A8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средств: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A89" w:rsidRPr="00DD25F1" w:rsidRDefault="007A3854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C577CE">
        <w:rPr>
          <w:rFonts w:ascii="Times New Roman" w:eastAsia="Times New Roman" w:hAnsi="Times New Roman" w:cs="Times New Roman"/>
          <w:sz w:val="24"/>
          <w:szCs w:val="24"/>
          <w:lang w:eastAsia="ru-RU"/>
        </w:rPr>
        <w:t>2141164,39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C577CE">
        <w:rPr>
          <w:rFonts w:ascii="Times New Roman" w:eastAsia="Times New Roman" w:hAnsi="Times New Roman" w:cs="Times New Roman"/>
          <w:sz w:val="24"/>
          <w:szCs w:val="24"/>
          <w:lang w:eastAsia="ru-RU"/>
        </w:rPr>
        <w:t>2230099,51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=0,</w:t>
      </w:r>
      <w:r w:rsidR="0025036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C577C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</w:t>
      </w:r>
      <w:r w:rsidR="00CB3D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CB3D03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731D28" w:rsidRPr="00731D28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«Содержание муниципального жилищного фонда Наволокского городского поселения»</w:t>
      </w:r>
      <w:r w:rsidR="00CB3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году;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</w:t>
      </w:r>
      <w:r w:rsidR="00CB3D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CB3D03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731D28" w:rsidRPr="00731D28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«Содержание муниципального жилищного фонда Наволокского городского поселения»</w:t>
      </w:r>
      <w:r w:rsidR="00794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году.</w:t>
      </w:r>
    </w:p>
    <w:p w:rsidR="00C55A89" w:rsidRPr="00DD25F1" w:rsidRDefault="0028142D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C55A89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ффективность реализации </w:t>
      </w:r>
      <w:r w:rsidR="00CB3D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CB3D03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F810C6" w:rsidRPr="00F810C6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«Содержание муниципального жилищного фонда Наволокского городского поселения»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</w:t>
      </w:r>
      <w:r w:rsidR="000A630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79498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</w:t>
      </w:r>
      <w:r w:rsidR="000A6300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="000A6300">
        <w:rPr>
          <w:rFonts w:ascii="Times New Roman" w:eastAsia="Times New Roman" w:hAnsi="Times New Roman" w:cs="Times New Roman"/>
          <w:sz w:val="24"/>
          <w:szCs w:val="24"/>
          <w:lang w:eastAsia="ru-RU"/>
        </w:rPr>
        <w:t>1,</w:t>
      </w:r>
      <w:r w:rsidR="0079498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A89" w:rsidRPr="00DD25F1" w:rsidRDefault="00C55A89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реализации </w:t>
      </w:r>
      <w:r w:rsidR="00F531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F531A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F810C6" w:rsidRPr="00F810C6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«Содержание муниципального жилищного фонда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5A89" w:rsidRPr="00DD25F1" w:rsidRDefault="00C55A89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 w:rsidR="00F531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F531A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F810C6" w:rsidRPr="00F810C6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«Содержание муниципального жилищного фонда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C55A89" w:rsidRPr="00DD25F1" w:rsidRDefault="00C55A89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- поправочный коэффициент, учитывающий качество планирования и координации реализации </w:t>
      </w:r>
      <w:r w:rsidR="00F531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F531A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F810C6" w:rsidRPr="00F810C6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«Содержание муниципального жилищного фонда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рассчитываемый по формуле:</w:t>
      </w:r>
      <w:proofErr w:type="gramEnd"/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A89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= (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=(0,</w:t>
      </w:r>
      <w:r w:rsidR="000A630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79498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-1,00)= 0,</w:t>
      </w:r>
      <w:r w:rsidR="00794980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A3854" w:rsidRPr="00DD25F1" w:rsidRDefault="007A3854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854" w:rsidRDefault="007A3854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7D1">
        <w:rPr>
          <w:rFonts w:ascii="Times New Roman" w:hAnsi="Times New Roman" w:cs="Times New Roman"/>
          <w:sz w:val="24"/>
          <w:szCs w:val="24"/>
        </w:rPr>
        <w:t xml:space="preserve">По результатам оценки эффективности реализации </w:t>
      </w:r>
      <w:r w:rsidR="00F531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F531A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</w:t>
      </w:r>
      <w:r w:rsidR="00076DE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531A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10C6" w:rsidRPr="00F810C6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«Содержание муниципального жилищного фонда Наволокского городского поселения»</w:t>
      </w:r>
      <w:r w:rsidRPr="00E837D1">
        <w:rPr>
          <w:rFonts w:ascii="Times New Roman" w:hAnsi="Times New Roman" w:cs="Times New Roman"/>
          <w:sz w:val="24"/>
          <w:szCs w:val="24"/>
        </w:rPr>
        <w:t xml:space="preserve"> признается высокоэффективной.</w:t>
      </w:r>
    </w:p>
    <w:p w:rsidR="0028142D" w:rsidRDefault="0028142D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8142D" w:rsidRPr="00DD25F1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AF752C" w:rsidRPr="00AF752C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в границах Наволокского городского поселения теплоснабжения, водоснабжения населения и водоотведения»</w:t>
      </w:r>
    </w:p>
    <w:p w:rsidR="0028142D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9E2179">
        <w:rPr>
          <w:rFonts w:ascii="Times New Roman" w:eastAsia="Times New Roman" w:hAnsi="Times New Roman" w:cs="Times New Roman"/>
          <w:sz w:val="24"/>
          <w:szCs w:val="24"/>
          <w:lang w:eastAsia="ru-RU"/>
        </w:rPr>
        <w:t>546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9E2179">
        <w:rPr>
          <w:rFonts w:ascii="Times New Roman" w:eastAsia="Times New Roman" w:hAnsi="Times New Roman" w:cs="Times New Roman"/>
          <w:sz w:val="24"/>
          <w:szCs w:val="24"/>
          <w:lang w:eastAsia="ru-RU"/>
        </w:rPr>
        <w:t>546=1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28142D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5A704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00E6A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5A704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5A704F" w:rsidRDefault="005A704F" w:rsidP="005A704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=1400/1400=1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28142D" w:rsidRPr="00DD25F1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28142D" w:rsidRPr="00DD25F1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</w:t>
      </w:r>
      <w:r w:rsidR="003D2B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3D2B02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AF752C" w:rsidRPr="00AF752C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в границах Наволокского городского поселения теплоснабжения, водоснабжения населения и водоотведения»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8142D" w:rsidRPr="00DD25F1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</w:t>
      </w:r>
      <w:r w:rsidR="003D2B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3D2B02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AF752C" w:rsidRPr="00AF752C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в границах Наволокского городского поселения теплоснабжения, водоснабжения населения и водоотведения»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фактически достигнутое на конец отчетного периода;</w:t>
      </w:r>
    </w:p>
    <w:p w:rsidR="0028142D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</w:t>
      </w:r>
      <w:r w:rsidR="003D2B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3D2B02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AF752C" w:rsidRPr="00AF752C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в границах Наволокского городского поселения теплоснабжения, водоснабжения населения и водоотведения»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024B9" w:rsidRPr="00DD25F1" w:rsidRDefault="00C024B9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42D" w:rsidRPr="00DD25F1" w:rsidRDefault="00C53EE3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814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8142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28142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28142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 w:rsidR="0028142D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28142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</w:t>
      </w:r>
      <w:r w:rsidR="002814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28142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AF752C" w:rsidRPr="00AF752C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в границах Наволокского городского поселения теплоснабжения, водоснабжения населения и водоотведения»</w:t>
      </w:r>
    </w:p>
    <w:p w:rsidR="0028142D" w:rsidRPr="00DD25F1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42D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4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3EE3" w:rsidRPr="00DD25F1" w:rsidRDefault="00C53EE3" w:rsidP="00C53E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(1+1</w:t>
      </w:r>
      <w:r w:rsidR="001E642A">
        <w:rPr>
          <w:rFonts w:ascii="Times New Roman" w:eastAsia="Times New Roman" w:hAnsi="Times New Roman" w:cs="Times New Roman"/>
          <w:sz w:val="24"/>
          <w:szCs w:val="24"/>
          <w:lang w:eastAsia="ru-RU"/>
        </w:rPr>
        <w:t>+1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)/</w:t>
      </w:r>
      <w:r w:rsidR="001E642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=1.</w:t>
      </w:r>
    </w:p>
    <w:p w:rsidR="0028142D" w:rsidRPr="00DD25F1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42D" w:rsidRPr="00DD25F1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</w:t>
      </w:r>
      <w:r w:rsidR="00076D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076DEE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2C2E41" w:rsidRPr="002C2E41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в границах Наволокского городского поселения теплоснабжения, водоснабжения населения и водоотведения»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8142D" w:rsidRPr="00DD25F1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 w:rsidR="00076D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076DEE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2C2E41" w:rsidRPr="002C2E41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в границах Наволокского городского поселения теплоснабжения, водоснабжения населения и водоотведения»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8142D" w:rsidRPr="00DD25F1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</w:t>
      </w:r>
      <w:r w:rsidR="00076D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076DEE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2C2E41" w:rsidRPr="002C2E41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в границах Наволокского городского поселения теплоснабжения, водоснабжения населения и водоотведения»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634E3" w:rsidRPr="00DD25F1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средств:</w:t>
      </w:r>
    </w:p>
    <w:p w:rsidR="000634E3" w:rsidRPr="00DD25F1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4E3" w:rsidRPr="00DD25F1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9E31CD">
        <w:rPr>
          <w:rFonts w:ascii="Times New Roman" w:eastAsia="Times New Roman" w:hAnsi="Times New Roman" w:cs="Times New Roman"/>
          <w:sz w:val="24"/>
          <w:szCs w:val="24"/>
          <w:lang w:eastAsia="ru-RU"/>
        </w:rPr>
        <w:t>5130244,83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9E31CD">
        <w:rPr>
          <w:rFonts w:ascii="Times New Roman" w:eastAsia="Times New Roman" w:hAnsi="Times New Roman" w:cs="Times New Roman"/>
          <w:sz w:val="24"/>
          <w:szCs w:val="24"/>
          <w:lang w:eastAsia="ru-RU"/>
        </w:rPr>
        <w:t>5146639,00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=0,</w:t>
      </w:r>
      <w:r w:rsidR="009E31CD">
        <w:rPr>
          <w:rFonts w:ascii="Times New Roman" w:eastAsia="Times New Roman" w:hAnsi="Times New Roman" w:cs="Times New Roman"/>
          <w:sz w:val="24"/>
          <w:szCs w:val="24"/>
          <w:lang w:eastAsia="ru-RU"/>
        </w:rPr>
        <w:t>99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0634E3" w:rsidRPr="00DD25F1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4E3" w:rsidRPr="00DD25F1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0634E3" w:rsidRPr="00DD25F1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2C2E41" w:rsidRPr="002C2E41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в границах Наволокского городского поселения теплоснабжения, водоснабжения населения и водоотведения»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году;</w:t>
      </w:r>
    </w:p>
    <w:p w:rsidR="000634E3" w:rsidRPr="00DD25F1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2C2E41" w:rsidRPr="002C2E41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в границах Наволокского городского поселения теплоснабжения, водоснабжения населения и водоотведения»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году.</w:t>
      </w:r>
    </w:p>
    <w:p w:rsidR="000634E3" w:rsidRPr="00DD25F1" w:rsidRDefault="00E75AF5" w:rsidP="00063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634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634E3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0634E3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0634E3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ффективность реализации </w:t>
      </w:r>
      <w:r w:rsidR="000634E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0634E3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2C2E41" w:rsidRPr="002C2E41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в границах Наволокского городского поселения теплоснабжения, водоснабжения населения и водоотведения»</w:t>
      </w:r>
      <w:r w:rsidR="000634E3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634E3" w:rsidRPr="00DD25F1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4E3" w:rsidRPr="00DD25F1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</w:t>
      </w:r>
      <w:r w:rsidR="00563FE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430AE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3FE5">
        <w:rPr>
          <w:rFonts w:ascii="Times New Roman" w:eastAsia="Times New Roman" w:hAnsi="Times New Roman" w:cs="Times New Roman"/>
          <w:sz w:val="24"/>
          <w:szCs w:val="24"/>
          <w:lang w:eastAsia="ru-RU"/>
        </w:rPr>
        <w:t>1,25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="00563FE5">
        <w:rPr>
          <w:rFonts w:ascii="Times New Roman" w:eastAsia="Times New Roman" w:hAnsi="Times New Roman" w:cs="Times New Roman"/>
          <w:sz w:val="24"/>
          <w:szCs w:val="24"/>
          <w:lang w:eastAsia="ru-RU"/>
        </w:rPr>
        <w:t>1,</w:t>
      </w:r>
      <w:r w:rsidR="00430AEE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0634E3" w:rsidRPr="00DD25F1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4E3" w:rsidRPr="00DD25F1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2C2E41" w:rsidRPr="002C2E41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в границах Наволокского городского поселения теплоснабжения, водоснабжения населения и водоотведения»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634E3" w:rsidRPr="00DD25F1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2C2E41" w:rsidRPr="002C2E41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в границах Наволокского городского поселения теплоснабжения, водоснабжения населения и водоотведения»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634E3" w:rsidRPr="00DD25F1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0634E3" w:rsidRPr="00DD25F1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- поправочный коэффициент, учитывающий качество планирования и координации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2C2E41" w:rsidRPr="002C2E41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в границах Наволокского городского поселения теплоснабжения, водоснабжения населения и водоотведения»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рассчитываемый по формуле:</w:t>
      </w:r>
      <w:proofErr w:type="gramEnd"/>
    </w:p>
    <w:p w:rsidR="000634E3" w:rsidRPr="00DD25F1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4E3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= (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=(0,</w:t>
      </w:r>
      <w:r w:rsidR="00563FE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430AE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-1,00)= </w:t>
      </w:r>
      <w:r w:rsidR="00AB3843">
        <w:rPr>
          <w:rFonts w:ascii="Times New Roman" w:eastAsia="Times New Roman" w:hAnsi="Times New Roman" w:cs="Times New Roman"/>
          <w:sz w:val="24"/>
          <w:szCs w:val="24"/>
          <w:lang w:eastAsia="ru-RU"/>
        </w:rPr>
        <w:t>0,</w:t>
      </w:r>
      <w:r w:rsidR="00563FE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430AE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634E3" w:rsidRDefault="000634E3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8142D" w:rsidRPr="00921AF9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1AF9">
        <w:rPr>
          <w:rFonts w:ascii="Times New Roman" w:hAnsi="Times New Roman" w:cs="Times New Roman"/>
          <w:sz w:val="24"/>
          <w:szCs w:val="24"/>
        </w:rPr>
        <w:t xml:space="preserve">По результатам оценки эффективности реализации </w:t>
      </w:r>
      <w:r w:rsidR="00076DEE" w:rsidRPr="00921A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подпрограмма </w:t>
      </w:r>
      <w:r w:rsidR="002C2E41" w:rsidRPr="002C2E41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в границах Наволокского городского поселения теплоснабжения, водоснабжения населения и водоотведения»</w:t>
      </w:r>
      <w:r w:rsidRPr="00921AF9">
        <w:rPr>
          <w:rFonts w:ascii="Times New Roman" w:hAnsi="Times New Roman" w:cs="Times New Roman"/>
          <w:sz w:val="24"/>
          <w:szCs w:val="24"/>
        </w:rPr>
        <w:t xml:space="preserve"> признается </w:t>
      </w:r>
      <w:r w:rsidR="00D65572">
        <w:rPr>
          <w:rFonts w:ascii="Times New Roman" w:hAnsi="Times New Roman" w:cs="Times New Roman"/>
          <w:sz w:val="24"/>
          <w:szCs w:val="24"/>
        </w:rPr>
        <w:t>высоко</w:t>
      </w:r>
      <w:r w:rsidRPr="00921AF9">
        <w:rPr>
          <w:rFonts w:ascii="Times New Roman" w:hAnsi="Times New Roman" w:cs="Times New Roman"/>
          <w:sz w:val="24"/>
          <w:szCs w:val="24"/>
        </w:rPr>
        <w:t>эффективной.</w:t>
      </w:r>
    </w:p>
    <w:p w:rsidR="00FC68C5" w:rsidRDefault="00FC68C5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C68C5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05E60" w:rsidRP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«Благоустройство в границах Наволокского городского поселения»</w:t>
      </w:r>
    </w:p>
    <w:p w:rsidR="00535AB4" w:rsidRPr="00DD25F1" w:rsidRDefault="00535AB4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1,71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1,71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</w:t>
      </w:r>
    </w:p>
    <w:p w:rsidR="00FC68C5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</w:t>
      </w:r>
    </w:p>
    <w:p w:rsidR="000B37EF" w:rsidRDefault="000B37EF" w:rsidP="000B37E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CC3A8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CC3A8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FC68C5" w:rsidRPr="00DD25F1" w:rsidRDefault="00FC68C5" w:rsidP="00584A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05E60" w:rsidRP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«Благоустройство в границах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68C5" w:rsidRPr="00DD25F1" w:rsidRDefault="00FC68C5" w:rsidP="00584A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05E60" w:rsidRP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«Благоустройство в границах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фактически достигнутое на конец отчетного периода;</w:t>
      </w:r>
    </w:p>
    <w:p w:rsidR="00FC68C5" w:rsidRDefault="00FC68C5" w:rsidP="00584A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05E60" w:rsidRP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«Благоустройство в границах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B37EF" w:rsidRPr="00DD25F1" w:rsidRDefault="000B37EF" w:rsidP="00584A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использовании данных формул в случаях, если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больше 1, значение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принимается </w:t>
      </w: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равным</w:t>
      </w:r>
      <w:proofErr w:type="gram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4A64" w:rsidRPr="00DD25F1" w:rsidRDefault="00E72A39" w:rsidP="00584A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</w:t>
      </w:r>
      <w:r w:rsidR="00B82F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B82F63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05E60" w:rsidRP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«Благоустройство в границах Наволокского городского поселения»</w:t>
      </w:r>
    </w:p>
    <w:p w:rsidR="00FC68C5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5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3218" w:rsidRPr="00DD25F1" w:rsidRDefault="00B63218" w:rsidP="00B6321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(1+1</w:t>
      </w:r>
      <w:r w:rsidR="00EE1AAD">
        <w:rPr>
          <w:rFonts w:ascii="Times New Roman" w:eastAsia="Times New Roman" w:hAnsi="Times New Roman" w:cs="Times New Roman"/>
          <w:sz w:val="24"/>
          <w:szCs w:val="24"/>
          <w:lang w:eastAsia="ru-RU"/>
        </w:rPr>
        <w:t>+1</w:t>
      </w:r>
      <w:r w:rsidR="00535AB4">
        <w:rPr>
          <w:rFonts w:ascii="Times New Roman" w:eastAsia="Times New Roman" w:hAnsi="Times New Roman" w:cs="Times New Roman"/>
          <w:sz w:val="24"/>
          <w:szCs w:val="24"/>
          <w:lang w:eastAsia="ru-RU"/>
        </w:rPr>
        <w:t>)/</w:t>
      </w:r>
      <w:r w:rsidR="00EE1AA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=1.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Pr="00DD25F1" w:rsidRDefault="00FC68C5" w:rsidP="00584A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05E60" w:rsidRP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«Благоустройство в границах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68C5" w:rsidRPr="00DD25F1" w:rsidRDefault="00FC68C5" w:rsidP="00584A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05E60" w:rsidRP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«Благоустройство в границах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68C5" w:rsidRPr="00DD25F1" w:rsidRDefault="00FC68C5" w:rsidP="00584A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05E60" w:rsidRP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«Благоустройство в границах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C68C5" w:rsidRPr="00DD25F1" w:rsidRDefault="00631259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средств: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5807B3">
        <w:rPr>
          <w:rFonts w:ascii="Times New Roman" w:eastAsia="Times New Roman" w:hAnsi="Times New Roman" w:cs="Times New Roman"/>
          <w:sz w:val="24"/>
          <w:szCs w:val="24"/>
          <w:lang w:eastAsia="ru-RU"/>
        </w:rPr>
        <w:t>17972692,92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5807B3">
        <w:rPr>
          <w:rFonts w:ascii="Times New Roman" w:eastAsia="Times New Roman" w:hAnsi="Times New Roman" w:cs="Times New Roman"/>
          <w:sz w:val="24"/>
          <w:szCs w:val="24"/>
          <w:lang w:eastAsia="ru-RU"/>
        </w:rPr>
        <w:t>19174390,92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=0,</w:t>
      </w:r>
      <w:r w:rsidR="00DC3A0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5807B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FC68C5" w:rsidRPr="00DD25F1" w:rsidRDefault="00FC68C5" w:rsidP="00584A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05E60" w:rsidRP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«Благоустройство в границах Наволокского городского поселения»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году;</w:t>
      </w:r>
    </w:p>
    <w:p w:rsidR="00FC68C5" w:rsidRPr="00DD25F1" w:rsidRDefault="00FC68C5" w:rsidP="00584A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05E60" w:rsidRP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«Благоустройство в границах Наволокского городского поселения»</w:t>
      </w:r>
      <w:r w:rsidR="0063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году.</w:t>
      </w:r>
    </w:p>
    <w:p w:rsidR="00FC68C5" w:rsidRPr="00DD25F1" w:rsidRDefault="001A7253" w:rsidP="00584A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ффективность реализации 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05E60" w:rsidRP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«Благоустройство в границах Наволокского городского поселения»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</w:t>
      </w:r>
      <w:r w:rsidR="00A72B3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C6317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2B38">
        <w:rPr>
          <w:rFonts w:ascii="Times New Roman" w:eastAsia="Times New Roman" w:hAnsi="Times New Roman" w:cs="Times New Roman"/>
          <w:sz w:val="24"/>
          <w:szCs w:val="24"/>
          <w:lang w:eastAsia="ru-RU"/>
        </w:rPr>
        <w:t>1,25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="00A72B38">
        <w:rPr>
          <w:rFonts w:ascii="Times New Roman" w:eastAsia="Times New Roman" w:hAnsi="Times New Roman" w:cs="Times New Roman"/>
          <w:sz w:val="24"/>
          <w:szCs w:val="24"/>
          <w:lang w:eastAsia="ru-RU"/>
        </w:rPr>
        <w:t>1,1</w:t>
      </w:r>
      <w:r w:rsidR="00C6317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Pr="00DD25F1" w:rsidRDefault="00FC68C5" w:rsidP="00584A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05E60" w:rsidRP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«Благоустройство в границах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68C5" w:rsidRPr="00DD25F1" w:rsidRDefault="00FC68C5" w:rsidP="00584A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05E60" w:rsidRP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«Благоустройство в границах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FC68C5" w:rsidRPr="00DD25F1" w:rsidRDefault="00FC68C5" w:rsidP="00584A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- поправочный коэффициент, учитывающий качество планирования и координации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05E60" w:rsidRP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«Благоустройство в границах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рассчитываемый по формуле:</w:t>
      </w:r>
      <w:proofErr w:type="gramEnd"/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= (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=(0,</w:t>
      </w:r>
      <w:r w:rsidR="00A72B3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C6317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-1,00)= 0,</w:t>
      </w:r>
      <w:r w:rsidR="00A72B3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6317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Pr="00ED4B64" w:rsidRDefault="00FC68C5" w:rsidP="004232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B64">
        <w:rPr>
          <w:rFonts w:ascii="Times New Roman" w:hAnsi="Times New Roman" w:cs="Times New Roman"/>
          <w:sz w:val="24"/>
          <w:szCs w:val="24"/>
        </w:rPr>
        <w:lastRenderedPageBreak/>
        <w:t xml:space="preserve">По результатам оценки эффективности реализации </w:t>
      </w:r>
      <w:r w:rsidRPr="00ED4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подпрограмма </w:t>
      </w:r>
      <w:r w:rsidR="00505E60" w:rsidRPr="00ED4B6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505E60" w:rsidRP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«Благоустройство в границах Наволокского городского поселения»</w:t>
      </w:r>
      <w:r w:rsidRPr="00ED4B64">
        <w:rPr>
          <w:rFonts w:ascii="Times New Roman" w:hAnsi="Times New Roman" w:cs="Times New Roman"/>
          <w:sz w:val="24"/>
          <w:szCs w:val="24"/>
        </w:rPr>
        <w:t xml:space="preserve"> признается </w:t>
      </w:r>
      <w:r w:rsidR="00271E00">
        <w:rPr>
          <w:rFonts w:ascii="Times New Roman" w:hAnsi="Times New Roman" w:cs="Times New Roman"/>
          <w:sz w:val="24"/>
          <w:szCs w:val="24"/>
        </w:rPr>
        <w:t>высоко</w:t>
      </w:r>
      <w:r w:rsidRPr="00ED4B64">
        <w:rPr>
          <w:rFonts w:ascii="Times New Roman" w:hAnsi="Times New Roman" w:cs="Times New Roman"/>
          <w:sz w:val="24"/>
          <w:szCs w:val="24"/>
        </w:rPr>
        <w:t>эффективной.</w:t>
      </w:r>
    </w:p>
    <w:p w:rsidR="00F531A9" w:rsidRDefault="00F531A9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D0B63" w:rsidRDefault="00CD0B63" w:rsidP="00CD0B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51FA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Стимулирование развития</w:t>
      </w:r>
      <w:r w:rsidR="00CF2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жилищного строительства</w:t>
      </w:r>
      <w:r w:rsidRP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CD0B63" w:rsidRPr="00DD25F1" w:rsidRDefault="00CD0B63" w:rsidP="00CD0B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B63" w:rsidRDefault="00CD0B63" w:rsidP="00CD0B6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=1/1=1,</w:t>
      </w:r>
    </w:p>
    <w:p w:rsidR="00CD0B63" w:rsidRPr="00DD25F1" w:rsidRDefault="00CD0B63" w:rsidP="00CD0B6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CD0B63" w:rsidRPr="00DD25F1" w:rsidRDefault="00CD0B63" w:rsidP="00CD0B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A559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Стимулирование развития жилищного строительства</w:t>
      </w:r>
      <w:r w:rsidRP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D0B63" w:rsidRPr="00DD25F1" w:rsidRDefault="00CD0B63" w:rsidP="00CD0B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A559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Стимулирование развития жилищного строительства</w:t>
      </w:r>
      <w:r w:rsidRP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фактически достигнутое на конец отчетного периода;</w:t>
      </w:r>
    </w:p>
    <w:p w:rsidR="00CD0B63" w:rsidRDefault="00CD0B63" w:rsidP="00CD0B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A559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Стимулирование развития жилищного строительства</w:t>
      </w:r>
      <w:r w:rsidRP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0B63" w:rsidRPr="00DD25F1" w:rsidRDefault="00CD0B63" w:rsidP="00CD0B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использовании данных формул в случаях, если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больше 1, значение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принимается </w:t>
      </w: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равным</w:t>
      </w:r>
      <w:proofErr w:type="gram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0B63" w:rsidRPr="00DD25F1" w:rsidRDefault="00CD0B63" w:rsidP="00CD0B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«Благоустройство в границах Наволокского городского поселения»</w:t>
      </w:r>
    </w:p>
    <w:p w:rsidR="00CD0B63" w:rsidRDefault="00CD0B63" w:rsidP="00CD0B6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0B63" w:rsidRPr="00DD25F1" w:rsidRDefault="00CD0B63" w:rsidP="00CD0B6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1/</w:t>
      </w:r>
      <w:r w:rsidR="00A5593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=1.</w:t>
      </w:r>
    </w:p>
    <w:p w:rsidR="00CD0B63" w:rsidRPr="00DD25F1" w:rsidRDefault="00CD0B63" w:rsidP="00CD0B63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B63" w:rsidRPr="00DD25F1" w:rsidRDefault="00CD0B63" w:rsidP="00CD0B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5C211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Стимулирование развития жилищного строительства</w:t>
      </w:r>
      <w:r w:rsidRP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D0B63" w:rsidRPr="00DD25F1" w:rsidRDefault="00CD0B63" w:rsidP="00CD0B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5C211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Стимулирование развития жилищного строительства</w:t>
      </w:r>
      <w:r w:rsidRP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D0B63" w:rsidRPr="00DD25F1" w:rsidRDefault="00CD0B63" w:rsidP="00CD0B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5C211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Стимулирование развития жилищного строительства</w:t>
      </w:r>
      <w:r w:rsidRP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0B63" w:rsidRPr="00DD25F1" w:rsidRDefault="00CD0B63" w:rsidP="00CD0B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средств:</w:t>
      </w:r>
    </w:p>
    <w:p w:rsidR="00CD0B63" w:rsidRPr="00DD25F1" w:rsidRDefault="00CD0B63" w:rsidP="00CD0B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B63" w:rsidRPr="00DD25F1" w:rsidRDefault="00CD0B63" w:rsidP="00CD0B6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5C211C">
        <w:rPr>
          <w:rFonts w:ascii="Times New Roman" w:eastAsia="Times New Roman" w:hAnsi="Times New Roman" w:cs="Times New Roman"/>
          <w:sz w:val="24"/>
          <w:szCs w:val="24"/>
          <w:lang w:eastAsia="ru-RU"/>
        </w:rPr>
        <w:t>293812,00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5C211C">
        <w:rPr>
          <w:rFonts w:ascii="Times New Roman" w:eastAsia="Times New Roman" w:hAnsi="Times New Roman" w:cs="Times New Roman"/>
          <w:sz w:val="24"/>
          <w:szCs w:val="24"/>
          <w:lang w:eastAsia="ru-RU"/>
        </w:rPr>
        <w:t>293812,00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="005C211C">
        <w:rPr>
          <w:rFonts w:ascii="Times New Roman" w:eastAsia="Times New Roman" w:hAnsi="Times New Roman" w:cs="Times New Roman"/>
          <w:sz w:val="24"/>
          <w:szCs w:val="24"/>
          <w:lang w:eastAsia="ru-RU"/>
        </w:rPr>
        <w:t>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CD0B63" w:rsidRPr="00DD25F1" w:rsidRDefault="00CD0B63" w:rsidP="00CD0B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B63" w:rsidRPr="00DD25F1" w:rsidRDefault="00CD0B63" w:rsidP="00CD0B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CD0B63" w:rsidRPr="00DD25F1" w:rsidRDefault="00CD0B63" w:rsidP="00CD0B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046C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Стимулирование развития жилищного строительства</w:t>
      </w:r>
      <w:r w:rsidRP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году;</w:t>
      </w:r>
    </w:p>
    <w:p w:rsidR="00CD0B63" w:rsidRPr="00DD25F1" w:rsidRDefault="00CD0B63" w:rsidP="00CD0B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046C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Стимулирование развития жилищного строительства</w:t>
      </w:r>
      <w:r w:rsidRP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году.</w:t>
      </w:r>
    </w:p>
    <w:p w:rsidR="00CD0B63" w:rsidRPr="00DD25F1" w:rsidRDefault="00CD0B63" w:rsidP="00CD0B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ффективность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046C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Стимулирование развития жилищного строительства</w:t>
      </w:r>
      <w:r w:rsidRP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D0B63" w:rsidRPr="00DD25F1" w:rsidRDefault="00CD0B63" w:rsidP="00CD0B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B63" w:rsidRPr="00DD25F1" w:rsidRDefault="00CD0B63" w:rsidP="00CD0B6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674E">
        <w:rPr>
          <w:rFonts w:ascii="Times New Roman" w:eastAsia="Times New Roman" w:hAnsi="Times New Roman" w:cs="Times New Roman"/>
          <w:sz w:val="24"/>
          <w:szCs w:val="24"/>
          <w:lang w:eastAsia="ru-RU"/>
        </w:rPr>
        <w:t>1,0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1,25= 1,</w:t>
      </w:r>
      <w:r w:rsidR="003C674E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CD0B63" w:rsidRPr="00DD25F1" w:rsidRDefault="00CD0B63" w:rsidP="00CD0B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B63" w:rsidRPr="00DD25F1" w:rsidRDefault="00CD0B63" w:rsidP="00CD0B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E73A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Стимулирование развития жилищного строительства</w:t>
      </w:r>
      <w:r w:rsidRP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D0B63" w:rsidRPr="00DD25F1" w:rsidRDefault="00CD0B63" w:rsidP="00CD0B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E73A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Стимулирование развития жилищного строительства</w:t>
      </w:r>
      <w:r w:rsidRP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D0B63" w:rsidRPr="00DD25F1" w:rsidRDefault="00CD0B63" w:rsidP="00CD0B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CD0B63" w:rsidRPr="00DD25F1" w:rsidRDefault="00CD0B63" w:rsidP="00CD0B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- поправочный коэффициент, учитывающий качество планирования и координации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2001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Стимулирование развития жилищного строительства</w:t>
      </w:r>
      <w:r w:rsidRP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рассчитываемый по формуле:</w:t>
      </w:r>
      <w:proofErr w:type="gramEnd"/>
    </w:p>
    <w:p w:rsidR="00CD0B63" w:rsidRPr="00DD25F1" w:rsidRDefault="00CD0B63" w:rsidP="00CD0B6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B63" w:rsidRDefault="00CD0B63" w:rsidP="00CD0B6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= (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=(</w:t>
      </w:r>
      <w:r w:rsidR="0062001A">
        <w:rPr>
          <w:rFonts w:ascii="Times New Roman" w:eastAsia="Times New Roman" w:hAnsi="Times New Roman" w:cs="Times New Roman"/>
          <w:sz w:val="24"/>
          <w:szCs w:val="24"/>
          <w:lang w:eastAsia="ru-RU"/>
        </w:rPr>
        <w:t>1,00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-1,00)= 0,0</w:t>
      </w:r>
      <w:r w:rsidR="0062001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0B63" w:rsidRPr="00DD25F1" w:rsidRDefault="00CD0B63" w:rsidP="00CD0B6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B63" w:rsidRPr="00ED4B64" w:rsidRDefault="00CD0B63" w:rsidP="00CD0B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B64">
        <w:rPr>
          <w:rFonts w:ascii="Times New Roman" w:hAnsi="Times New Roman" w:cs="Times New Roman"/>
          <w:sz w:val="24"/>
          <w:szCs w:val="24"/>
        </w:rPr>
        <w:t xml:space="preserve">По результатам оценки эффективности реализации </w:t>
      </w:r>
      <w:r w:rsidRPr="00ED4B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подпрограмма «</w:t>
      </w:r>
      <w:r w:rsidR="0062001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Стимулирование развития жилищного строительства</w:t>
      </w:r>
      <w:r w:rsidRPr="00505E6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D4B64">
        <w:rPr>
          <w:rFonts w:ascii="Times New Roman" w:hAnsi="Times New Roman" w:cs="Times New Roman"/>
          <w:sz w:val="24"/>
          <w:szCs w:val="24"/>
        </w:rPr>
        <w:t xml:space="preserve"> признается </w:t>
      </w:r>
      <w:r>
        <w:rPr>
          <w:rFonts w:ascii="Times New Roman" w:hAnsi="Times New Roman" w:cs="Times New Roman"/>
          <w:sz w:val="24"/>
          <w:szCs w:val="24"/>
        </w:rPr>
        <w:t>высоко</w:t>
      </w:r>
      <w:r w:rsidRPr="00ED4B64">
        <w:rPr>
          <w:rFonts w:ascii="Times New Roman" w:hAnsi="Times New Roman" w:cs="Times New Roman"/>
          <w:sz w:val="24"/>
          <w:szCs w:val="24"/>
        </w:rPr>
        <w:t>эффективной.</w:t>
      </w:r>
    </w:p>
    <w:p w:rsidR="00CD0B63" w:rsidRPr="008919CB" w:rsidRDefault="00CD0B63" w:rsidP="00CD0B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531A9" w:rsidRDefault="00F531A9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A3854" w:rsidRPr="0077357A" w:rsidRDefault="007A3854" w:rsidP="007A385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357A">
        <w:rPr>
          <w:rFonts w:ascii="Times New Roman" w:eastAsia="Calibri" w:hAnsi="Times New Roman" w:cs="Times New Roman"/>
          <w:sz w:val="24"/>
          <w:szCs w:val="24"/>
        </w:rPr>
        <w:t>Итоговая оценка эффективности реализации Программы определяется с учетом оценок эффективности реализации каждой подпрограммы, входящей в Программы и имеющей более низкую, чем Программа, оценку эффективности. Для расчета итоговой оценки эффективности реализации Программ к оценке эффективности реализации Программы применя</w:t>
      </w:r>
      <w:r w:rsidR="0077357A" w:rsidRPr="0077357A">
        <w:rPr>
          <w:rFonts w:ascii="Times New Roman" w:eastAsia="Calibri" w:hAnsi="Times New Roman" w:cs="Times New Roman"/>
          <w:sz w:val="24"/>
          <w:szCs w:val="24"/>
        </w:rPr>
        <w:t>е</w:t>
      </w:r>
      <w:r w:rsidRPr="0077357A">
        <w:rPr>
          <w:rFonts w:ascii="Times New Roman" w:eastAsia="Calibri" w:hAnsi="Times New Roman" w:cs="Times New Roman"/>
          <w:sz w:val="24"/>
          <w:szCs w:val="24"/>
        </w:rPr>
        <w:t>тся поправочны</w:t>
      </w:r>
      <w:r w:rsidRPr="0077357A">
        <w:rPr>
          <w:rFonts w:ascii="Times New Roman" w:hAnsi="Times New Roman" w:cs="Times New Roman"/>
          <w:sz w:val="24"/>
          <w:szCs w:val="24"/>
        </w:rPr>
        <w:t>й коэффициент 0,</w:t>
      </w:r>
      <w:r w:rsidR="00D65572">
        <w:rPr>
          <w:rFonts w:ascii="Times New Roman" w:hAnsi="Times New Roman" w:cs="Times New Roman"/>
          <w:sz w:val="24"/>
          <w:szCs w:val="24"/>
        </w:rPr>
        <w:t>9</w:t>
      </w:r>
      <w:r w:rsidRPr="0077357A">
        <w:rPr>
          <w:rFonts w:ascii="Times New Roman" w:hAnsi="Times New Roman" w:cs="Times New Roman"/>
          <w:sz w:val="24"/>
          <w:szCs w:val="24"/>
        </w:rPr>
        <w:t>5.</w:t>
      </w:r>
    </w:p>
    <w:p w:rsidR="007A3854" w:rsidRPr="0099307D" w:rsidRDefault="007A3854" w:rsidP="007A385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307D">
        <w:rPr>
          <w:rFonts w:ascii="Times New Roman" w:eastAsia="Calibri" w:hAnsi="Times New Roman" w:cs="Times New Roman"/>
          <w:sz w:val="24"/>
          <w:szCs w:val="24"/>
        </w:rPr>
        <w:t>Итоговая оценка эффективности реализации Программы</w:t>
      </w:r>
      <w:r w:rsidRPr="0099307D">
        <w:rPr>
          <w:rFonts w:ascii="Times New Roman" w:hAnsi="Times New Roman" w:cs="Times New Roman"/>
          <w:sz w:val="24"/>
          <w:szCs w:val="24"/>
        </w:rPr>
        <w:t xml:space="preserve"> = </w:t>
      </w:r>
      <w:r w:rsidR="00D65572">
        <w:rPr>
          <w:rFonts w:ascii="Times New Roman" w:hAnsi="Times New Roman" w:cs="Times New Roman"/>
          <w:sz w:val="24"/>
          <w:szCs w:val="24"/>
        </w:rPr>
        <w:t>1,1</w:t>
      </w:r>
      <w:r w:rsidR="00574F08">
        <w:rPr>
          <w:rFonts w:ascii="Times New Roman" w:hAnsi="Times New Roman" w:cs="Times New Roman"/>
          <w:sz w:val="24"/>
          <w:szCs w:val="24"/>
        </w:rPr>
        <w:t>9</w:t>
      </w:r>
      <w:r w:rsidRPr="0099307D">
        <w:rPr>
          <w:rFonts w:ascii="Times New Roman" w:hAnsi="Times New Roman" w:cs="Times New Roman"/>
          <w:sz w:val="24"/>
          <w:szCs w:val="24"/>
        </w:rPr>
        <w:t>*0,</w:t>
      </w:r>
      <w:r w:rsidR="00D65572">
        <w:rPr>
          <w:rFonts w:ascii="Times New Roman" w:hAnsi="Times New Roman" w:cs="Times New Roman"/>
          <w:sz w:val="24"/>
          <w:szCs w:val="24"/>
        </w:rPr>
        <w:t>9</w:t>
      </w:r>
      <w:r w:rsidRPr="0099307D">
        <w:rPr>
          <w:rFonts w:ascii="Times New Roman" w:hAnsi="Times New Roman" w:cs="Times New Roman"/>
          <w:sz w:val="24"/>
          <w:szCs w:val="24"/>
        </w:rPr>
        <w:t>5=</w:t>
      </w:r>
      <w:r w:rsidR="00D65572">
        <w:rPr>
          <w:rFonts w:ascii="Times New Roman" w:hAnsi="Times New Roman" w:cs="Times New Roman"/>
          <w:sz w:val="24"/>
          <w:szCs w:val="24"/>
        </w:rPr>
        <w:t>1,1</w:t>
      </w:r>
      <w:r w:rsidR="00574F08">
        <w:rPr>
          <w:rFonts w:ascii="Times New Roman" w:hAnsi="Times New Roman" w:cs="Times New Roman"/>
          <w:sz w:val="24"/>
          <w:szCs w:val="24"/>
        </w:rPr>
        <w:t>3</w:t>
      </w:r>
      <w:r w:rsidRPr="0099307D">
        <w:rPr>
          <w:rFonts w:ascii="Times New Roman" w:hAnsi="Times New Roman" w:cs="Times New Roman"/>
          <w:sz w:val="24"/>
          <w:szCs w:val="24"/>
        </w:rPr>
        <w:t>.</w:t>
      </w:r>
    </w:p>
    <w:p w:rsidR="00C55A89" w:rsidRPr="00AE4611" w:rsidRDefault="00C55A89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D72CAA" w:rsidRPr="00764EC7" w:rsidRDefault="00D72CAA" w:rsidP="00D72CAA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4EC7">
        <w:rPr>
          <w:rFonts w:ascii="Times New Roman" w:hAnsi="Times New Roman" w:cs="Times New Roman"/>
          <w:sz w:val="24"/>
          <w:szCs w:val="24"/>
        </w:rPr>
        <w:t>Заключение: по результатам оценки эффективности реализации Программа признается высокоэффективной.</w:t>
      </w:r>
    </w:p>
    <w:p w:rsidR="00F4043E" w:rsidRPr="0059713A" w:rsidRDefault="00F4043E" w:rsidP="00DD25F1">
      <w:pPr>
        <w:spacing w:after="0"/>
        <w:ind w:firstLine="567"/>
        <w:jc w:val="both"/>
        <w:rPr>
          <w:rFonts w:ascii="Times New Roman" w:hAnsi="Times New Roman" w:cs="Times New Roman"/>
          <w:color w:val="FF0000"/>
        </w:rPr>
      </w:pPr>
    </w:p>
    <w:p w:rsidR="00EE368C" w:rsidRPr="0059713A" w:rsidRDefault="00EE368C" w:rsidP="00DD25F1">
      <w:pPr>
        <w:ind w:firstLine="567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4043E" w:rsidRPr="00F4043E" w:rsidRDefault="00F4043E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4043E">
        <w:rPr>
          <w:rFonts w:ascii="Times New Roman" w:hAnsi="Times New Roman" w:cs="Times New Roman"/>
          <w:b/>
          <w:sz w:val="24"/>
          <w:szCs w:val="24"/>
        </w:rPr>
        <w:t>Исполнитель: ведущий специалист                         Е.С.Кулакова</w:t>
      </w:r>
    </w:p>
    <w:p w:rsidR="00EE368C" w:rsidRDefault="00EE368C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F4043E" w:rsidRPr="00F4043E" w:rsidRDefault="00F4043E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4043E">
        <w:rPr>
          <w:rFonts w:ascii="Times New Roman" w:hAnsi="Times New Roman" w:cs="Times New Roman"/>
          <w:b/>
          <w:sz w:val="24"/>
          <w:szCs w:val="24"/>
        </w:rPr>
        <w:t xml:space="preserve">Заместитель Главы Администрации:                 </w:t>
      </w:r>
      <w:r w:rsidR="0059713A">
        <w:rPr>
          <w:rFonts w:ascii="Times New Roman" w:hAnsi="Times New Roman" w:cs="Times New Roman"/>
          <w:b/>
          <w:sz w:val="24"/>
          <w:szCs w:val="24"/>
        </w:rPr>
        <w:t>С.Б.Догадов</w:t>
      </w:r>
    </w:p>
    <w:p w:rsidR="00F4043E" w:rsidRPr="004F73AD" w:rsidRDefault="00F4043E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4F73AD" w:rsidRPr="00AE4611" w:rsidRDefault="004F73A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Pr="00AE4611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Pr="00AE4611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sectPr w:rsidR="00E30F2D" w:rsidRPr="00AE4611" w:rsidSect="00786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B0FF3"/>
    <w:multiLevelType w:val="hybridMultilevel"/>
    <w:tmpl w:val="60703B82"/>
    <w:lvl w:ilvl="0" w:tplc="142C2F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95C69"/>
    <w:rsid w:val="00017920"/>
    <w:rsid w:val="0002437A"/>
    <w:rsid w:val="000634E3"/>
    <w:rsid w:val="000660D7"/>
    <w:rsid w:val="00076DEE"/>
    <w:rsid w:val="000826F7"/>
    <w:rsid w:val="000A150C"/>
    <w:rsid w:val="000A208D"/>
    <w:rsid w:val="000A6300"/>
    <w:rsid w:val="000B369B"/>
    <w:rsid w:val="000B37EF"/>
    <w:rsid w:val="000D56B6"/>
    <w:rsid w:val="000E395C"/>
    <w:rsid w:val="000E60A8"/>
    <w:rsid w:val="000E73A6"/>
    <w:rsid w:val="00100487"/>
    <w:rsid w:val="00137C4F"/>
    <w:rsid w:val="00175C5B"/>
    <w:rsid w:val="001A315D"/>
    <w:rsid w:val="001A5A47"/>
    <w:rsid w:val="001A6C40"/>
    <w:rsid w:val="001A7253"/>
    <w:rsid w:val="001B2D74"/>
    <w:rsid w:val="001E06A6"/>
    <w:rsid w:val="001E642A"/>
    <w:rsid w:val="0021038C"/>
    <w:rsid w:val="00212EE9"/>
    <w:rsid w:val="00225E1F"/>
    <w:rsid w:val="00235325"/>
    <w:rsid w:val="00243B58"/>
    <w:rsid w:val="00250364"/>
    <w:rsid w:val="00271E00"/>
    <w:rsid w:val="0028142D"/>
    <w:rsid w:val="002861D4"/>
    <w:rsid w:val="002A2BF4"/>
    <w:rsid w:val="002C2177"/>
    <w:rsid w:val="002C2E41"/>
    <w:rsid w:val="002D7392"/>
    <w:rsid w:val="002F28AF"/>
    <w:rsid w:val="002F5FDE"/>
    <w:rsid w:val="003046C4"/>
    <w:rsid w:val="003334F5"/>
    <w:rsid w:val="00336174"/>
    <w:rsid w:val="00361E67"/>
    <w:rsid w:val="003860F4"/>
    <w:rsid w:val="0038659F"/>
    <w:rsid w:val="003A2961"/>
    <w:rsid w:val="003C0038"/>
    <w:rsid w:val="003C674E"/>
    <w:rsid w:val="003C75A6"/>
    <w:rsid w:val="003D206B"/>
    <w:rsid w:val="003D2B02"/>
    <w:rsid w:val="003F37EF"/>
    <w:rsid w:val="003F7D19"/>
    <w:rsid w:val="00423272"/>
    <w:rsid w:val="00425749"/>
    <w:rsid w:val="00427AFA"/>
    <w:rsid w:val="00430AEE"/>
    <w:rsid w:val="0044338D"/>
    <w:rsid w:val="004435D8"/>
    <w:rsid w:val="0044750A"/>
    <w:rsid w:val="00476C9F"/>
    <w:rsid w:val="00477076"/>
    <w:rsid w:val="00483F21"/>
    <w:rsid w:val="00492BE1"/>
    <w:rsid w:val="004A5341"/>
    <w:rsid w:val="004E0FD0"/>
    <w:rsid w:val="004E7168"/>
    <w:rsid w:val="004F417D"/>
    <w:rsid w:val="004F73AD"/>
    <w:rsid w:val="0050004D"/>
    <w:rsid w:val="005050B1"/>
    <w:rsid w:val="00505E60"/>
    <w:rsid w:val="00535AB4"/>
    <w:rsid w:val="00544231"/>
    <w:rsid w:val="00562746"/>
    <w:rsid w:val="00563FE5"/>
    <w:rsid w:val="0057186B"/>
    <w:rsid w:val="00572D1E"/>
    <w:rsid w:val="00574F08"/>
    <w:rsid w:val="005807B3"/>
    <w:rsid w:val="00584A64"/>
    <w:rsid w:val="00585857"/>
    <w:rsid w:val="00587F3F"/>
    <w:rsid w:val="0059249F"/>
    <w:rsid w:val="00594E9B"/>
    <w:rsid w:val="0059713A"/>
    <w:rsid w:val="005A4FEB"/>
    <w:rsid w:val="005A632C"/>
    <w:rsid w:val="005A704F"/>
    <w:rsid w:val="005B1EC7"/>
    <w:rsid w:val="005C211C"/>
    <w:rsid w:val="00601A97"/>
    <w:rsid w:val="00614160"/>
    <w:rsid w:val="00616723"/>
    <w:rsid w:val="0062001A"/>
    <w:rsid w:val="00627931"/>
    <w:rsid w:val="00631259"/>
    <w:rsid w:val="006341E1"/>
    <w:rsid w:val="00635AB6"/>
    <w:rsid w:val="00642BCF"/>
    <w:rsid w:val="0064566C"/>
    <w:rsid w:val="006802AB"/>
    <w:rsid w:val="00695C69"/>
    <w:rsid w:val="006D6F82"/>
    <w:rsid w:val="006E13C1"/>
    <w:rsid w:val="00700E6A"/>
    <w:rsid w:val="00707046"/>
    <w:rsid w:val="007140B6"/>
    <w:rsid w:val="00717CD6"/>
    <w:rsid w:val="00731D28"/>
    <w:rsid w:val="00764EC7"/>
    <w:rsid w:val="00765C2B"/>
    <w:rsid w:val="0077357A"/>
    <w:rsid w:val="0078604C"/>
    <w:rsid w:val="00794980"/>
    <w:rsid w:val="007A3854"/>
    <w:rsid w:val="007A7819"/>
    <w:rsid w:val="007B62AB"/>
    <w:rsid w:val="007C489E"/>
    <w:rsid w:val="007C7BBA"/>
    <w:rsid w:val="007E62F7"/>
    <w:rsid w:val="007F70F4"/>
    <w:rsid w:val="007F7DA6"/>
    <w:rsid w:val="00813788"/>
    <w:rsid w:val="00820396"/>
    <w:rsid w:val="00820D5A"/>
    <w:rsid w:val="00841464"/>
    <w:rsid w:val="00847690"/>
    <w:rsid w:val="0085575E"/>
    <w:rsid w:val="00863547"/>
    <w:rsid w:val="00873676"/>
    <w:rsid w:val="00886EDE"/>
    <w:rsid w:val="0088716E"/>
    <w:rsid w:val="008902F3"/>
    <w:rsid w:val="008919CB"/>
    <w:rsid w:val="008A2C82"/>
    <w:rsid w:val="008C15A9"/>
    <w:rsid w:val="008C6D80"/>
    <w:rsid w:val="008E4701"/>
    <w:rsid w:val="008E6A8E"/>
    <w:rsid w:val="008F51BB"/>
    <w:rsid w:val="00904B71"/>
    <w:rsid w:val="00921AF9"/>
    <w:rsid w:val="00954096"/>
    <w:rsid w:val="00954797"/>
    <w:rsid w:val="00970BB7"/>
    <w:rsid w:val="00990DD7"/>
    <w:rsid w:val="0099307D"/>
    <w:rsid w:val="00996792"/>
    <w:rsid w:val="009A2323"/>
    <w:rsid w:val="009B14E6"/>
    <w:rsid w:val="009D1B64"/>
    <w:rsid w:val="009D4A17"/>
    <w:rsid w:val="009E0AF0"/>
    <w:rsid w:val="009E2179"/>
    <w:rsid w:val="009E31CD"/>
    <w:rsid w:val="009F6F5A"/>
    <w:rsid w:val="00A04826"/>
    <w:rsid w:val="00A1234B"/>
    <w:rsid w:val="00A25879"/>
    <w:rsid w:val="00A37D62"/>
    <w:rsid w:val="00A5593D"/>
    <w:rsid w:val="00A57428"/>
    <w:rsid w:val="00A708A7"/>
    <w:rsid w:val="00A72B38"/>
    <w:rsid w:val="00A8126F"/>
    <w:rsid w:val="00A92C29"/>
    <w:rsid w:val="00AB3843"/>
    <w:rsid w:val="00AC5C31"/>
    <w:rsid w:val="00AE0FF6"/>
    <w:rsid w:val="00AE354B"/>
    <w:rsid w:val="00AE3F1D"/>
    <w:rsid w:val="00AE4611"/>
    <w:rsid w:val="00AE46C9"/>
    <w:rsid w:val="00AF752C"/>
    <w:rsid w:val="00B07D4B"/>
    <w:rsid w:val="00B427C1"/>
    <w:rsid w:val="00B63218"/>
    <w:rsid w:val="00B73AAA"/>
    <w:rsid w:val="00B82F63"/>
    <w:rsid w:val="00BA014B"/>
    <w:rsid w:val="00BE054E"/>
    <w:rsid w:val="00BF2856"/>
    <w:rsid w:val="00BF67A6"/>
    <w:rsid w:val="00C024B9"/>
    <w:rsid w:val="00C15F61"/>
    <w:rsid w:val="00C161A0"/>
    <w:rsid w:val="00C17D5D"/>
    <w:rsid w:val="00C246C6"/>
    <w:rsid w:val="00C3021C"/>
    <w:rsid w:val="00C4044B"/>
    <w:rsid w:val="00C53EE3"/>
    <w:rsid w:val="00C55A89"/>
    <w:rsid w:val="00C56764"/>
    <w:rsid w:val="00C577CE"/>
    <w:rsid w:val="00C622A3"/>
    <w:rsid w:val="00C63179"/>
    <w:rsid w:val="00C7030D"/>
    <w:rsid w:val="00C7697A"/>
    <w:rsid w:val="00CB3D03"/>
    <w:rsid w:val="00CC3A85"/>
    <w:rsid w:val="00CD0B63"/>
    <w:rsid w:val="00CE382D"/>
    <w:rsid w:val="00CF2B0C"/>
    <w:rsid w:val="00CF7E84"/>
    <w:rsid w:val="00D07F3D"/>
    <w:rsid w:val="00D10E9B"/>
    <w:rsid w:val="00D14121"/>
    <w:rsid w:val="00D155CB"/>
    <w:rsid w:val="00D15938"/>
    <w:rsid w:val="00D15B86"/>
    <w:rsid w:val="00D37EC7"/>
    <w:rsid w:val="00D51FAD"/>
    <w:rsid w:val="00D617C8"/>
    <w:rsid w:val="00D62EAC"/>
    <w:rsid w:val="00D65572"/>
    <w:rsid w:val="00D72CAA"/>
    <w:rsid w:val="00D86D6E"/>
    <w:rsid w:val="00DA4D75"/>
    <w:rsid w:val="00DC3A08"/>
    <w:rsid w:val="00DC5280"/>
    <w:rsid w:val="00DC59BD"/>
    <w:rsid w:val="00DC6F6B"/>
    <w:rsid w:val="00DC7D71"/>
    <w:rsid w:val="00DD25F1"/>
    <w:rsid w:val="00DD67EA"/>
    <w:rsid w:val="00DE34BF"/>
    <w:rsid w:val="00DF4B3B"/>
    <w:rsid w:val="00E025B0"/>
    <w:rsid w:val="00E30F2D"/>
    <w:rsid w:val="00E43BB1"/>
    <w:rsid w:val="00E66481"/>
    <w:rsid w:val="00E66DF2"/>
    <w:rsid w:val="00E72A39"/>
    <w:rsid w:val="00E75AF5"/>
    <w:rsid w:val="00E77F1A"/>
    <w:rsid w:val="00ED21FE"/>
    <w:rsid w:val="00ED4B64"/>
    <w:rsid w:val="00ED7377"/>
    <w:rsid w:val="00EE1AAD"/>
    <w:rsid w:val="00EE368C"/>
    <w:rsid w:val="00EE693A"/>
    <w:rsid w:val="00F23210"/>
    <w:rsid w:val="00F23AE0"/>
    <w:rsid w:val="00F247E4"/>
    <w:rsid w:val="00F4043E"/>
    <w:rsid w:val="00F429A8"/>
    <w:rsid w:val="00F4368A"/>
    <w:rsid w:val="00F531A9"/>
    <w:rsid w:val="00F53FF7"/>
    <w:rsid w:val="00F810C6"/>
    <w:rsid w:val="00F942F7"/>
    <w:rsid w:val="00FA5AE8"/>
    <w:rsid w:val="00FC68C5"/>
    <w:rsid w:val="00FD5AA4"/>
    <w:rsid w:val="00FF54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C5B"/>
    <w:pPr>
      <w:ind w:left="720"/>
      <w:contextualSpacing/>
    </w:pPr>
  </w:style>
  <w:style w:type="table" w:styleId="a4">
    <w:name w:val="Table Grid"/>
    <w:basedOn w:val="a1"/>
    <w:uiPriority w:val="59"/>
    <w:rsid w:val="00E30F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92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2C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7</Pages>
  <Words>2203</Words>
  <Characters>12560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EKulakova</dc:creator>
  <cp:lastModifiedBy>EKulakova</cp:lastModifiedBy>
  <cp:revision>24</cp:revision>
  <cp:lastPrinted>2019-04-23T11:04:00Z</cp:lastPrinted>
  <dcterms:created xsi:type="dcterms:W3CDTF">2020-04-01T06:05:00Z</dcterms:created>
  <dcterms:modified xsi:type="dcterms:W3CDTF">2020-04-01T06:53:00Z</dcterms:modified>
</cp:coreProperties>
</file>