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B87F55" w:rsidRPr="0081492D">
        <w:trPr>
          <w:tblCellSpacing w:w="0" w:type="dxa"/>
        </w:trPr>
        <w:tc>
          <w:tcPr>
            <w:tcW w:w="0" w:type="pct"/>
            <w:hideMark/>
          </w:tcPr>
          <w:p w:rsidR="00B87F55" w:rsidRPr="00B87F55" w:rsidRDefault="00B87F55" w:rsidP="00B8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hideMark/>
          </w:tcPr>
          <w:p w:rsidR="00B87F55" w:rsidRPr="0081492D" w:rsidRDefault="00B87F55" w:rsidP="00B87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F55" w:rsidRPr="0081492D" w:rsidRDefault="00C424BD" w:rsidP="00B8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.65pt" o:hralign="center" o:hrstd="t" o:hrnoshade="t" o:hr="t" fillcolor="#bdcede" stroked="f"/>
              </w:pict>
            </w:r>
          </w:p>
          <w:p w:rsidR="00B87F55" w:rsidRPr="0081492D" w:rsidRDefault="00B87F55" w:rsidP="00B8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F55" w:rsidRPr="0081492D" w:rsidRDefault="00B87F55" w:rsidP="00B87F55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1C1C1C"/>
                <w:sz w:val="16"/>
                <w:szCs w:val="16"/>
                <w:lang w:eastAsia="ru-RU"/>
              </w:rPr>
            </w:pPr>
            <w:r w:rsidRPr="0081492D">
              <w:rPr>
                <w:rFonts w:ascii="Verdana" w:eastAsia="Times New Roman" w:hAnsi="Verdana" w:cs="Times New Roman"/>
                <w:b/>
                <w:bCs/>
                <w:color w:val="1C1C1C"/>
                <w:sz w:val="16"/>
                <w:szCs w:val="16"/>
                <w:lang w:eastAsia="ru-RU"/>
              </w:rPr>
              <w:t>С</w:t>
            </w:r>
            <w:r w:rsidR="00FD4AD9">
              <w:rPr>
                <w:rFonts w:ascii="Verdana" w:eastAsia="Times New Roman" w:hAnsi="Verdana" w:cs="Times New Roman"/>
                <w:b/>
                <w:bCs/>
                <w:color w:val="1C1C1C"/>
                <w:sz w:val="16"/>
                <w:szCs w:val="16"/>
                <w:lang w:eastAsia="ru-RU"/>
              </w:rPr>
              <w:t>татистичес</w:t>
            </w:r>
            <w:r w:rsidR="00E45E1B">
              <w:rPr>
                <w:rFonts w:ascii="Verdana" w:eastAsia="Times New Roman" w:hAnsi="Verdana" w:cs="Times New Roman"/>
                <w:b/>
                <w:bCs/>
                <w:color w:val="1C1C1C"/>
                <w:sz w:val="16"/>
                <w:szCs w:val="16"/>
                <w:lang w:eastAsia="ru-RU"/>
              </w:rPr>
              <w:t>кие данные за 2014 год</w:t>
            </w:r>
          </w:p>
          <w:p w:rsidR="00B87F55" w:rsidRPr="0081492D" w:rsidRDefault="00B87F55" w:rsidP="00B87F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Наволокское городское поселение – муниципальное образование, состоящее из одного города и 18 сельских населенных пунктов. Территория поселения составляет 9497 Га. Общая численность населения – 12964 человека, в том числе городское население – 9814 человек, сельское население – 3150 человек.</w:t>
            </w:r>
          </w:p>
          <w:p w:rsidR="00B87F55" w:rsidRPr="0081492D" w:rsidRDefault="00B87F55" w:rsidP="00B87F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юридических лиц – 128, индивидуальных предпринимателей – 165.</w:t>
            </w:r>
          </w:p>
          <w:p w:rsidR="00B87F55" w:rsidRPr="0081492D" w:rsidRDefault="00B87F55" w:rsidP="00B87F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поселения пять крестьянских (фермерских) хозяйств. Численность безработных зарегистрированных в органах государственной службы занятости 1</w:t>
            </w:r>
            <w:r w:rsidR="004E637B" w:rsidRPr="0081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81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="004E637B" w:rsidRPr="0081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1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поселения функционируют 2 муниципальных общеобразовательных учреждения, 6 муниципальных дошкольных образовательных учреждений, 3 муниципальных учреждения дополнительного образования.</w:t>
            </w:r>
          </w:p>
          <w:p w:rsidR="00B87F55" w:rsidRPr="0081492D" w:rsidRDefault="00B87F55" w:rsidP="00B87F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2008 года культурное обслуживание поселения осуществляет Муниципальное бюджетное учреждение «Социальное объединение Наволокского городского поселения Кинешемского муниципального района Ивановской области», в состав которого входит 2 Дома культуры,  2 библиотеки.</w:t>
            </w:r>
          </w:p>
        </w:tc>
      </w:tr>
    </w:tbl>
    <w:p w:rsidR="00566572" w:rsidRDefault="00566572"/>
    <w:sectPr w:rsidR="00566572" w:rsidSect="0056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/>
  <w:rsids>
    <w:rsidRoot w:val="00B87F55"/>
    <w:rsid w:val="002564CC"/>
    <w:rsid w:val="004E637B"/>
    <w:rsid w:val="00566572"/>
    <w:rsid w:val="00687058"/>
    <w:rsid w:val="00765A93"/>
    <w:rsid w:val="0081492D"/>
    <w:rsid w:val="009C0AAC"/>
    <w:rsid w:val="00A16E4F"/>
    <w:rsid w:val="00B87F55"/>
    <w:rsid w:val="00C424BD"/>
    <w:rsid w:val="00E45E1B"/>
    <w:rsid w:val="00FD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72"/>
  </w:style>
  <w:style w:type="paragraph" w:styleId="3">
    <w:name w:val="heading 3"/>
    <w:basedOn w:val="a"/>
    <w:link w:val="30"/>
    <w:uiPriority w:val="9"/>
    <w:qFormat/>
    <w:rsid w:val="00B87F55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1C1C1C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7F55"/>
    <w:rPr>
      <w:rFonts w:ascii="Verdana" w:eastAsia="Times New Roman" w:hAnsi="Verdana" w:cs="Times New Roman"/>
      <w:b/>
      <w:bCs/>
      <w:color w:val="1C1C1C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B8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ews-date-time1">
    <w:name w:val="news-date-time1"/>
    <w:basedOn w:val="a0"/>
    <w:rsid w:val="00B87F55"/>
    <w:rPr>
      <w:color w:val="486DAA"/>
    </w:rPr>
  </w:style>
  <w:style w:type="paragraph" w:styleId="a4">
    <w:name w:val="No Spacing"/>
    <w:basedOn w:val="a"/>
    <w:uiPriority w:val="1"/>
    <w:qFormat/>
    <w:rsid w:val="00B8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EKulakova</dc:creator>
  <cp:lastModifiedBy>NONAME</cp:lastModifiedBy>
  <cp:revision>5</cp:revision>
  <dcterms:created xsi:type="dcterms:W3CDTF">2015-07-02T07:55:00Z</dcterms:created>
  <dcterms:modified xsi:type="dcterms:W3CDTF">2015-07-02T10:21:00Z</dcterms:modified>
</cp:coreProperties>
</file>