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5185" cy="1031875"/>
            <wp:effectExtent l="19050" t="0" r="0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:rsidR="00515C50" w:rsidRDefault="00515C50" w:rsidP="00515C5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:rsidR="00515C50" w:rsidRDefault="00515C50" w:rsidP="0051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34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2020г.   №</w:t>
      </w:r>
      <w:r w:rsidR="00484349">
        <w:rPr>
          <w:rFonts w:ascii="Times New Roman" w:hAnsi="Times New Roman" w:cs="Times New Roman"/>
          <w:sz w:val="28"/>
          <w:szCs w:val="28"/>
        </w:rPr>
        <w:t>115</w:t>
      </w:r>
    </w:p>
    <w:p w:rsidR="00484349" w:rsidRPr="00484349" w:rsidRDefault="00484349" w:rsidP="0048434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84349">
        <w:rPr>
          <w:rFonts w:ascii="Times New Roman" w:hAnsi="Times New Roman" w:cs="Times New Roman"/>
          <w:sz w:val="28"/>
          <w:szCs w:val="28"/>
        </w:rPr>
        <w:t>О первоочередных мероприятиях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в </w:t>
      </w:r>
      <w:proofErr w:type="spellStart"/>
      <w:r w:rsidRPr="00515C50">
        <w:rPr>
          <w:rFonts w:ascii="Times New Roman" w:hAnsi="Times New Roman" w:cs="Times New Roman"/>
          <w:sz w:val="28"/>
          <w:szCs w:val="28"/>
        </w:rPr>
        <w:t>Наволокско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15C5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5C5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4349"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Кинешемско</w:t>
      </w:r>
      <w:r>
        <w:rPr>
          <w:rFonts w:ascii="Times New Roman" w:hAnsi="Times New Roman" w:cs="Times New Roman"/>
          <w:sz w:val="28"/>
          <w:szCs w:val="28"/>
        </w:rPr>
        <w:t>го м</w:t>
      </w:r>
      <w:r w:rsidRPr="0048434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43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84349">
        <w:rPr>
          <w:rFonts w:ascii="Times New Roman" w:hAnsi="Times New Roman" w:cs="Times New Roman"/>
          <w:sz w:val="28"/>
          <w:szCs w:val="28"/>
        </w:rPr>
        <w:t xml:space="preserve">в связи с осуществлением мер по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4349">
        <w:rPr>
          <w:rFonts w:ascii="Times New Roman" w:hAnsi="Times New Roman" w:cs="Times New Roman"/>
          <w:sz w:val="28"/>
          <w:szCs w:val="28"/>
        </w:rPr>
        <w:t>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распространению на территории Ивановской области</w:t>
      </w:r>
    </w:p>
    <w:p w:rsidR="00515C50" w:rsidRPr="00515C50" w:rsidRDefault="00484349" w:rsidP="00484349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4843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4349">
        <w:rPr>
          <w:rFonts w:ascii="Times New Roman" w:hAnsi="Times New Roman" w:cs="Times New Roman"/>
          <w:sz w:val="28"/>
          <w:szCs w:val="28"/>
        </w:rPr>
        <w:t xml:space="preserve"> инфекции COVID-2019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50" w:rsidRPr="00515C50" w:rsidRDefault="00515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C50" w:rsidRDefault="0048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1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224FEB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F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224FEB"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1AE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1A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Pr="00D21D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1D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DA1">
        <w:rPr>
          <w:rFonts w:ascii="Times New Roman" w:hAnsi="Times New Roman" w:cs="Times New Roman"/>
          <w:sz w:val="28"/>
          <w:szCs w:val="28"/>
        </w:rPr>
        <w:t xml:space="preserve"> от 01.04.2020 </w:t>
      </w:r>
      <w:r>
        <w:rPr>
          <w:rFonts w:ascii="Times New Roman" w:hAnsi="Times New Roman" w:cs="Times New Roman"/>
          <w:sz w:val="28"/>
          <w:szCs w:val="28"/>
        </w:rPr>
        <w:t>№ 98-ФЗ «</w:t>
      </w:r>
      <w:r w:rsidRPr="00D21DA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</w:t>
      </w:r>
      <w:r w:rsidRPr="00D21DA1"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 xml:space="preserve">Законом Ивановской области от 14.07.2008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1AE">
        <w:rPr>
          <w:rFonts w:ascii="Times New Roman" w:hAnsi="Times New Roman" w:cs="Times New Roman"/>
          <w:sz w:val="28"/>
          <w:szCs w:val="28"/>
        </w:rPr>
        <w:t xml:space="preserve"> 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1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1AE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Ивановской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1AE">
        <w:rPr>
          <w:rFonts w:ascii="Times New Roman" w:hAnsi="Times New Roman" w:cs="Times New Roman"/>
          <w:sz w:val="28"/>
          <w:szCs w:val="28"/>
        </w:rPr>
        <w:t xml:space="preserve">, указом Губернатора Ивановской области от 17.03.2020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1AE">
        <w:rPr>
          <w:rFonts w:ascii="Times New Roman" w:hAnsi="Times New Roman" w:cs="Times New Roman"/>
          <w:sz w:val="28"/>
          <w:szCs w:val="28"/>
        </w:rPr>
        <w:t xml:space="preserve"> 23-уг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1AE">
        <w:rPr>
          <w:rFonts w:ascii="Times New Roman" w:hAnsi="Times New Roman" w:cs="Times New Roman"/>
          <w:sz w:val="28"/>
          <w:szCs w:val="28"/>
        </w:rPr>
        <w:t>О введении на территории Ивановской области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пунктом 2 указа</w:t>
      </w:r>
      <w:r w:rsidRPr="00B711AE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30.04.2020 № 59-уг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1AE">
        <w:rPr>
          <w:rFonts w:ascii="Times New Roman" w:hAnsi="Times New Roman" w:cs="Times New Roman"/>
          <w:sz w:val="28"/>
          <w:szCs w:val="28"/>
        </w:rPr>
        <w:t>О внесении изменений в указ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 xml:space="preserve">Ивановской области от 25.03.2020 № 29-уг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1AE">
        <w:rPr>
          <w:rFonts w:ascii="Times New Roman" w:hAnsi="Times New Roman" w:cs="Times New Roman"/>
          <w:sz w:val="28"/>
          <w:szCs w:val="28"/>
        </w:rPr>
        <w:t>О 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>мероприятиях по поддержке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>в Ивановской области в связи с осуществлением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11AE">
        <w:rPr>
          <w:rFonts w:ascii="Times New Roman" w:hAnsi="Times New Roman" w:cs="Times New Roman"/>
          <w:sz w:val="28"/>
          <w:szCs w:val="28"/>
        </w:rPr>
        <w:t xml:space="preserve"> противодействию распространению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proofErr w:type="spellStart"/>
      <w:r w:rsidRPr="00B711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11AE">
        <w:rPr>
          <w:rFonts w:ascii="Times New Roman" w:hAnsi="Times New Roman" w:cs="Times New Roman"/>
          <w:sz w:val="28"/>
          <w:szCs w:val="28"/>
        </w:rPr>
        <w:t xml:space="preserve"> инфекции COVID-2019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474B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474B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Ивановской области, </w:t>
      </w:r>
      <w:r w:rsidRPr="00B711AE">
        <w:rPr>
          <w:rFonts w:ascii="Times New Roman" w:hAnsi="Times New Roman" w:cs="Times New Roman"/>
          <w:sz w:val="28"/>
          <w:szCs w:val="28"/>
        </w:rPr>
        <w:t>в целях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AE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в связи с осуществлением мер по противодействию распространению на территории Ивановской области </w:t>
      </w:r>
      <w:proofErr w:type="spellStart"/>
      <w:r w:rsidRPr="00B711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11AE">
        <w:rPr>
          <w:rFonts w:ascii="Times New Roman" w:hAnsi="Times New Roman" w:cs="Times New Roman"/>
          <w:sz w:val="28"/>
          <w:szCs w:val="28"/>
        </w:rPr>
        <w:t xml:space="preserve"> инфекции COVID-2019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5C50">
        <w:rPr>
          <w:rFonts w:ascii="Times New Roman" w:hAnsi="Times New Roman" w:cs="Times New Roman"/>
          <w:sz w:val="28"/>
          <w:szCs w:val="28"/>
        </w:rPr>
        <w:t>А</w:t>
      </w:r>
      <w:r w:rsidR="00515C50" w:rsidRPr="00515C5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15C50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515C50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4F6386" w:rsidRDefault="00515C50" w:rsidP="00CD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5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CD754B" w:rsidRPr="00CD754B">
        <w:rPr>
          <w:rFonts w:ascii="Times New Roman" w:hAnsi="Times New Roman" w:cs="Times New Roman"/>
          <w:sz w:val="28"/>
          <w:szCs w:val="28"/>
        </w:rPr>
        <w:t xml:space="preserve">В 2020 году организация и проведение Администрацией </w:t>
      </w:r>
      <w:proofErr w:type="spellStart"/>
      <w:r w:rsidR="00CD754B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CD754B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D754B" w:rsidRPr="00CD754B">
        <w:rPr>
          <w:rFonts w:ascii="Times New Roman" w:hAnsi="Times New Roman" w:cs="Times New Roman"/>
          <w:sz w:val="28"/>
          <w:szCs w:val="28"/>
        </w:rPr>
        <w:t>проверок юридических лиц, индивидуальных предпринимателей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с учетом особенностей, установленных постановлением Правительства Российской Федерации от 03.04.2020 № 438 «Об особенностях осуществления в 2020 году государственного контроля (надзора</w:t>
      </w:r>
      <w:proofErr w:type="gramEnd"/>
      <w:r w:rsidR="00CD754B" w:rsidRPr="00CD754B">
        <w:rPr>
          <w:rFonts w:ascii="Times New Roman" w:hAnsi="Times New Roman" w:cs="Times New Roman"/>
          <w:sz w:val="28"/>
          <w:szCs w:val="28"/>
        </w:rPr>
        <w:t xml:space="preserve">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CD754B" w:rsidRPr="00CD754B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D754B" w:rsidRPr="00CD754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предпринимателей».</w:t>
      </w:r>
    </w:p>
    <w:p w:rsidR="004F6386" w:rsidRPr="004F6386" w:rsidRDefault="00515C50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5C50">
        <w:rPr>
          <w:rFonts w:ascii="Times New Roman" w:hAnsi="Times New Roman" w:cs="Times New Roman"/>
          <w:sz w:val="28"/>
          <w:szCs w:val="28"/>
        </w:rPr>
        <w:t xml:space="preserve">2. </w:t>
      </w:r>
      <w:r w:rsidR="004F6386"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4F6386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4F6386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6386"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являющейся арендодателем по договорам аренды земельных участков, находящихся в собственности </w:t>
      </w:r>
      <w:proofErr w:type="spellStart"/>
      <w:r w:rsidR="004F6386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4F6386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F6386"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4F6386" w:rsidRPr="004F6386" w:rsidRDefault="004F6386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в течение 30 дней со дня обращения арендатора земельного участка,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инфекции, перечень которых утвержден постановлением Правительства Российской Федерации, за исключением арендаторов, указанных в подпункте 2 настоящего пункта, обеспечить заключение дополнительного соглашения, предусматривающего:</w:t>
      </w:r>
      <w:proofErr w:type="gramEnd"/>
    </w:p>
    <w:p w:rsidR="004F6386" w:rsidRPr="004F6386" w:rsidRDefault="004F6386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отсрочку уплаты арендной платы, предусмотренной в 2020 году, в соответствии с требованиями к условиям и срокам такой отсрочки, утвержденными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4F6386" w:rsidRPr="004F6386" w:rsidRDefault="004F6386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уменьшение размера арендной платы в связи с невозможностью использования имущества, связанной с принятием указа Губернатора Ивановской области от 17.03.2020 № 23-уг «О введении на территории Ивановской области режима повышенной готовности», с учетом фактического неосуществления арендатором земельного участка деятельности;</w:t>
      </w:r>
    </w:p>
    <w:p w:rsidR="004F6386" w:rsidRPr="004F6386" w:rsidRDefault="004F6386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обеспечить заключение дополнительных соглашений, предусматривающих отсрочку уплаты арендных платежей по договорам аренды имущества за апрель - июнь 2020 </w:t>
      </w: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года на срок, предложенный такими арендаторами, но не позднее 31 декабря 2021 года;</w:t>
      </w:r>
      <w:proofErr w:type="gramEnd"/>
    </w:p>
    <w:p w:rsidR="004F6386" w:rsidRPr="004F6386" w:rsidRDefault="004F6386" w:rsidP="004F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земельных участков, в целях их использования для осуществления деятельности в отраслях, включенных в Перечень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 </w:t>
      </w:r>
      <w:proofErr w:type="spell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инфекции, утвержденный постановлением Правительства Российской Федерации от 03.04.2020 №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 - июнь 2020 года.</w:t>
      </w:r>
    </w:p>
    <w:p w:rsidR="000C5322" w:rsidRDefault="004F6386" w:rsidP="000C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63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0C5322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0C5322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являющейся арендодателем по договорам аренды земельных участков, государственная собственность на которые не разграничена и расположенных на территории </w:t>
      </w:r>
      <w:proofErr w:type="spellStart"/>
      <w:r w:rsidR="000C5322" w:rsidRPr="00515C5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0C5322" w:rsidRPr="00515C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Кинешемского муниципального района, при осуществлении </w:t>
      </w:r>
      <w:r w:rsidRPr="004F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поддержки субъектов предпринимательской деятельности </w:t>
      </w:r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руководствоваться пунктами 2 и 2.1 указа Губернатора Ивановской области от 25.03.2020 № 29-уг «О первоочередных мероприятиях по поддержке предпринимательской деятельности в Ивановской области в связи с осуществлением мер</w:t>
      </w:r>
      <w:proofErr w:type="gramEnd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противодействию распространению на территории Ивановской области </w:t>
      </w:r>
      <w:proofErr w:type="spellStart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F6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инфекции COVID-2019».</w:t>
      </w:r>
    </w:p>
    <w:p w:rsidR="000A2EDF" w:rsidRDefault="000C5322" w:rsidP="000C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C50" w:rsidRPr="00515C50">
        <w:rPr>
          <w:rFonts w:ascii="Times New Roman" w:hAnsi="Times New Roman" w:cs="Times New Roman"/>
          <w:sz w:val="28"/>
          <w:szCs w:val="28"/>
        </w:rPr>
        <w:t xml:space="preserve">. </w:t>
      </w:r>
      <w:r w:rsidR="000A2EDF" w:rsidRPr="000A2E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A2EDF" w:rsidRPr="000A2EDF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="000A2EDF" w:rsidRPr="000A2ED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="000A2EDF" w:rsidRPr="000A2ED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0A2EDF" w:rsidRPr="000A2EDF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</w:t>
      </w:r>
      <w:proofErr w:type="spellStart"/>
      <w:r w:rsidR="000A2EDF" w:rsidRPr="000A2EDF">
        <w:rPr>
          <w:rFonts w:ascii="Times New Roman" w:hAnsi="Times New Roman" w:cs="Times New Roman"/>
          <w:sz w:val="28"/>
          <w:szCs w:val="28"/>
        </w:rPr>
        <w:t>www.navoloki.ru</w:t>
      </w:r>
      <w:proofErr w:type="spellEnd"/>
      <w:r w:rsidR="000A2EDF" w:rsidRPr="000A2EDF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515C50" w:rsidRDefault="000C5322" w:rsidP="000A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EDF" w:rsidRPr="000A2E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0A2EDF" w:rsidRPr="00515C50" w:rsidRDefault="000A2EDF" w:rsidP="000A2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50" w:rsidRDefault="00515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8C8" w:rsidRDefault="00A34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8C8" w:rsidRPr="00515C50" w:rsidRDefault="00A34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EDF" w:rsidRPr="00A348C8" w:rsidRDefault="000A2EDF" w:rsidP="000A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C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348C8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A348C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A348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48C8">
        <w:rPr>
          <w:rFonts w:ascii="Times New Roman" w:hAnsi="Times New Roman" w:cs="Times New Roman"/>
          <w:b/>
          <w:sz w:val="28"/>
          <w:szCs w:val="28"/>
        </w:rPr>
        <w:t xml:space="preserve">                  В. В. Иванов</w:t>
      </w:r>
    </w:p>
    <w:p w:rsidR="00515C50" w:rsidRPr="00515C50" w:rsidRDefault="00515C50" w:rsidP="000A2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50" w:rsidRPr="00515C50" w:rsidRDefault="00515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C50" w:rsidRDefault="00515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5322" w:rsidRDefault="000C5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C5322" w:rsidSect="00EB37E6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C50"/>
    <w:rsid w:val="000A2EDF"/>
    <w:rsid w:val="000C5322"/>
    <w:rsid w:val="002957E5"/>
    <w:rsid w:val="00345029"/>
    <w:rsid w:val="003F2023"/>
    <w:rsid w:val="00484349"/>
    <w:rsid w:val="004F6386"/>
    <w:rsid w:val="00515C50"/>
    <w:rsid w:val="00533435"/>
    <w:rsid w:val="00551EEA"/>
    <w:rsid w:val="007B019F"/>
    <w:rsid w:val="007B523A"/>
    <w:rsid w:val="00A348C8"/>
    <w:rsid w:val="00C74450"/>
    <w:rsid w:val="00CD754B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C5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85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3</cp:revision>
  <dcterms:created xsi:type="dcterms:W3CDTF">2020-05-27T11:00:00Z</dcterms:created>
  <dcterms:modified xsi:type="dcterms:W3CDTF">2020-05-27T11:03:00Z</dcterms:modified>
</cp:coreProperties>
</file>