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99" w:rsidRPr="00305665" w:rsidRDefault="005A4B99" w:rsidP="005A4B9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791210" cy="975995"/>
            <wp:effectExtent l="19050" t="0" r="8890" b="0"/>
            <wp:docPr id="2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97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                                </w:t>
      </w:r>
    </w:p>
    <w:p w:rsidR="005A4B99" w:rsidRPr="00A32DE6" w:rsidRDefault="005A4B99" w:rsidP="005A4B99">
      <w:pPr>
        <w:pStyle w:val="ab"/>
        <w:jc w:val="center"/>
        <w:rPr>
          <w:rFonts w:ascii="Times New Roman" w:hAnsi="Times New Roman"/>
          <w:sz w:val="36"/>
          <w:szCs w:val="36"/>
        </w:rPr>
      </w:pPr>
      <w:r w:rsidRPr="00A32DE6">
        <w:rPr>
          <w:rFonts w:ascii="Times New Roman" w:hAnsi="Times New Roman"/>
          <w:sz w:val="36"/>
          <w:szCs w:val="36"/>
        </w:rPr>
        <w:t>СОВЕТ</w:t>
      </w:r>
    </w:p>
    <w:p w:rsidR="005A4B99" w:rsidRDefault="005A4B99" w:rsidP="005A4B99">
      <w:pPr>
        <w:pStyle w:val="ab"/>
        <w:jc w:val="center"/>
        <w:rPr>
          <w:rFonts w:ascii="Times New Roman" w:hAnsi="Times New Roman"/>
          <w:sz w:val="36"/>
          <w:szCs w:val="36"/>
        </w:rPr>
      </w:pPr>
      <w:r w:rsidRPr="00A32DE6">
        <w:rPr>
          <w:rFonts w:ascii="Times New Roman" w:hAnsi="Times New Roman"/>
          <w:sz w:val="36"/>
          <w:szCs w:val="36"/>
        </w:rPr>
        <w:t>Наволокского городского поселения</w:t>
      </w:r>
    </w:p>
    <w:p w:rsidR="005A4B99" w:rsidRPr="00A32DE6" w:rsidRDefault="005A4B99" w:rsidP="005A4B99">
      <w:pPr>
        <w:pStyle w:val="ab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Кинешемского муниципального района</w:t>
      </w:r>
    </w:p>
    <w:p w:rsidR="005A4B99" w:rsidRPr="00FF2A6C" w:rsidRDefault="005A4B99" w:rsidP="005A4B99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FF2A6C">
        <w:rPr>
          <w:rFonts w:ascii="Times New Roman" w:hAnsi="Times New Roman"/>
          <w:b/>
          <w:sz w:val="24"/>
          <w:szCs w:val="24"/>
        </w:rPr>
        <w:t>торого созыва</w:t>
      </w:r>
    </w:p>
    <w:p w:rsidR="005A4B99" w:rsidRDefault="005A4B99" w:rsidP="005A4B99">
      <w:pPr>
        <w:pStyle w:val="ab"/>
        <w:jc w:val="center"/>
        <w:rPr>
          <w:rFonts w:ascii="Times New Roman" w:hAnsi="Times New Roman"/>
          <w:b/>
          <w:sz w:val="36"/>
          <w:szCs w:val="36"/>
        </w:rPr>
      </w:pPr>
    </w:p>
    <w:p w:rsidR="005A4B99" w:rsidRPr="00FF2A6C" w:rsidRDefault="005A4B99" w:rsidP="005A4B99">
      <w:pPr>
        <w:pStyle w:val="ab"/>
        <w:jc w:val="center"/>
        <w:rPr>
          <w:rFonts w:ascii="Times New Roman" w:hAnsi="Times New Roman"/>
          <w:b/>
          <w:sz w:val="32"/>
          <w:szCs w:val="32"/>
        </w:rPr>
      </w:pPr>
      <w:r w:rsidRPr="00FF2A6C">
        <w:rPr>
          <w:rFonts w:ascii="Times New Roman" w:hAnsi="Times New Roman"/>
          <w:b/>
          <w:sz w:val="32"/>
          <w:szCs w:val="32"/>
        </w:rPr>
        <w:t>РЕШЕНИЕ</w:t>
      </w:r>
    </w:p>
    <w:p w:rsidR="005A4B99" w:rsidRDefault="005A4B99" w:rsidP="005A4B99">
      <w:pPr>
        <w:pStyle w:val="ab"/>
        <w:jc w:val="center"/>
        <w:rPr>
          <w:rFonts w:ascii="Times New Roman" w:hAnsi="Times New Roman"/>
          <w:b/>
          <w:sz w:val="32"/>
          <w:szCs w:val="32"/>
        </w:rPr>
      </w:pPr>
      <w:r w:rsidRPr="00FF2A6C">
        <w:rPr>
          <w:rFonts w:ascii="Times New Roman" w:hAnsi="Times New Roman"/>
          <w:b/>
          <w:sz w:val="32"/>
          <w:szCs w:val="32"/>
        </w:rPr>
        <w:t>Совета Наволокского городского поселения</w:t>
      </w:r>
    </w:p>
    <w:p w:rsidR="005A4B99" w:rsidRDefault="005A4B99" w:rsidP="005A4B99">
      <w:pPr>
        <w:pStyle w:val="ab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Кинешемского муниципального района</w:t>
      </w:r>
    </w:p>
    <w:p w:rsidR="009E0656" w:rsidRPr="00282733" w:rsidRDefault="009E0656" w:rsidP="009E0656">
      <w:pPr>
        <w:pStyle w:val="a4"/>
        <w:jc w:val="center"/>
      </w:pPr>
    </w:p>
    <w:p w:rsidR="009E0656" w:rsidRPr="00282733" w:rsidRDefault="009E0656" w:rsidP="009E0656">
      <w:pPr>
        <w:pStyle w:val="a4"/>
        <w:jc w:val="center"/>
      </w:pPr>
    </w:p>
    <w:p w:rsidR="009E0656" w:rsidRPr="00A24935" w:rsidRDefault="008110FE" w:rsidP="008110F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E0656"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 w:rsidR="009E0656" w:rsidRPr="00A24935">
        <w:rPr>
          <w:sz w:val="28"/>
          <w:szCs w:val="28"/>
        </w:rPr>
        <w:t>.</w:t>
      </w:r>
      <w:r w:rsidR="00F60FA3">
        <w:rPr>
          <w:sz w:val="28"/>
          <w:szCs w:val="28"/>
        </w:rPr>
        <w:t>02</w:t>
      </w:r>
      <w:r w:rsidR="009E0656" w:rsidRPr="00A24935">
        <w:rPr>
          <w:sz w:val="28"/>
          <w:szCs w:val="28"/>
        </w:rPr>
        <w:t>.201</w:t>
      </w:r>
      <w:r w:rsidR="00F60FA3">
        <w:rPr>
          <w:sz w:val="28"/>
          <w:szCs w:val="28"/>
        </w:rPr>
        <w:t>2</w:t>
      </w:r>
      <w:r w:rsidR="009E0656" w:rsidRPr="00A24935">
        <w:rPr>
          <w:sz w:val="28"/>
          <w:szCs w:val="28"/>
        </w:rPr>
        <w:t xml:space="preserve"> г.   </w:t>
      </w:r>
      <w:r w:rsidR="009E0656">
        <w:rPr>
          <w:sz w:val="28"/>
          <w:szCs w:val="28"/>
        </w:rPr>
        <w:t xml:space="preserve">                                     </w:t>
      </w:r>
      <w:r w:rsidR="009E0656" w:rsidRPr="00A24935">
        <w:rPr>
          <w:sz w:val="28"/>
          <w:szCs w:val="28"/>
        </w:rPr>
        <w:t>№</w:t>
      </w:r>
      <w:r w:rsidR="009E0656">
        <w:rPr>
          <w:sz w:val="28"/>
          <w:szCs w:val="28"/>
        </w:rPr>
        <w:t xml:space="preserve"> </w:t>
      </w:r>
      <w:r w:rsidR="005A4B99">
        <w:rPr>
          <w:sz w:val="28"/>
          <w:szCs w:val="28"/>
        </w:rPr>
        <w:t>1(122)</w:t>
      </w:r>
    </w:p>
    <w:p w:rsidR="009E0656" w:rsidRPr="00A24935" w:rsidRDefault="009E0656" w:rsidP="009E0656">
      <w:pPr>
        <w:pStyle w:val="a4"/>
        <w:jc w:val="center"/>
        <w:rPr>
          <w:sz w:val="28"/>
          <w:szCs w:val="28"/>
        </w:rPr>
      </w:pPr>
    </w:p>
    <w:p w:rsidR="009E0656" w:rsidRPr="00A24935" w:rsidRDefault="009E0656" w:rsidP="00F60FA3">
      <w:pPr>
        <w:pStyle w:val="a4"/>
        <w:jc w:val="center"/>
        <w:rPr>
          <w:b/>
          <w:sz w:val="28"/>
          <w:szCs w:val="28"/>
        </w:rPr>
      </w:pPr>
      <w:r w:rsidRPr="00A2493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</w:t>
      </w:r>
      <w:r w:rsidR="00C518CC">
        <w:rPr>
          <w:b/>
          <w:sz w:val="28"/>
          <w:szCs w:val="28"/>
        </w:rPr>
        <w:t xml:space="preserve"> изменений и </w:t>
      </w:r>
      <w:r w:rsidR="008E29B1">
        <w:rPr>
          <w:b/>
          <w:sz w:val="28"/>
          <w:szCs w:val="28"/>
        </w:rPr>
        <w:t>дополнений</w:t>
      </w:r>
      <w:r>
        <w:rPr>
          <w:b/>
          <w:sz w:val="28"/>
          <w:szCs w:val="28"/>
        </w:rPr>
        <w:t xml:space="preserve"> в Положение о</w:t>
      </w:r>
      <w:r w:rsidR="00F60FA3">
        <w:rPr>
          <w:b/>
          <w:sz w:val="28"/>
          <w:szCs w:val="28"/>
        </w:rPr>
        <w:t xml:space="preserve">б организации сбора и вывоза бытовых отходов и мусора на территории </w:t>
      </w:r>
      <w:r>
        <w:rPr>
          <w:b/>
          <w:sz w:val="28"/>
          <w:szCs w:val="28"/>
        </w:rPr>
        <w:t>Наволокского городского поселения</w:t>
      </w:r>
      <w:r w:rsidR="008110FE">
        <w:rPr>
          <w:b/>
          <w:sz w:val="28"/>
          <w:szCs w:val="28"/>
        </w:rPr>
        <w:t xml:space="preserve"> Кинешемского муниципального района Ивановской области</w:t>
      </w:r>
    </w:p>
    <w:p w:rsidR="009E0656" w:rsidRDefault="009E0656" w:rsidP="00F60FA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60FA3" w:rsidRDefault="00F60FA3" w:rsidP="00F60FA3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Pr="002C4A43">
        <w:rPr>
          <w:sz w:val="28"/>
          <w:szCs w:val="28"/>
        </w:rPr>
        <w:t xml:space="preserve"> Конституцией Российской Федерации, Федеральным законом от 24 июня 1998 года № 89-ФЗ «Об отходах производства и потребления», Федеральным законом от 30 марта 1999 года № 52-ФЗ  «О санитарно-эпидемиологическом благополучии населения», Федеральным законом от 6 октября 2003 года № 131-ФЗ «Об общих принципах организации местного самоуправления в Российской Федерации», Уставом На</w:t>
      </w:r>
      <w:r>
        <w:rPr>
          <w:sz w:val="28"/>
          <w:szCs w:val="28"/>
        </w:rPr>
        <w:t xml:space="preserve">волокского городского поселения, Совет Наволокского городского поселения Кинешемского муниципального района </w:t>
      </w:r>
      <w:proofErr w:type="gramEnd"/>
    </w:p>
    <w:p w:rsidR="00F60FA3" w:rsidRDefault="00F60FA3" w:rsidP="00F60FA3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60FA3" w:rsidRDefault="00F60FA3" w:rsidP="00F60FA3">
      <w:pPr>
        <w:pStyle w:val="a3"/>
        <w:ind w:firstLine="708"/>
        <w:rPr>
          <w:sz w:val="28"/>
          <w:szCs w:val="28"/>
        </w:rPr>
      </w:pPr>
    </w:p>
    <w:p w:rsidR="00F60FA3" w:rsidRDefault="00F60FA3" w:rsidP="00F60FA3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1. Утвердить прилагаемые изменения и дополнения в  Положение об организации сбора и вывоза бытовых отходов и мусора на территории Наволокского городского поселения</w:t>
      </w:r>
      <w:r w:rsidR="008110FE">
        <w:rPr>
          <w:sz w:val="28"/>
          <w:szCs w:val="28"/>
        </w:rPr>
        <w:t xml:space="preserve"> Кинешемского муниципального района Ивановской области</w:t>
      </w:r>
      <w:r>
        <w:rPr>
          <w:sz w:val="28"/>
          <w:szCs w:val="28"/>
        </w:rPr>
        <w:t>, утвержденное решением Совета Наволокского городского поселения от 16.02.2007 г. № 59 (78), изложив его в новой редакции.</w:t>
      </w:r>
    </w:p>
    <w:p w:rsidR="00F60FA3" w:rsidRDefault="00F60FA3" w:rsidP="00F60FA3">
      <w:pPr>
        <w:pStyle w:val="1"/>
        <w:ind w:firstLine="708"/>
        <w:jc w:val="both"/>
      </w:pPr>
      <w:r>
        <w:lastRenderedPageBreak/>
        <w:t xml:space="preserve">2. </w:t>
      </w:r>
      <w:r w:rsidRPr="00202FA5">
        <w:t xml:space="preserve"> Опубликовать настоящее решение в газете «Наволокский вестник».</w:t>
      </w:r>
    </w:p>
    <w:p w:rsidR="00F60FA3" w:rsidRDefault="00F60FA3" w:rsidP="00F60FA3">
      <w:pPr>
        <w:pStyle w:val="1"/>
        <w:ind w:firstLine="708"/>
        <w:jc w:val="both"/>
      </w:pPr>
      <w:r>
        <w:t>3. Настоящее решение вступает в силу с момента его официального опубликования.</w:t>
      </w:r>
    </w:p>
    <w:p w:rsidR="005A4B99" w:rsidRDefault="005A4B99" w:rsidP="00F60FA3">
      <w:pPr>
        <w:pStyle w:val="1"/>
        <w:jc w:val="both"/>
        <w:rPr>
          <w:szCs w:val="28"/>
        </w:rPr>
      </w:pPr>
    </w:p>
    <w:p w:rsidR="005A4B99" w:rsidRDefault="005A4B99" w:rsidP="00F60FA3">
      <w:pPr>
        <w:pStyle w:val="1"/>
        <w:jc w:val="both"/>
        <w:rPr>
          <w:szCs w:val="28"/>
        </w:rPr>
      </w:pPr>
    </w:p>
    <w:p w:rsidR="005A4B99" w:rsidRDefault="005A4B99" w:rsidP="00F60FA3">
      <w:pPr>
        <w:pStyle w:val="1"/>
        <w:jc w:val="both"/>
        <w:rPr>
          <w:szCs w:val="28"/>
        </w:rPr>
      </w:pPr>
    </w:p>
    <w:p w:rsidR="005A4B99" w:rsidRDefault="005A4B99" w:rsidP="00F60FA3">
      <w:pPr>
        <w:pStyle w:val="1"/>
        <w:jc w:val="both"/>
        <w:rPr>
          <w:szCs w:val="28"/>
        </w:rPr>
      </w:pPr>
    </w:p>
    <w:p w:rsidR="00F60FA3" w:rsidRPr="00685E06" w:rsidRDefault="00F60FA3" w:rsidP="00F60FA3">
      <w:pPr>
        <w:pStyle w:val="1"/>
        <w:jc w:val="both"/>
      </w:pPr>
      <w:r>
        <w:rPr>
          <w:szCs w:val="28"/>
        </w:rPr>
        <w:t xml:space="preserve">Глава Наволокского городского поселения </w:t>
      </w:r>
    </w:p>
    <w:p w:rsidR="00F60FA3" w:rsidRPr="001F51FA" w:rsidRDefault="00F60FA3" w:rsidP="00F60FA3">
      <w:pPr>
        <w:pStyle w:val="ConsPlusNonformat"/>
        <w:widowControl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Кинешемского муниципального района                                       Л.И. Туманова</w:t>
      </w:r>
    </w:p>
    <w:p w:rsidR="00A73BFB" w:rsidRDefault="00A73BFB" w:rsidP="009A3ABB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sz w:val="28"/>
          <w:szCs w:val="28"/>
        </w:rPr>
      </w:pPr>
    </w:p>
    <w:p w:rsidR="005A4B99" w:rsidRDefault="005A4B99" w:rsidP="00F60FA3">
      <w:pPr>
        <w:pStyle w:val="a4"/>
        <w:jc w:val="right"/>
        <w:rPr>
          <w:sz w:val="22"/>
          <w:szCs w:val="22"/>
        </w:rPr>
      </w:pPr>
    </w:p>
    <w:p w:rsidR="005A4B99" w:rsidRDefault="005A4B99" w:rsidP="00F60FA3">
      <w:pPr>
        <w:pStyle w:val="a4"/>
        <w:jc w:val="right"/>
        <w:rPr>
          <w:sz w:val="22"/>
          <w:szCs w:val="22"/>
        </w:rPr>
      </w:pPr>
    </w:p>
    <w:p w:rsidR="005A4B99" w:rsidRDefault="005A4B99" w:rsidP="00F60FA3">
      <w:pPr>
        <w:pStyle w:val="a4"/>
        <w:jc w:val="right"/>
        <w:rPr>
          <w:sz w:val="22"/>
          <w:szCs w:val="22"/>
        </w:rPr>
      </w:pPr>
    </w:p>
    <w:p w:rsidR="005A4B99" w:rsidRDefault="005A4B99" w:rsidP="00F60FA3">
      <w:pPr>
        <w:pStyle w:val="a4"/>
        <w:jc w:val="right"/>
        <w:rPr>
          <w:sz w:val="22"/>
          <w:szCs w:val="22"/>
        </w:rPr>
      </w:pPr>
    </w:p>
    <w:p w:rsidR="005A4B99" w:rsidRDefault="005A4B99" w:rsidP="00F60FA3">
      <w:pPr>
        <w:pStyle w:val="a4"/>
        <w:jc w:val="right"/>
        <w:rPr>
          <w:sz w:val="22"/>
          <w:szCs w:val="22"/>
        </w:rPr>
      </w:pPr>
    </w:p>
    <w:p w:rsidR="005A4B99" w:rsidRDefault="005A4B99" w:rsidP="00F60FA3">
      <w:pPr>
        <w:pStyle w:val="a4"/>
        <w:jc w:val="right"/>
        <w:rPr>
          <w:sz w:val="22"/>
          <w:szCs w:val="22"/>
        </w:rPr>
      </w:pPr>
    </w:p>
    <w:p w:rsidR="005A4B99" w:rsidRDefault="005A4B99" w:rsidP="00F60FA3">
      <w:pPr>
        <w:pStyle w:val="a4"/>
        <w:jc w:val="right"/>
        <w:rPr>
          <w:sz w:val="22"/>
          <w:szCs w:val="22"/>
        </w:rPr>
      </w:pPr>
    </w:p>
    <w:p w:rsidR="005A4B99" w:rsidRDefault="005A4B99" w:rsidP="00F60FA3">
      <w:pPr>
        <w:pStyle w:val="a4"/>
        <w:jc w:val="right"/>
        <w:rPr>
          <w:sz w:val="22"/>
          <w:szCs w:val="22"/>
        </w:rPr>
      </w:pPr>
    </w:p>
    <w:p w:rsidR="005A4B99" w:rsidRDefault="005A4B99" w:rsidP="00F60FA3">
      <w:pPr>
        <w:pStyle w:val="a4"/>
        <w:jc w:val="right"/>
        <w:rPr>
          <w:sz w:val="22"/>
          <w:szCs w:val="22"/>
        </w:rPr>
      </w:pPr>
    </w:p>
    <w:p w:rsidR="005A4B99" w:rsidRDefault="005A4B99" w:rsidP="00F60FA3">
      <w:pPr>
        <w:pStyle w:val="a4"/>
        <w:jc w:val="right"/>
        <w:rPr>
          <w:sz w:val="22"/>
          <w:szCs w:val="22"/>
        </w:rPr>
      </w:pPr>
    </w:p>
    <w:p w:rsidR="005A4B99" w:rsidRDefault="005A4B99" w:rsidP="00F60FA3">
      <w:pPr>
        <w:pStyle w:val="a4"/>
        <w:jc w:val="right"/>
        <w:rPr>
          <w:sz w:val="22"/>
          <w:szCs w:val="22"/>
        </w:rPr>
      </w:pPr>
    </w:p>
    <w:p w:rsidR="005A4B99" w:rsidRDefault="005A4B99" w:rsidP="00F60FA3">
      <w:pPr>
        <w:pStyle w:val="a4"/>
        <w:jc w:val="right"/>
        <w:rPr>
          <w:sz w:val="22"/>
          <w:szCs w:val="22"/>
        </w:rPr>
      </w:pPr>
    </w:p>
    <w:p w:rsidR="005A4B99" w:rsidRDefault="005A4B99" w:rsidP="00F60FA3">
      <w:pPr>
        <w:pStyle w:val="a4"/>
        <w:jc w:val="right"/>
        <w:rPr>
          <w:sz w:val="22"/>
          <w:szCs w:val="22"/>
        </w:rPr>
      </w:pPr>
    </w:p>
    <w:p w:rsidR="005A4B99" w:rsidRDefault="005A4B99" w:rsidP="00F60FA3">
      <w:pPr>
        <w:pStyle w:val="a4"/>
        <w:jc w:val="right"/>
        <w:rPr>
          <w:sz w:val="22"/>
          <w:szCs w:val="22"/>
        </w:rPr>
      </w:pPr>
    </w:p>
    <w:p w:rsidR="005A4B99" w:rsidRDefault="005A4B99" w:rsidP="00F60FA3">
      <w:pPr>
        <w:pStyle w:val="a4"/>
        <w:jc w:val="right"/>
        <w:rPr>
          <w:sz w:val="22"/>
          <w:szCs w:val="22"/>
        </w:rPr>
      </w:pPr>
    </w:p>
    <w:p w:rsidR="005A4B99" w:rsidRDefault="005A4B99" w:rsidP="00F60FA3">
      <w:pPr>
        <w:pStyle w:val="a4"/>
        <w:jc w:val="right"/>
        <w:rPr>
          <w:sz w:val="22"/>
          <w:szCs w:val="22"/>
        </w:rPr>
      </w:pPr>
    </w:p>
    <w:p w:rsidR="005A4B99" w:rsidRDefault="005A4B99" w:rsidP="00F60FA3">
      <w:pPr>
        <w:pStyle w:val="a4"/>
        <w:jc w:val="right"/>
        <w:rPr>
          <w:sz w:val="22"/>
          <w:szCs w:val="22"/>
        </w:rPr>
      </w:pPr>
    </w:p>
    <w:p w:rsidR="005A4B99" w:rsidRDefault="005A4B99" w:rsidP="00F60FA3">
      <w:pPr>
        <w:pStyle w:val="a4"/>
        <w:jc w:val="right"/>
        <w:rPr>
          <w:sz w:val="22"/>
          <w:szCs w:val="22"/>
        </w:rPr>
      </w:pPr>
    </w:p>
    <w:p w:rsidR="005A4B99" w:rsidRDefault="005A4B99" w:rsidP="00F60FA3">
      <w:pPr>
        <w:pStyle w:val="a4"/>
        <w:jc w:val="right"/>
        <w:rPr>
          <w:sz w:val="22"/>
          <w:szCs w:val="22"/>
        </w:rPr>
      </w:pPr>
    </w:p>
    <w:p w:rsidR="005A4B99" w:rsidRDefault="005A4B99" w:rsidP="00F60FA3">
      <w:pPr>
        <w:pStyle w:val="a4"/>
        <w:jc w:val="right"/>
        <w:rPr>
          <w:sz w:val="22"/>
          <w:szCs w:val="22"/>
        </w:rPr>
      </w:pPr>
    </w:p>
    <w:p w:rsidR="005A4B99" w:rsidRDefault="005A4B99" w:rsidP="00F60FA3">
      <w:pPr>
        <w:pStyle w:val="a4"/>
        <w:jc w:val="right"/>
        <w:rPr>
          <w:sz w:val="22"/>
          <w:szCs w:val="22"/>
        </w:rPr>
      </w:pPr>
    </w:p>
    <w:p w:rsidR="005A4B99" w:rsidRDefault="005A4B99" w:rsidP="00F60FA3">
      <w:pPr>
        <w:pStyle w:val="a4"/>
        <w:jc w:val="right"/>
        <w:rPr>
          <w:sz w:val="22"/>
          <w:szCs w:val="22"/>
        </w:rPr>
      </w:pPr>
    </w:p>
    <w:p w:rsidR="005A4B99" w:rsidRDefault="005A4B99" w:rsidP="00F60FA3">
      <w:pPr>
        <w:pStyle w:val="a4"/>
        <w:jc w:val="right"/>
        <w:rPr>
          <w:sz w:val="22"/>
          <w:szCs w:val="22"/>
        </w:rPr>
      </w:pPr>
    </w:p>
    <w:p w:rsidR="005A4B99" w:rsidRDefault="005A4B99" w:rsidP="00F60FA3">
      <w:pPr>
        <w:pStyle w:val="a4"/>
        <w:jc w:val="right"/>
        <w:rPr>
          <w:sz w:val="22"/>
          <w:szCs w:val="22"/>
        </w:rPr>
      </w:pPr>
    </w:p>
    <w:p w:rsidR="005A4B99" w:rsidRDefault="005A4B99" w:rsidP="00F60FA3">
      <w:pPr>
        <w:pStyle w:val="a4"/>
        <w:jc w:val="right"/>
        <w:rPr>
          <w:sz w:val="22"/>
          <w:szCs w:val="22"/>
        </w:rPr>
      </w:pPr>
    </w:p>
    <w:p w:rsidR="005A4B99" w:rsidRDefault="005A4B99" w:rsidP="00F60FA3">
      <w:pPr>
        <w:pStyle w:val="a4"/>
        <w:jc w:val="right"/>
        <w:rPr>
          <w:sz w:val="22"/>
          <w:szCs w:val="22"/>
        </w:rPr>
      </w:pPr>
    </w:p>
    <w:p w:rsidR="005A4B99" w:rsidRDefault="005A4B99" w:rsidP="00F60FA3">
      <w:pPr>
        <w:pStyle w:val="a4"/>
        <w:jc w:val="right"/>
        <w:rPr>
          <w:sz w:val="22"/>
          <w:szCs w:val="22"/>
        </w:rPr>
      </w:pPr>
    </w:p>
    <w:p w:rsidR="005A4B99" w:rsidRDefault="005A4B99" w:rsidP="00F60FA3">
      <w:pPr>
        <w:pStyle w:val="a4"/>
        <w:jc w:val="right"/>
        <w:rPr>
          <w:sz w:val="22"/>
          <w:szCs w:val="22"/>
        </w:rPr>
      </w:pPr>
    </w:p>
    <w:p w:rsidR="005A4B99" w:rsidRDefault="005A4B99" w:rsidP="00F60FA3">
      <w:pPr>
        <w:pStyle w:val="a4"/>
        <w:jc w:val="right"/>
        <w:rPr>
          <w:sz w:val="22"/>
          <w:szCs w:val="22"/>
        </w:rPr>
      </w:pPr>
    </w:p>
    <w:p w:rsidR="005A4B99" w:rsidRDefault="005A4B99" w:rsidP="00F60FA3">
      <w:pPr>
        <w:pStyle w:val="a4"/>
        <w:jc w:val="right"/>
        <w:rPr>
          <w:sz w:val="22"/>
          <w:szCs w:val="22"/>
        </w:rPr>
      </w:pPr>
    </w:p>
    <w:p w:rsidR="005A4B99" w:rsidRDefault="005A4B99" w:rsidP="00F60FA3">
      <w:pPr>
        <w:pStyle w:val="a4"/>
        <w:jc w:val="right"/>
        <w:rPr>
          <w:sz w:val="22"/>
          <w:szCs w:val="22"/>
        </w:rPr>
      </w:pPr>
    </w:p>
    <w:p w:rsidR="005A4B99" w:rsidRDefault="005A4B99" w:rsidP="00F60FA3">
      <w:pPr>
        <w:pStyle w:val="a4"/>
        <w:jc w:val="right"/>
        <w:rPr>
          <w:sz w:val="22"/>
          <w:szCs w:val="22"/>
        </w:rPr>
      </w:pPr>
    </w:p>
    <w:p w:rsidR="005A4B99" w:rsidRDefault="005A4B99" w:rsidP="00F60FA3">
      <w:pPr>
        <w:pStyle w:val="a4"/>
        <w:jc w:val="right"/>
        <w:rPr>
          <w:sz w:val="22"/>
          <w:szCs w:val="22"/>
        </w:rPr>
      </w:pPr>
    </w:p>
    <w:p w:rsidR="005A4B99" w:rsidRDefault="005A4B99" w:rsidP="00F60FA3">
      <w:pPr>
        <w:pStyle w:val="a4"/>
        <w:jc w:val="right"/>
        <w:rPr>
          <w:sz w:val="22"/>
          <w:szCs w:val="22"/>
        </w:rPr>
      </w:pPr>
    </w:p>
    <w:p w:rsidR="005A4B99" w:rsidRDefault="005A4B99" w:rsidP="00F60FA3">
      <w:pPr>
        <w:pStyle w:val="a4"/>
        <w:jc w:val="right"/>
        <w:rPr>
          <w:sz w:val="22"/>
          <w:szCs w:val="22"/>
        </w:rPr>
      </w:pPr>
    </w:p>
    <w:p w:rsidR="005A4B99" w:rsidRDefault="005A4B99" w:rsidP="00F60FA3">
      <w:pPr>
        <w:pStyle w:val="a4"/>
        <w:jc w:val="right"/>
        <w:rPr>
          <w:sz w:val="22"/>
          <w:szCs w:val="22"/>
        </w:rPr>
      </w:pPr>
    </w:p>
    <w:p w:rsidR="005A4B99" w:rsidRDefault="005A4B99" w:rsidP="00F60FA3">
      <w:pPr>
        <w:pStyle w:val="a4"/>
        <w:jc w:val="right"/>
        <w:rPr>
          <w:sz w:val="22"/>
          <w:szCs w:val="22"/>
        </w:rPr>
      </w:pPr>
    </w:p>
    <w:p w:rsidR="005A4B99" w:rsidRDefault="005A4B99" w:rsidP="00F60FA3">
      <w:pPr>
        <w:pStyle w:val="a4"/>
        <w:jc w:val="right"/>
        <w:rPr>
          <w:sz w:val="22"/>
          <w:szCs w:val="22"/>
        </w:rPr>
      </w:pPr>
    </w:p>
    <w:p w:rsidR="005A4B99" w:rsidRDefault="005A4B99" w:rsidP="00F60FA3">
      <w:pPr>
        <w:pStyle w:val="a4"/>
        <w:jc w:val="right"/>
        <w:rPr>
          <w:sz w:val="22"/>
          <w:szCs w:val="22"/>
        </w:rPr>
      </w:pPr>
    </w:p>
    <w:p w:rsidR="005A4B99" w:rsidRDefault="005A4B99" w:rsidP="00F60FA3">
      <w:pPr>
        <w:pStyle w:val="a4"/>
        <w:jc w:val="right"/>
        <w:rPr>
          <w:sz w:val="22"/>
          <w:szCs w:val="22"/>
        </w:rPr>
      </w:pPr>
    </w:p>
    <w:p w:rsidR="005A4B99" w:rsidRDefault="005A4B99" w:rsidP="00F60FA3">
      <w:pPr>
        <w:pStyle w:val="a4"/>
        <w:jc w:val="right"/>
        <w:rPr>
          <w:sz w:val="22"/>
          <w:szCs w:val="22"/>
        </w:rPr>
      </w:pPr>
    </w:p>
    <w:p w:rsidR="005A4B99" w:rsidRDefault="005A4B99" w:rsidP="00F60FA3">
      <w:pPr>
        <w:pStyle w:val="a4"/>
        <w:jc w:val="right"/>
        <w:rPr>
          <w:sz w:val="22"/>
          <w:szCs w:val="22"/>
        </w:rPr>
      </w:pPr>
    </w:p>
    <w:p w:rsidR="005A4B99" w:rsidRDefault="005A4B99" w:rsidP="00F60FA3">
      <w:pPr>
        <w:pStyle w:val="a4"/>
        <w:jc w:val="right"/>
        <w:rPr>
          <w:sz w:val="22"/>
          <w:szCs w:val="22"/>
        </w:rPr>
      </w:pPr>
    </w:p>
    <w:p w:rsidR="005A4B99" w:rsidRDefault="005A4B99" w:rsidP="00F60FA3">
      <w:pPr>
        <w:pStyle w:val="a4"/>
        <w:jc w:val="right"/>
        <w:rPr>
          <w:sz w:val="22"/>
          <w:szCs w:val="22"/>
        </w:rPr>
      </w:pPr>
    </w:p>
    <w:p w:rsidR="005A4B99" w:rsidRDefault="005A4B99" w:rsidP="00F60FA3">
      <w:pPr>
        <w:pStyle w:val="a4"/>
        <w:jc w:val="right"/>
        <w:rPr>
          <w:sz w:val="22"/>
          <w:szCs w:val="22"/>
        </w:rPr>
      </w:pPr>
    </w:p>
    <w:p w:rsidR="00F60FA3" w:rsidRPr="003365AE" w:rsidRDefault="00F60FA3" w:rsidP="00F60FA3">
      <w:pPr>
        <w:pStyle w:val="a4"/>
        <w:jc w:val="right"/>
        <w:rPr>
          <w:sz w:val="22"/>
          <w:szCs w:val="22"/>
        </w:rPr>
      </w:pPr>
      <w:r w:rsidRPr="003365AE">
        <w:rPr>
          <w:sz w:val="22"/>
          <w:szCs w:val="22"/>
        </w:rPr>
        <w:lastRenderedPageBreak/>
        <w:t>Утвержден</w:t>
      </w:r>
      <w:r>
        <w:rPr>
          <w:sz w:val="22"/>
          <w:szCs w:val="22"/>
        </w:rPr>
        <w:t>а</w:t>
      </w:r>
    </w:p>
    <w:p w:rsidR="00F60FA3" w:rsidRPr="003365AE" w:rsidRDefault="00F60FA3" w:rsidP="00F60FA3">
      <w:pPr>
        <w:pStyle w:val="a4"/>
        <w:jc w:val="right"/>
        <w:rPr>
          <w:sz w:val="22"/>
          <w:szCs w:val="22"/>
        </w:rPr>
      </w:pPr>
      <w:r w:rsidRPr="003365AE">
        <w:rPr>
          <w:sz w:val="22"/>
          <w:szCs w:val="22"/>
        </w:rPr>
        <w:t xml:space="preserve">решением Совета Наволокского городского поселения </w:t>
      </w:r>
    </w:p>
    <w:p w:rsidR="00F60FA3" w:rsidRPr="003365AE" w:rsidRDefault="00F60FA3" w:rsidP="00F60FA3">
      <w:pPr>
        <w:pStyle w:val="a4"/>
        <w:jc w:val="right"/>
        <w:rPr>
          <w:sz w:val="22"/>
          <w:szCs w:val="22"/>
        </w:rPr>
      </w:pPr>
      <w:r w:rsidRPr="003365AE">
        <w:rPr>
          <w:sz w:val="22"/>
          <w:szCs w:val="22"/>
        </w:rPr>
        <w:t xml:space="preserve">Кинешемского муниципального района </w:t>
      </w:r>
    </w:p>
    <w:p w:rsidR="00F60FA3" w:rsidRPr="003365AE" w:rsidRDefault="005A4B99" w:rsidP="00F60FA3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>от 17.02.2012г.  №  1(122)</w:t>
      </w:r>
    </w:p>
    <w:p w:rsidR="00F60FA3" w:rsidRDefault="00F60FA3" w:rsidP="00F60FA3">
      <w:pPr>
        <w:pStyle w:val="a4"/>
        <w:jc w:val="center"/>
        <w:rPr>
          <w:sz w:val="28"/>
          <w:szCs w:val="28"/>
        </w:rPr>
      </w:pPr>
    </w:p>
    <w:p w:rsidR="005A4B99" w:rsidRDefault="005A4B99" w:rsidP="00F60FA3">
      <w:pPr>
        <w:pStyle w:val="a4"/>
        <w:jc w:val="center"/>
        <w:rPr>
          <w:sz w:val="28"/>
          <w:szCs w:val="28"/>
        </w:rPr>
      </w:pPr>
    </w:p>
    <w:p w:rsidR="00F60FA3" w:rsidRDefault="00F60FA3" w:rsidP="00F60FA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НОВАЯ РЕДАКЦИЯ</w:t>
      </w:r>
    </w:p>
    <w:p w:rsidR="005A4B99" w:rsidRDefault="005A4B99" w:rsidP="00F60FA3">
      <w:pPr>
        <w:pStyle w:val="a4"/>
        <w:jc w:val="center"/>
        <w:rPr>
          <w:sz w:val="28"/>
          <w:szCs w:val="28"/>
        </w:rPr>
      </w:pPr>
    </w:p>
    <w:p w:rsidR="00F60FA3" w:rsidRPr="002C4A43" w:rsidRDefault="00F60FA3" w:rsidP="00F60FA3">
      <w:pPr>
        <w:pStyle w:val="a7"/>
        <w:rPr>
          <w:sz w:val="28"/>
          <w:szCs w:val="28"/>
        </w:rPr>
      </w:pPr>
      <w:r>
        <w:rPr>
          <w:sz w:val="28"/>
          <w:szCs w:val="28"/>
        </w:rPr>
        <w:t>ПОЛОЖЕНИЯ</w:t>
      </w:r>
    </w:p>
    <w:p w:rsidR="00F60FA3" w:rsidRPr="002C4A43" w:rsidRDefault="00F60FA3" w:rsidP="00F60FA3">
      <w:pPr>
        <w:jc w:val="center"/>
        <w:rPr>
          <w:sz w:val="28"/>
          <w:szCs w:val="28"/>
        </w:rPr>
      </w:pPr>
      <w:r w:rsidRPr="002C4A43">
        <w:rPr>
          <w:b/>
          <w:bCs/>
          <w:sz w:val="28"/>
          <w:szCs w:val="28"/>
        </w:rPr>
        <w:t>об организации сбора и вывоза бытовых отходов и мусора</w:t>
      </w:r>
      <w:r>
        <w:rPr>
          <w:b/>
          <w:bCs/>
          <w:sz w:val="28"/>
          <w:szCs w:val="28"/>
        </w:rPr>
        <w:t xml:space="preserve"> </w:t>
      </w:r>
      <w:r w:rsidRPr="002C4A43">
        <w:rPr>
          <w:b/>
          <w:bCs/>
          <w:sz w:val="28"/>
          <w:szCs w:val="28"/>
        </w:rPr>
        <w:t>на территории  Наволокского городского поселения</w:t>
      </w:r>
      <w:r w:rsidR="008110FE">
        <w:rPr>
          <w:b/>
          <w:bCs/>
          <w:sz w:val="28"/>
          <w:szCs w:val="28"/>
        </w:rPr>
        <w:t xml:space="preserve"> Кинешемского муниципального района Ивановской области</w:t>
      </w:r>
    </w:p>
    <w:p w:rsidR="00F60FA3" w:rsidRDefault="00F60FA3" w:rsidP="00F60FA3">
      <w:pPr>
        <w:pStyle w:val="1"/>
        <w:numPr>
          <w:ilvl w:val="0"/>
          <w:numId w:val="1"/>
        </w:numPr>
        <w:rPr>
          <w:b/>
          <w:szCs w:val="28"/>
        </w:rPr>
      </w:pPr>
      <w:r w:rsidRPr="002C4A43">
        <w:rPr>
          <w:b/>
          <w:szCs w:val="28"/>
        </w:rPr>
        <w:t>Общие положения</w:t>
      </w:r>
    </w:p>
    <w:p w:rsidR="005A4B99" w:rsidRDefault="005A4B99" w:rsidP="00F60FA3">
      <w:pPr>
        <w:ind w:left="360" w:firstLine="348"/>
        <w:rPr>
          <w:sz w:val="28"/>
          <w:szCs w:val="28"/>
        </w:rPr>
      </w:pPr>
    </w:p>
    <w:p w:rsidR="00F60FA3" w:rsidRPr="002C4A43" w:rsidRDefault="00F60FA3" w:rsidP="00F60FA3">
      <w:pPr>
        <w:ind w:left="360" w:firstLine="348"/>
        <w:rPr>
          <w:sz w:val="28"/>
          <w:szCs w:val="28"/>
        </w:rPr>
      </w:pPr>
      <w:r w:rsidRPr="002C4A43">
        <w:rPr>
          <w:sz w:val="28"/>
          <w:szCs w:val="28"/>
        </w:rPr>
        <w:t>1.1. Настоящее положение определяет порядок организации сбора и вывоза бытовых отходов и мусора на территории Наволокского городского поселения</w:t>
      </w:r>
      <w:r>
        <w:rPr>
          <w:sz w:val="28"/>
          <w:szCs w:val="28"/>
        </w:rPr>
        <w:t xml:space="preserve"> Кинешемского муниципального района Ивановской области (далее – </w:t>
      </w:r>
      <w:proofErr w:type="spellStart"/>
      <w:r>
        <w:rPr>
          <w:sz w:val="28"/>
          <w:szCs w:val="28"/>
        </w:rPr>
        <w:t>Наволокское</w:t>
      </w:r>
      <w:proofErr w:type="spellEnd"/>
      <w:r>
        <w:rPr>
          <w:sz w:val="28"/>
          <w:szCs w:val="28"/>
        </w:rPr>
        <w:t xml:space="preserve"> городское поселение)</w:t>
      </w:r>
      <w:r w:rsidRPr="002C4A43">
        <w:rPr>
          <w:sz w:val="28"/>
          <w:szCs w:val="28"/>
        </w:rPr>
        <w:t>, а так же полномочия органов местного самоуправления Наволокского городского поселения по регулированию отношений в сфере организации порядка сбора отходов.</w:t>
      </w:r>
    </w:p>
    <w:p w:rsidR="00F60FA3" w:rsidRPr="002C4A43" w:rsidRDefault="00F60FA3" w:rsidP="00F60FA3">
      <w:pPr>
        <w:ind w:left="360" w:firstLine="348"/>
        <w:rPr>
          <w:sz w:val="28"/>
          <w:szCs w:val="28"/>
        </w:rPr>
      </w:pPr>
      <w:proofErr w:type="gramStart"/>
      <w:r w:rsidRPr="002C4A43">
        <w:rPr>
          <w:sz w:val="28"/>
          <w:szCs w:val="28"/>
        </w:rPr>
        <w:t>1.2.Положение разработано в соответствии с Конституцией Российской Федерации, Федеральным законом от 24 июня 1998 года № 89-ФЗ «Об отходах производства и потребления», Федеральным законом от 30 марта 1999 года № 52-ФЗ «О санитарно-эпидемиологическом благополучии населения», Федеральным законом от 6 октября 2003 года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,</w:t>
      </w:r>
      <w:r w:rsidRPr="002C4A43">
        <w:rPr>
          <w:sz w:val="28"/>
          <w:szCs w:val="28"/>
        </w:rPr>
        <w:t xml:space="preserve"> Уставом Наволокского городского поселения</w:t>
      </w:r>
      <w:r>
        <w:rPr>
          <w:sz w:val="28"/>
          <w:szCs w:val="28"/>
        </w:rPr>
        <w:t xml:space="preserve"> Кинешемского муниципального района Ивановской области</w:t>
      </w:r>
      <w:r w:rsidRPr="002C4A43">
        <w:rPr>
          <w:sz w:val="28"/>
          <w:szCs w:val="28"/>
        </w:rPr>
        <w:t>.</w:t>
      </w:r>
      <w:proofErr w:type="gramEnd"/>
    </w:p>
    <w:p w:rsidR="00F60FA3" w:rsidRPr="002C4A43" w:rsidRDefault="00F60FA3" w:rsidP="00F60FA3">
      <w:pPr>
        <w:ind w:left="360" w:firstLine="348"/>
        <w:rPr>
          <w:sz w:val="28"/>
          <w:szCs w:val="28"/>
        </w:rPr>
      </w:pPr>
      <w:r w:rsidRPr="002C4A4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C4A43">
        <w:rPr>
          <w:sz w:val="28"/>
          <w:szCs w:val="28"/>
        </w:rPr>
        <w:t>.Положение является обязательным для исполнения организациями всех форм собственности, индивидуальными предпринимателями (хозяйствующими субъектами) и жителями поселения.</w:t>
      </w:r>
    </w:p>
    <w:p w:rsidR="00F60FA3" w:rsidRPr="002C4A43" w:rsidRDefault="00F60FA3" w:rsidP="00F60FA3">
      <w:pPr>
        <w:ind w:left="360" w:firstLine="348"/>
        <w:rPr>
          <w:sz w:val="28"/>
          <w:szCs w:val="28"/>
        </w:rPr>
      </w:pPr>
      <w:r w:rsidRPr="002C4A43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2C4A43">
        <w:rPr>
          <w:sz w:val="28"/>
          <w:szCs w:val="28"/>
        </w:rPr>
        <w:t>.Нормы и требования настоящего Положения не распространяются на отходы производства (остатки сырья, материалов, полуфабрикатов), которые используются юридическими лицами и индивидуальными предпринимателями в хозяйственных целях непосредственно на самом предприятии.</w:t>
      </w:r>
    </w:p>
    <w:p w:rsidR="00F60FA3" w:rsidRPr="002C4A43" w:rsidRDefault="00F60FA3" w:rsidP="00F60FA3">
      <w:pPr>
        <w:pStyle w:val="a9"/>
        <w:ind w:firstLine="708"/>
        <w:rPr>
          <w:sz w:val="28"/>
          <w:szCs w:val="28"/>
        </w:rPr>
      </w:pPr>
    </w:p>
    <w:p w:rsidR="005A4B99" w:rsidRDefault="005A4B99" w:rsidP="00F60FA3">
      <w:pPr>
        <w:pStyle w:val="a9"/>
        <w:jc w:val="center"/>
        <w:rPr>
          <w:b/>
          <w:sz w:val="28"/>
          <w:szCs w:val="28"/>
        </w:rPr>
      </w:pPr>
    </w:p>
    <w:p w:rsidR="005A4B99" w:rsidRDefault="005A4B99" w:rsidP="00F60FA3">
      <w:pPr>
        <w:pStyle w:val="a9"/>
        <w:jc w:val="center"/>
        <w:rPr>
          <w:b/>
          <w:sz w:val="28"/>
          <w:szCs w:val="28"/>
        </w:rPr>
      </w:pPr>
    </w:p>
    <w:p w:rsidR="005A4B99" w:rsidRDefault="005A4B99" w:rsidP="00F60FA3">
      <w:pPr>
        <w:pStyle w:val="a9"/>
        <w:jc w:val="center"/>
        <w:rPr>
          <w:b/>
          <w:sz w:val="28"/>
          <w:szCs w:val="28"/>
        </w:rPr>
      </w:pPr>
    </w:p>
    <w:p w:rsidR="00F60FA3" w:rsidRPr="002C4A43" w:rsidRDefault="00F60FA3" w:rsidP="00F60FA3">
      <w:pPr>
        <w:pStyle w:val="a9"/>
        <w:jc w:val="center"/>
        <w:rPr>
          <w:b/>
          <w:sz w:val="28"/>
          <w:szCs w:val="28"/>
        </w:rPr>
      </w:pPr>
      <w:r w:rsidRPr="002C4A43">
        <w:rPr>
          <w:b/>
          <w:sz w:val="28"/>
          <w:szCs w:val="28"/>
        </w:rPr>
        <w:t>2.  Организация обращения с отходами</w:t>
      </w:r>
    </w:p>
    <w:p w:rsidR="00F60FA3" w:rsidRDefault="00F60FA3" w:rsidP="00F60FA3">
      <w:pPr>
        <w:pStyle w:val="a9"/>
        <w:jc w:val="center"/>
        <w:rPr>
          <w:b/>
          <w:sz w:val="28"/>
          <w:szCs w:val="28"/>
        </w:rPr>
      </w:pPr>
      <w:r w:rsidRPr="002C4A43">
        <w:rPr>
          <w:b/>
          <w:sz w:val="28"/>
          <w:szCs w:val="28"/>
        </w:rPr>
        <w:t>на территории Наволокского городского поселения</w:t>
      </w:r>
    </w:p>
    <w:p w:rsidR="005A4B99" w:rsidRPr="002C4A43" w:rsidRDefault="005A4B99" w:rsidP="00F60FA3">
      <w:pPr>
        <w:pStyle w:val="a9"/>
        <w:jc w:val="center"/>
        <w:rPr>
          <w:b/>
          <w:sz w:val="28"/>
          <w:szCs w:val="28"/>
        </w:rPr>
      </w:pPr>
    </w:p>
    <w:p w:rsidR="00F60FA3" w:rsidRPr="002C4A43" w:rsidRDefault="00F60FA3" w:rsidP="00F60FA3">
      <w:pPr>
        <w:pStyle w:val="a9"/>
        <w:ind w:left="360" w:firstLine="348"/>
        <w:rPr>
          <w:sz w:val="28"/>
          <w:szCs w:val="28"/>
        </w:rPr>
      </w:pPr>
      <w:r w:rsidRPr="002C4A43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Pr="002C4A43">
        <w:rPr>
          <w:sz w:val="28"/>
          <w:szCs w:val="28"/>
        </w:rPr>
        <w:t>Организация обращения с отходами на территории поселения представляет собой комплекс мероприятий по их рациональному сбору и вывозу на объекты размещения отходов.</w:t>
      </w:r>
    </w:p>
    <w:p w:rsidR="00F60FA3" w:rsidRPr="002C4A43" w:rsidRDefault="00F60FA3" w:rsidP="00F60FA3">
      <w:pPr>
        <w:pStyle w:val="a9"/>
        <w:ind w:left="360" w:firstLine="348"/>
        <w:rPr>
          <w:sz w:val="28"/>
          <w:szCs w:val="28"/>
        </w:rPr>
      </w:pPr>
      <w:r w:rsidRPr="002C4A43">
        <w:rPr>
          <w:sz w:val="28"/>
          <w:szCs w:val="28"/>
        </w:rPr>
        <w:t xml:space="preserve">2.2. </w:t>
      </w:r>
      <w:r w:rsidR="008110FE">
        <w:rPr>
          <w:sz w:val="28"/>
          <w:szCs w:val="28"/>
        </w:rPr>
        <w:t>Накопление</w:t>
      </w:r>
      <w:r w:rsidRPr="002C4A43">
        <w:rPr>
          <w:sz w:val="28"/>
          <w:szCs w:val="28"/>
        </w:rPr>
        <w:t xml:space="preserve"> отходов осуществляется:</w:t>
      </w:r>
    </w:p>
    <w:p w:rsidR="00F60FA3" w:rsidRPr="002C4A43" w:rsidRDefault="00F60FA3" w:rsidP="00F60FA3">
      <w:pPr>
        <w:pStyle w:val="a9"/>
        <w:ind w:left="360" w:firstLine="348"/>
        <w:rPr>
          <w:sz w:val="28"/>
          <w:szCs w:val="28"/>
        </w:rPr>
      </w:pPr>
      <w:r w:rsidRPr="002C4A43">
        <w:rPr>
          <w:sz w:val="28"/>
          <w:szCs w:val="28"/>
        </w:rPr>
        <w:t>1) в контейнеры;</w:t>
      </w:r>
    </w:p>
    <w:p w:rsidR="00F60FA3" w:rsidRPr="002C4A43" w:rsidRDefault="00F60FA3" w:rsidP="00F60FA3">
      <w:pPr>
        <w:pStyle w:val="a9"/>
        <w:ind w:left="360" w:firstLine="348"/>
        <w:rPr>
          <w:sz w:val="28"/>
          <w:szCs w:val="28"/>
        </w:rPr>
      </w:pPr>
      <w:r w:rsidRPr="002C4A43">
        <w:rPr>
          <w:sz w:val="28"/>
          <w:szCs w:val="28"/>
        </w:rPr>
        <w:t>2) на специальные оборудованные площадки для временного хранения крупногабаритных отходов;</w:t>
      </w:r>
    </w:p>
    <w:p w:rsidR="00F60FA3" w:rsidRDefault="00F60FA3" w:rsidP="00F60FA3">
      <w:pPr>
        <w:pStyle w:val="a9"/>
        <w:ind w:left="360" w:firstLine="348"/>
        <w:rPr>
          <w:sz w:val="28"/>
          <w:szCs w:val="28"/>
        </w:rPr>
      </w:pPr>
      <w:r w:rsidRPr="002C4A43">
        <w:rPr>
          <w:sz w:val="28"/>
          <w:szCs w:val="28"/>
        </w:rPr>
        <w:t xml:space="preserve">3) в </w:t>
      </w:r>
      <w:proofErr w:type="gramStart"/>
      <w:r w:rsidRPr="002C4A43">
        <w:rPr>
          <w:sz w:val="28"/>
          <w:szCs w:val="28"/>
        </w:rPr>
        <w:t>оборудованные</w:t>
      </w:r>
      <w:proofErr w:type="gramEnd"/>
      <w:r w:rsidRPr="002C4A43">
        <w:rPr>
          <w:sz w:val="28"/>
          <w:szCs w:val="28"/>
        </w:rPr>
        <w:t xml:space="preserve"> выгреба для жидких отходов;</w:t>
      </w:r>
    </w:p>
    <w:p w:rsidR="00F60FA3" w:rsidRDefault="00F60FA3" w:rsidP="00F60FA3">
      <w:pPr>
        <w:pStyle w:val="a9"/>
        <w:ind w:left="360" w:firstLine="348"/>
        <w:rPr>
          <w:sz w:val="28"/>
          <w:szCs w:val="28"/>
        </w:rPr>
      </w:pPr>
      <w:r>
        <w:rPr>
          <w:sz w:val="28"/>
          <w:szCs w:val="28"/>
        </w:rPr>
        <w:t>2.3 Транспортирование отходов:</w:t>
      </w:r>
    </w:p>
    <w:p w:rsidR="00F60FA3" w:rsidRPr="002C4A43" w:rsidRDefault="00F60FA3" w:rsidP="00F60FA3">
      <w:pPr>
        <w:pStyle w:val="a9"/>
        <w:ind w:left="360" w:firstLine="348"/>
        <w:rPr>
          <w:sz w:val="28"/>
          <w:szCs w:val="28"/>
        </w:rPr>
      </w:pPr>
      <w:r>
        <w:rPr>
          <w:sz w:val="28"/>
          <w:szCs w:val="28"/>
        </w:rPr>
        <w:t>1)</w:t>
      </w:r>
      <w:r w:rsidRPr="002C4A43">
        <w:rPr>
          <w:sz w:val="28"/>
          <w:szCs w:val="28"/>
        </w:rPr>
        <w:t xml:space="preserve"> в специализированные автомобили, по утвержденным графикам перевозок. </w:t>
      </w:r>
    </w:p>
    <w:p w:rsidR="00F60FA3" w:rsidRPr="002C4A43" w:rsidRDefault="00F60FA3" w:rsidP="00F60FA3">
      <w:pPr>
        <w:pStyle w:val="a9"/>
        <w:ind w:left="360" w:firstLine="348"/>
        <w:rPr>
          <w:sz w:val="28"/>
          <w:szCs w:val="28"/>
        </w:rPr>
      </w:pPr>
      <w:r>
        <w:rPr>
          <w:sz w:val="28"/>
          <w:szCs w:val="28"/>
        </w:rPr>
        <w:t>2.4</w:t>
      </w:r>
      <w:r w:rsidRPr="002C4A43">
        <w:rPr>
          <w:sz w:val="28"/>
          <w:szCs w:val="28"/>
        </w:rPr>
        <w:t>. Конструкция контейнеров, размещение контейнерных площадок, оборудование специальных площадок для хранения крупногабаритных отходов и оборудованных выгребов для жидких отходов должны соответствовать требованиям санитарных норм и правил.</w:t>
      </w:r>
    </w:p>
    <w:p w:rsidR="00F60FA3" w:rsidRPr="002C4A43" w:rsidRDefault="00F60FA3" w:rsidP="00F60FA3">
      <w:pPr>
        <w:pStyle w:val="a9"/>
        <w:ind w:left="360" w:firstLine="348"/>
        <w:rPr>
          <w:sz w:val="28"/>
          <w:szCs w:val="28"/>
        </w:rPr>
      </w:pPr>
      <w:r>
        <w:rPr>
          <w:sz w:val="28"/>
          <w:szCs w:val="28"/>
        </w:rPr>
        <w:t>2.5</w:t>
      </w:r>
      <w:r w:rsidRPr="002C4A43">
        <w:rPr>
          <w:sz w:val="28"/>
          <w:szCs w:val="28"/>
        </w:rPr>
        <w:t>. Хозяйствующие субъекты самостоятельно обеспечивают вывоз отходов, либо заключают договоры со специализированной организацией на вывоз отходов производства.</w:t>
      </w:r>
    </w:p>
    <w:p w:rsidR="00F60FA3" w:rsidRPr="002C4A43" w:rsidRDefault="00F60FA3" w:rsidP="00F60FA3">
      <w:pPr>
        <w:pStyle w:val="a9"/>
        <w:ind w:left="360" w:firstLine="348"/>
        <w:rPr>
          <w:sz w:val="28"/>
          <w:szCs w:val="28"/>
        </w:rPr>
      </w:pPr>
      <w:r>
        <w:rPr>
          <w:sz w:val="28"/>
          <w:szCs w:val="28"/>
        </w:rPr>
        <w:t>2.6</w:t>
      </w:r>
      <w:r w:rsidRPr="002C4A43">
        <w:rPr>
          <w:sz w:val="28"/>
          <w:szCs w:val="28"/>
        </w:rPr>
        <w:t>. Учреждения здравоохранения обязаны организовать вывоз отходов лечебно-профилактического учреждения в соответствии с требованиями действующих санитарных правил и норм по размещению, устройству, оборудованию и эксплуатации больниц, родильных домов и других лечебных стационаров и правилами сбора, хранения и удаления отходов лечебно-профилактического учреждения.</w:t>
      </w:r>
    </w:p>
    <w:p w:rsidR="00F60FA3" w:rsidRPr="002C4A43" w:rsidRDefault="00F60FA3" w:rsidP="00F60FA3">
      <w:pPr>
        <w:pStyle w:val="a9"/>
        <w:ind w:left="360"/>
        <w:rPr>
          <w:sz w:val="28"/>
          <w:szCs w:val="28"/>
        </w:rPr>
      </w:pPr>
    </w:p>
    <w:p w:rsidR="00F60FA3" w:rsidRPr="002C4A43" w:rsidRDefault="00F60FA3" w:rsidP="00F60FA3">
      <w:pPr>
        <w:pStyle w:val="a9"/>
        <w:ind w:firstLine="708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Pr="002C4A43">
        <w:rPr>
          <w:b/>
          <w:sz w:val="28"/>
          <w:szCs w:val="28"/>
        </w:rPr>
        <w:t>.  Полномочия органов местного самоуправления поселения</w:t>
      </w:r>
      <w:r w:rsidRPr="002C4A43">
        <w:rPr>
          <w:bCs/>
          <w:sz w:val="28"/>
          <w:szCs w:val="28"/>
        </w:rPr>
        <w:t xml:space="preserve"> </w:t>
      </w:r>
    </w:p>
    <w:p w:rsidR="00F60FA3" w:rsidRDefault="00F60FA3" w:rsidP="00F60FA3">
      <w:pPr>
        <w:pStyle w:val="a9"/>
        <w:ind w:firstLine="708"/>
        <w:jc w:val="center"/>
        <w:rPr>
          <w:b/>
          <w:sz w:val="28"/>
          <w:szCs w:val="28"/>
        </w:rPr>
      </w:pPr>
      <w:r w:rsidRPr="002C4A43">
        <w:rPr>
          <w:b/>
          <w:sz w:val="28"/>
          <w:szCs w:val="28"/>
        </w:rPr>
        <w:t>по организации сбора и вывоза отходов и мусора</w:t>
      </w:r>
    </w:p>
    <w:p w:rsidR="005A4B99" w:rsidRPr="002C4A43" w:rsidRDefault="005A4B99" w:rsidP="00F60FA3">
      <w:pPr>
        <w:pStyle w:val="a9"/>
        <w:ind w:firstLine="708"/>
        <w:jc w:val="center"/>
        <w:rPr>
          <w:b/>
          <w:sz w:val="28"/>
          <w:szCs w:val="28"/>
        </w:rPr>
      </w:pPr>
    </w:p>
    <w:p w:rsidR="00F60FA3" w:rsidRPr="002C4A43" w:rsidRDefault="00F60FA3" w:rsidP="00F60FA3">
      <w:pPr>
        <w:pStyle w:val="a9"/>
        <w:ind w:left="360" w:firstLine="348"/>
        <w:rPr>
          <w:sz w:val="28"/>
          <w:szCs w:val="28"/>
        </w:rPr>
      </w:pPr>
      <w:r>
        <w:rPr>
          <w:sz w:val="28"/>
          <w:szCs w:val="28"/>
        </w:rPr>
        <w:t>3</w:t>
      </w:r>
      <w:r w:rsidRPr="002C4A43">
        <w:rPr>
          <w:sz w:val="28"/>
          <w:szCs w:val="28"/>
        </w:rPr>
        <w:t>.1. К полномочиям Совета Наволокского городского поселения относится утверждение нормативных правовых актов об организации сбора и вывоза отходов и мусора.</w:t>
      </w:r>
    </w:p>
    <w:p w:rsidR="00F60FA3" w:rsidRPr="002C4A43" w:rsidRDefault="00F60FA3" w:rsidP="00F60FA3">
      <w:pPr>
        <w:pStyle w:val="a9"/>
        <w:ind w:left="360" w:firstLine="348"/>
        <w:rPr>
          <w:sz w:val="28"/>
          <w:szCs w:val="28"/>
        </w:rPr>
      </w:pPr>
      <w:r>
        <w:rPr>
          <w:sz w:val="28"/>
          <w:szCs w:val="28"/>
        </w:rPr>
        <w:t>3</w:t>
      </w:r>
      <w:r w:rsidRPr="002C4A43">
        <w:rPr>
          <w:sz w:val="28"/>
          <w:szCs w:val="28"/>
        </w:rPr>
        <w:t>.2. К полномочиям Администрации Наволокского городского поселения относятся:</w:t>
      </w:r>
    </w:p>
    <w:p w:rsidR="00F60FA3" w:rsidRPr="002C4A43" w:rsidRDefault="00F60FA3" w:rsidP="00F60FA3">
      <w:pPr>
        <w:pStyle w:val="a9"/>
        <w:ind w:left="360" w:firstLine="348"/>
        <w:rPr>
          <w:sz w:val="28"/>
          <w:szCs w:val="28"/>
        </w:rPr>
      </w:pPr>
      <w:r w:rsidRPr="002C4A43">
        <w:rPr>
          <w:sz w:val="28"/>
          <w:szCs w:val="28"/>
        </w:rPr>
        <w:t xml:space="preserve">1) организация </w:t>
      </w:r>
      <w:r w:rsidR="004D7784">
        <w:rPr>
          <w:sz w:val="28"/>
          <w:szCs w:val="28"/>
        </w:rPr>
        <w:t>сбора и вывоза бытовых</w:t>
      </w:r>
      <w:r w:rsidRPr="002C4A43">
        <w:rPr>
          <w:sz w:val="28"/>
          <w:szCs w:val="28"/>
        </w:rPr>
        <w:t xml:space="preserve"> отходов и мусора; </w:t>
      </w:r>
    </w:p>
    <w:p w:rsidR="00F60FA3" w:rsidRPr="002C4A43" w:rsidRDefault="00F60FA3" w:rsidP="00F60FA3">
      <w:pPr>
        <w:pStyle w:val="a9"/>
        <w:ind w:left="360" w:firstLine="348"/>
        <w:rPr>
          <w:sz w:val="28"/>
          <w:szCs w:val="28"/>
        </w:rPr>
      </w:pPr>
      <w:r>
        <w:rPr>
          <w:sz w:val="28"/>
          <w:szCs w:val="28"/>
        </w:rPr>
        <w:t>2</w:t>
      </w:r>
      <w:r w:rsidRPr="002C4A43">
        <w:rPr>
          <w:sz w:val="28"/>
          <w:szCs w:val="28"/>
        </w:rPr>
        <w:t>)  разработка целевых программ в области обращения с отходами;</w:t>
      </w:r>
    </w:p>
    <w:p w:rsidR="00F60FA3" w:rsidRPr="002C4A43" w:rsidRDefault="00F60FA3" w:rsidP="00F60FA3">
      <w:pPr>
        <w:pStyle w:val="a9"/>
        <w:ind w:left="360" w:firstLine="348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Pr="002C4A43">
        <w:rPr>
          <w:sz w:val="28"/>
          <w:szCs w:val="28"/>
        </w:rPr>
        <w:t>) содействие юридическим и физическим лицам, индивидуальным предпринимателям с участием населения в осуществлении раздельного сбора вторичного сырья (металл, стекло, текстиль, макулатура, тара, упаковка, полимерные материалы, резина, реактивы, технические жидкости и масла, бытовые приборы и оборудование, электрические батарейки и ртутные термометры, пищевые отходы, лекарственные средства, продукты сельского хозяйства и т.д.).</w:t>
      </w:r>
      <w:proofErr w:type="gramEnd"/>
    </w:p>
    <w:p w:rsidR="00F60FA3" w:rsidRPr="002C4A43" w:rsidRDefault="00F60FA3" w:rsidP="00F60FA3">
      <w:pPr>
        <w:pStyle w:val="a9"/>
        <w:ind w:firstLine="708"/>
        <w:jc w:val="center"/>
        <w:rPr>
          <w:sz w:val="28"/>
          <w:szCs w:val="28"/>
        </w:rPr>
      </w:pPr>
    </w:p>
    <w:p w:rsidR="00F60FA3" w:rsidRPr="002C4A43" w:rsidRDefault="00F60FA3" w:rsidP="00F60FA3">
      <w:pPr>
        <w:pStyle w:val="a9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2C4A43">
        <w:rPr>
          <w:b/>
          <w:sz w:val="28"/>
          <w:szCs w:val="28"/>
        </w:rPr>
        <w:t>.  Финансовое обеспечение деятельности</w:t>
      </w:r>
    </w:p>
    <w:p w:rsidR="00F60FA3" w:rsidRPr="002C4A43" w:rsidRDefault="00F60FA3" w:rsidP="00F60FA3">
      <w:pPr>
        <w:pStyle w:val="a9"/>
        <w:ind w:firstLine="708"/>
        <w:jc w:val="center"/>
        <w:rPr>
          <w:b/>
          <w:sz w:val="28"/>
          <w:szCs w:val="28"/>
        </w:rPr>
      </w:pPr>
      <w:r w:rsidRPr="002C4A43">
        <w:rPr>
          <w:b/>
          <w:sz w:val="28"/>
          <w:szCs w:val="28"/>
        </w:rPr>
        <w:t>по организации сбора и вывоза  бытовых отходов и мусора</w:t>
      </w:r>
    </w:p>
    <w:p w:rsidR="00F60FA3" w:rsidRPr="002C4A43" w:rsidRDefault="00F60FA3" w:rsidP="00F60FA3">
      <w:pPr>
        <w:pStyle w:val="a9"/>
        <w:ind w:left="360" w:firstLine="348"/>
        <w:rPr>
          <w:sz w:val="28"/>
          <w:szCs w:val="28"/>
        </w:rPr>
      </w:pPr>
      <w:r>
        <w:rPr>
          <w:sz w:val="28"/>
          <w:szCs w:val="28"/>
        </w:rPr>
        <w:t>4</w:t>
      </w:r>
      <w:r w:rsidRPr="002C4A43">
        <w:rPr>
          <w:sz w:val="28"/>
          <w:szCs w:val="28"/>
        </w:rPr>
        <w:t>.1. Финансовое обеспечение сбора и вывоза бытовых отходов и мусора на территории Наволокского городского поселения является расходным обязательством бюджета Наволокского городского поселения.</w:t>
      </w:r>
    </w:p>
    <w:p w:rsidR="00F60FA3" w:rsidRPr="002C4A43" w:rsidRDefault="00F60FA3" w:rsidP="00F60FA3">
      <w:pPr>
        <w:pStyle w:val="a9"/>
        <w:ind w:left="360"/>
        <w:jc w:val="center"/>
        <w:rPr>
          <w:sz w:val="28"/>
          <w:szCs w:val="28"/>
        </w:rPr>
      </w:pPr>
    </w:p>
    <w:p w:rsidR="00F60FA3" w:rsidRDefault="00F60FA3" w:rsidP="00F60FA3">
      <w:pPr>
        <w:pStyle w:val="a9"/>
        <w:ind w:left="360" w:firstLine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2C4A4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2C4A43">
        <w:rPr>
          <w:b/>
          <w:sz w:val="28"/>
          <w:szCs w:val="28"/>
        </w:rPr>
        <w:t xml:space="preserve"> Ответственность за нарушение настоящего Положения</w:t>
      </w:r>
    </w:p>
    <w:p w:rsidR="005A4B99" w:rsidRPr="002C4A43" w:rsidRDefault="005A4B99" w:rsidP="00F60FA3">
      <w:pPr>
        <w:pStyle w:val="a9"/>
        <w:ind w:left="360" w:firstLine="348"/>
        <w:jc w:val="center"/>
        <w:rPr>
          <w:b/>
          <w:sz w:val="28"/>
          <w:szCs w:val="28"/>
        </w:rPr>
      </w:pPr>
    </w:p>
    <w:p w:rsidR="00F60FA3" w:rsidRPr="002C4A43" w:rsidRDefault="00F60FA3" w:rsidP="00F60FA3">
      <w:pPr>
        <w:pStyle w:val="a9"/>
        <w:ind w:left="360" w:firstLine="348"/>
        <w:rPr>
          <w:sz w:val="28"/>
          <w:szCs w:val="28"/>
        </w:rPr>
      </w:pPr>
      <w:r>
        <w:rPr>
          <w:sz w:val="28"/>
          <w:szCs w:val="28"/>
        </w:rPr>
        <w:t>5</w:t>
      </w:r>
      <w:r w:rsidRPr="002C4A43">
        <w:rPr>
          <w:sz w:val="28"/>
          <w:szCs w:val="28"/>
        </w:rPr>
        <w:t>.1. За неисполнение или ненадлежащие исполнение требований настоящего Положения юридические, должностные и физические лица несут ответственность в соответствии с законодательством Российской Федерации.</w:t>
      </w:r>
    </w:p>
    <w:p w:rsidR="00F60FA3" w:rsidRPr="002C4A43" w:rsidRDefault="00F60FA3" w:rsidP="00F60FA3">
      <w:pPr>
        <w:pStyle w:val="a9"/>
        <w:ind w:left="360" w:firstLine="348"/>
        <w:rPr>
          <w:sz w:val="28"/>
          <w:szCs w:val="28"/>
        </w:rPr>
      </w:pPr>
      <w:r w:rsidRPr="002C4A43">
        <w:rPr>
          <w:sz w:val="28"/>
          <w:szCs w:val="28"/>
        </w:rPr>
        <w:t xml:space="preserve"> </w:t>
      </w:r>
    </w:p>
    <w:p w:rsidR="00F60FA3" w:rsidRPr="001F51FA" w:rsidRDefault="00F60FA3" w:rsidP="001F51FA">
      <w:pPr>
        <w:pStyle w:val="ConsPlusNonformat"/>
        <w:widowControl/>
        <w:rPr>
          <w:sz w:val="28"/>
          <w:szCs w:val="28"/>
        </w:rPr>
      </w:pPr>
    </w:p>
    <w:sectPr w:rsidR="00F60FA3" w:rsidRPr="001F51FA" w:rsidSect="0091545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C27F8"/>
    <w:multiLevelType w:val="hybridMultilevel"/>
    <w:tmpl w:val="8CB20588"/>
    <w:lvl w:ilvl="0" w:tplc="758AADBC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A2D"/>
    <w:rsid w:val="00066BC9"/>
    <w:rsid w:val="000A27E1"/>
    <w:rsid w:val="00114D57"/>
    <w:rsid w:val="00154BCE"/>
    <w:rsid w:val="00156EF4"/>
    <w:rsid w:val="001E7A2D"/>
    <w:rsid w:val="001F51FA"/>
    <w:rsid w:val="002053E6"/>
    <w:rsid w:val="00227B1E"/>
    <w:rsid w:val="002C5766"/>
    <w:rsid w:val="002D3E33"/>
    <w:rsid w:val="00361495"/>
    <w:rsid w:val="00373659"/>
    <w:rsid w:val="003A4FE9"/>
    <w:rsid w:val="003D0AED"/>
    <w:rsid w:val="004D7784"/>
    <w:rsid w:val="0051043B"/>
    <w:rsid w:val="00585EF4"/>
    <w:rsid w:val="005A4B99"/>
    <w:rsid w:val="005B2533"/>
    <w:rsid w:val="005E40F8"/>
    <w:rsid w:val="006A5190"/>
    <w:rsid w:val="00701462"/>
    <w:rsid w:val="007235AB"/>
    <w:rsid w:val="007A5FEE"/>
    <w:rsid w:val="007D66E8"/>
    <w:rsid w:val="008110FE"/>
    <w:rsid w:val="008234EB"/>
    <w:rsid w:val="0083185B"/>
    <w:rsid w:val="00847BBB"/>
    <w:rsid w:val="0087309E"/>
    <w:rsid w:val="008746BE"/>
    <w:rsid w:val="008E29B1"/>
    <w:rsid w:val="00915455"/>
    <w:rsid w:val="009A3ABB"/>
    <w:rsid w:val="009E0656"/>
    <w:rsid w:val="00A73BFB"/>
    <w:rsid w:val="00AC3E2D"/>
    <w:rsid w:val="00B11ED1"/>
    <w:rsid w:val="00B26B5C"/>
    <w:rsid w:val="00B65EE2"/>
    <w:rsid w:val="00BE547A"/>
    <w:rsid w:val="00C4034A"/>
    <w:rsid w:val="00C518CC"/>
    <w:rsid w:val="00C557E0"/>
    <w:rsid w:val="00C82B20"/>
    <w:rsid w:val="00F07B87"/>
    <w:rsid w:val="00F1212F"/>
    <w:rsid w:val="00F60FA3"/>
    <w:rsid w:val="00FA33E3"/>
    <w:rsid w:val="00FC7D29"/>
    <w:rsid w:val="00FD52B1"/>
    <w:rsid w:val="00FF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E0"/>
    <w:pPr>
      <w:spacing w:after="200" w:line="276" w:lineRule="auto"/>
      <w:jc w:val="both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60FA3"/>
    <w:pPr>
      <w:keepNext/>
      <w:spacing w:after="0" w:line="240" w:lineRule="auto"/>
      <w:jc w:val="center"/>
      <w:outlineLvl w:val="0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м роман"/>
    <w:basedOn w:val="a4"/>
    <w:qFormat/>
    <w:rsid w:val="00C557E0"/>
  </w:style>
  <w:style w:type="paragraph" w:styleId="a4">
    <w:name w:val="No Spacing"/>
    <w:uiPriority w:val="1"/>
    <w:qFormat/>
    <w:rsid w:val="00C557E0"/>
    <w:pPr>
      <w:jc w:val="both"/>
    </w:pPr>
    <w:rPr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1E7A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B253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E0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6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60FA3"/>
    <w:rPr>
      <w:rFonts w:eastAsia="Times New Roman"/>
      <w:sz w:val="28"/>
      <w:szCs w:val="24"/>
    </w:rPr>
  </w:style>
  <w:style w:type="paragraph" w:styleId="a7">
    <w:name w:val="Title"/>
    <w:basedOn w:val="a"/>
    <w:link w:val="a8"/>
    <w:qFormat/>
    <w:rsid w:val="00F60FA3"/>
    <w:pPr>
      <w:spacing w:after="0" w:line="240" w:lineRule="auto"/>
      <w:jc w:val="center"/>
    </w:pPr>
    <w:rPr>
      <w:rFonts w:eastAsia="Times New Roman"/>
      <w:b/>
      <w:bCs/>
      <w:lang w:eastAsia="ru-RU"/>
    </w:rPr>
  </w:style>
  <w:style w:type="character" w:customStyle="1" w:styleId="a8">
    <w:name w:val="Название Знак"/>
    <w:basedOn w:val="a0"/>
    <w:link w:val="a7"/>
    <w:rsid w:val="00F60FA3"/>
    <w:rPr>
      <w:rFonts w:eastAsia="Times New Roman"/>
      <w:b/>
      <w:bCs/>
      <w:sz w:val="24"/>
      <w:szCs w:val="24"/>
    </w:rPr>
  </w:style>
  <w:style w:type="paragraph" w:styleId="a9">
    <w:name w:val="Body Text"/>
    <w:basedOn w:val="a"/>
    <w:link w:val="aa"/>
    <w:rsid w:val="00F60FA3"/>
    <w:pPr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Основной текст Знак"/>
    <w:basedOn w:val="a0"/>
    <w:link w:val="a9"/>
    <w:rsid w:val="00F60FA3"/>
    <w:rPr>
      <w:rFonts w:eastAsia="Times New Roman"/>
      <w:sz w:val="24"/>
      <w:szCs w:val="24"/>
    </w:rPr>
  </w:style>
  <w:style w:type="paragraph" w:styleId="ab">
    <w:name w:val="List Paragraph"/>
    <w:basedOn w:val="a"/>
    <w:qFormat/>
    <w:rsid w:val="005A4B99"/>
    <w:pPr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6127</CharactersWithSpaces>
  <SharedDoc>false</SharedDoc>
  <HLinks>
    <vt:vector size="12" baseType="variant">
      <vt:variant>
        <vt:i4>3866735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consultantplus://offline/main?base=LAW;n=103290;fld=134;dst=100066</vt:lpwstr>
      </vt:variant>
      <vt:variant>
        <vt:lpwstr/>
      </vt:variant>
      <vt:variant>
        <vt:i4>3866735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consultantplus://offline/main?base=LAW;n=103290;fld=134;dst=100066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TechMonik TechMonik</dc:creator>
  <cp:keywords/>
  <dc:description/>
  <cp:lastModifiedBy>NONAME</cp:lastModifiedBy>
  <cp:revision>2</cp:revision>
  <dcterms:created xsi:type="dcterms:W3CDTF">2012-02-21T05:24:00Z</dcterms:created>
  <dcterms:modified xsi:type="dcterms:W3CDTF">2012-02-21T05:24:00Z</dcterms:modified>
</cp:coreProperties>
</file>