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C5" w:rsidRDefault="00E06EC5" w:rsidP="00666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81075" cy="862490"/>
            <wp:effectExtent l="0" t="0" r="0" b="0"/>
            <wp:docPr id="1" name="Рисунок 1" descr="C:\Users\panova_ea\Desktop\ФНС\Новая папка\word\jpg\true-logo-F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anova_ea\Desktop\ФНС\Новая папка\word\jpg\true-logo-F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17" cy="8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C5" w:rsidRDefault="00E06EC5" w:rsidP="00E06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Информационный листок</w:t>
      </w:r>
    </w:p>
    <w:p w:rsidR="00A77716" w:rsidRPr="008D5AD0" w:rsidRDefault="00A77716" w:rsidP="00E06E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EC5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8D5AD0">
        <w:rPr>
          <w:rFonts w:ascii="Times New Roman" w:hAnsi="Times New Roman" w:cs="Times New Roman"/>
          <w:b/>
          <w:sz w:val="32"/>
          <w:szCs w:val="32"/>
        </w:rPr>
        <w:t xml:space="preserve"> 1 января 2021 года </w:t>
      </w:r>
      <w:r w:rsidR="008D5AD0" w:rsidRPr="008D5AD0">
        <w:rPr>
          <w:rFonts w:ascii="Times New Roman" w:hAnsi="Times New Roman" w:cs="Times New Roman"/>
          <w:b/>
          <w:sz w:val="32"/>
          <w:szCs w:val="32"/>
        </w:rPr>
        <w:t>система налогообложения в виде единого налога на вмененный до</w:t>
      </w:r>
      <w:r w:rsidR="008D5AD0">
        <w:rPr>
          <w:rFonts w:ascii="Times New Roman" w:hAnsi="Times New Roman" w:cs="Times New Roman"/>
          <w:b/>
          <w:sz w:val="32"/>
          <w:szCs w:val="32"/>
        </w:rPr>
        <w:t xml:space="preserve">ход (ЕНВД)  </w:t>
      </w:r>
      <w:r w:rsidR="008D5AD0" w:rsidRPr="008D5AD0">
        <w:rPr>
          <w:rFonts w:ascii="Times New Roman" w:hAnsi="Times New Roman" w:cs="Times New Roman"/>
          <w:b/>
          <w:sz w:val="32"/>
          <w:szCs w:val="32"/>
        </w:rPr>
        <w:t xml:space="preserve"> не применяется</w:t>
      </w:r>
    </w:p>
    <w:p w:rsidR="00A77716" w:rsidRPr="00E06EC5" w:rsidRDefault="0066684E" w:rsidP="00666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EC5">
        <w:rPr>
          <w:rFonts w:ascii="Times New Roman" w:hAnsi="Times New Roman" w:cs="Times New Roman"/>
          <w:sz w:val="28"/>
          <w:szCs w:val="28"/>
        </w:rPr>
        <w:t>Межрайонная ИФНС России № 5 по Ивановской области сообщает, что в</w:t>
      </w:r>
      <w:r w:rsidR="00A77716" w:rsidRPr="00E06EC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29 июня 2012 года 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</w:t>
      </w:r>
      <w:r w:rsidR="00A77716" w:rsidRPr="00E06EC5">
        <w:rPr>
          <w:rFonts w:ascii="Times New Roman" w:hAnsi="Times New Roman" w:cs="Times New Roman"/>
          <w:b/>
          <w:sz w:val="28"/>
          <w:szCs w:val="28"/>
        </w:rPr>
        <w:t xml:space="preserve">система налогообложения в виде </w:t>
      </w:r>
      <w:r w:rsidR="009742F1" w:rsidRPr="00E06EC5">
        <w:rPr>
          <w:rFonts w:ascii="Times New Roman" w:hAnsi="Times New Roman" w:cs="Times New Roman"/>
          <w:b/>
          <w:sz w:val="28"/>
          <w:szCs w:val="28"/>
        </w:rPr>
        <w:t xml:space="preserve">единого налога на вмененный доход (ЕНВД) </w:t>
      </w:r>
      <w:r w:rsidR="00A77716" w:rsidRPr="00E06EC5">
        <w:rPr>
          <w:rFonts w:ascii="Times New Roman" w:hAnsi="Times New Roman" w:cs="Times New Roman"/>
          <w:b/>
          <w:sz w:val="28"/>
          <w:szCs w:val="28"/>
        </w:rPr>
        <w:t xml:space="preserve"> с 1 января 2021 года не применяется.</w:t>
      </w:r>
      <w:proofErr w:type="gramEnd"/>
    </w:p>
    <w:p w:rsidR="00A77716" w:rsidRPr="00E06EC5" w:rsidRDefault="00A77716" w:rsidP="0066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EC5">
        <w:rPr>
          <w:rFonts w:ascii="Times New Roman" w:hAnsi="Times New Roman" w:cs="Times New Roman"/>
          <w:sz w:val="28"/>
          <w:szCs w:val="28"/>
        </w:rPr>
        <w:t>Отмена ЕНВД затронет всех налогоплательщиков, применяющих данную систему налогообложения, независимо от субъекта РФ. Предприниматели, не перешедшие на иной специальный налоговый режим в установленные для этого сроки, с 01.01.2021 года будут считаться применяющими общую систему налогообложения.</w:t>
      </w:r>
    </w:p>
    <w:p w:rsidR="00A77716" w:rsidRPr="00E06EC5" w:rsidRDefault="00A77716" w:rsidP="00666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C5">
        <w:rPr>
          <w:rFonts w:ascii="Times New Roman" w:hAnsi="Times New Roman" w:cs="Times New Roman"/>
          <w:b/>
          <w:sz w:val="28"/>
          <w:szCs w:val="28"/>
        </w:rPr>
        <w:t>Организации и индивидуальные предприниматели, применяющие ЕНВД, могут перейти на следующие режимы налогообложения:</w:t>
      </w:r>
    </w:p>
    <w:p w:rsidR="00A77716" w:rsidRPr="00E06EC5" w:rsidRDefault="00A77716" w:rsidP="00666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C5">
        <w:rPr>
          <w:rFonts w:ascii="Times New Roman" w:hAnsi="Times New Roman" w:cs="Times New Roman"/>
          <w:b/>
          <w:sz w:val="28"/>
          <w:szCs w:val="28"/>
        </w:rPr>
        <w:t>общую систему налогообложения</w:t>
      </w:r>
      <w:r w:rsidR="00397B76" w:rsidRPr="00E06EC5">
        <w:rPr>
          <w:rFonts w:ascii="Times New Roman" w:hAnsi="Times New Roman" w:cs="Times New Roman"/>
          <w:b/>
          <w:sz w:val="28"/>
          <w:szCs w:val="28"/>
        </w:rPr>
        <w:t xml:space="preserve"> (ОСН)</w:t>
      </w:r>
      <w:r w:rsidRPr="00E06EC5">
        <w:rPr>
          <w:rFonts w:ascii="Times New Roman" w:hAnsi="Times New Roman" w:cs="Times New Roman"/>
          <w:b/>
          <w:sz w:val="28"/>
          <w:szCs w:val="28"/>
        </w:rPr>
        <w:t>;</w:t>
      </w:r>
    </w:p>
    <w:p w:rsidR="0066684E" w:rsidRPr="00E06EC5" w:rsidRDefault="0066684E" w:rsidP="00666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C5">
        <w:rPr>
          <w:rFonts w:ascii="Times New Roman" w:hAnsi="Times New Roman" w:cs="Times New Roman"/>
          <w:b/>
          <w:sz w:val="28"/>
          <w:szCs w:val="28"/>
        </w:rPr>
        <w:t>на упрощённую систему налогообложения</w:t>
      </w:r>
      <w:r w:rsidR="00A859B6" w:rsidRPr="00E06EC5">
        <w:rPr>
          <w:rFonts w:ascii="Times New Roman" w:hAnsi="Times New Roman" w:cs="Times New Roman"/>
          <w:b/>
          <w:sz w:val="28"/>
          <w:szCs w:val="28"/>
        </w:rPr>
        <w:t xml:space="preserve"> (УСН)</w:t>
      </w:r>
      <w:r w:rsidRPr="00E06EC5">
        <w:rPr>
          <w:rFonts w:ascii="Times New Roman" w:hAnsi="Times New Roman" w:cs="Times New Roman"/>
          <w:b/>
          <w:sz w:val="28"/>
          <w:szCs w:val="28"/>
        </w:rPr>
        <w:t>;</w:t>
      </w:r>
    </w:p>
    <w:p w:rsidR="00A77716" w:rsidRPr="00E06EC5" w:rsidRDefault="00E06EC5" w:rsidP="00666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C5">
        <w:rPr>
          <w:rFonts w:ascii="Times New Roman" w:hAnsi="Times New Roman" w:cs="Times New Roman"/>
          <w:b/>
          <w:sz w:val="28"/>
          <w:szCs w:val="28"/>
        </w:rPr>
        <w:t>3</w:t>
      </w:r>
      <w:r w:rsidR="00A77716" w:rsidRPr="00E06EC5">
        <w:rPr>
          <w:rFonts w:ascii="Times New Roman" w:hAnsi="Times New Roman" w:cs="Times New Roman"/>
          <w:b/>
          <w:sz w:val="28"/>
          <w:szCs w:val="28"/>
        </w:rPr>
        <w:t>.на иные системы налогообложения (при соблюдении соответствующих условий):</w:t>
      </w:r>
    </w:p>
    <w:p w:rsidR="00A77716" w:rsidRPr="00E06EC5" w:rsidRDefault="00A77716" w:rsidP="00666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684E" w:rsidRPr="00E06EC5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</w:t>
      </w:r>
      <w:r w:rsidRPr="00E06EC5">
        <w:rPr>
          <w:rFonts w:ascii="Times New Roman" w:hAnsi="Times New Roman" w:cs="Times New Roman"/>
          <w:b/>
          <w:sz w:val="28"/>
          <w:szCs w:val="28"/>
        </w:rPr>
        <w:t>, привлекающие при осуществлении своей деятельности не более 15 работников,  могут перейти на патентную систему налогообложения</w:t>
      </w:r>
      <w:r w:rsidR="009171EA" w:rsidRPr="00E06EC5">
        <w:rPr>
          <w:rFonts w:ascii="Times New Roman" w:hAnsi="Times New Roman" w:cs="Times New Roman"/>
          <w:b/>
          <w:sz w:val="28"/>
          <w:szCs w:val="28"/>
        </w:rPr>
        <w:t xml:space="preserve"> (ПСН)</w:t>
      </w:r>
      <w:r w:rsidRPr="00E06EC5">
        <w:rPr>
          <w:rFonts w:ascii="Times New Roman" w:hAnsi="Times New Roman" w:cs="Times New Roman"/>
          <w:b/>
          <w:sz w:val="28"/>
          <w:szCs w:val="28"/>
        </w:rPr>
        <w:t>;</w:t>
      </w:r>
    </w:p>
    <w:p w:rsidR="00A77716" w:rsidRPr="00E06EC5" w:rsidRDefault="00A77716" w:rsidP="00666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684E" w:rsidRPr="00E06EC5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</w:t>
      </w:r>
      <w:r w:rsidRPr="00E06EC5">
        <w:rPr>
          <w:rFonts w:ascii="Times New Roman" w:hAnsi="Times New Roman" w:cs="Times New Roman"/>
          <w:b/>
          <w:sz w:val="28"/>
          <w:szCs w:val="28"/>
        </w:rPr>
        <w:t xml:space="preserve">, не </w:t>
      </w:r>
      <w:r w:rsidR="0066684E" w:rsidRPr="00E06EC5">
        <w:rPr>
          <w:rFonts w:ascii="Times New Roman" w:hAnsi="Times New Roman" w:cs="Times New Roman"/>
          <w:b/>
          <w:sz w:val="28"/>
          <w:szCs w:val="28"/>
        </w:rPr>
        <w:t xml:space="preserve">являющиеся работодателями, не </w:t>
      </w:r>
      <w:r w:rsidRPr="00E06EC5">
        <w:rPr>
          <w:rFonts w:ascii="Times New Roman" w:hAnsi="Times New Roman" w:cs="Times New Roman"/>
          <w:b/>
          <w:sz w:val="28"/>
          <w:szCs w:val="28"/>
        </w:rPr>
        <w:t>имеющие наемных работников, могут перейти на применение налога на  профессиональный доход.</w:t>
      </w:r>
    </w:p>
    <w:p w:rsidR="00A77716" w:rsidRPr="00E06EC5" w:rsidRDefault="00A77716" w:rsidP="00D9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EC5">
        <w:rPr>
          <w:rFonts w:ascii="Times New Roman" w:hAnsi="Times New Roman" w:cs="Times New Roman"/>
          <w:sz w:val="28"/>
          <w:szCs w:val="28"/>
        </w:rPr>
        <w:t>Патентная система налогообложения максимально схожа с ЕНВД – предусматривает освобождение индивидуального предпринимателя от ряда налогов, является добровольной, может совмещаться с УСН и ОСН, а также применение данного режима предусмотрено в отношении аналогичных с  ЕНВД видов деятельности</w:t>
      </w:r>
      <w:proofErr w:type="gramStart"/>
      <w:r w:rsidRPr="00E06EC5">
        <w:rPr>
          <w:rFonts w:ascii="Times New Roman" w:hAnsi="Times New Roman" w:cs="Times New Roman"/>
          <w:sz w:val="28"/>
          <w:szCs w:val="28"/>
        </w:rPr>
        <w:t>.</w:t>
      </w:r>
      <w:r w:rsidR="00A859B6" w:rsidRPr="00E06EC5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proofErr w:type="gramEnd"/>
      <w:r w:rsidR="00A859B6" w:rsidRPr="00E06E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 территории Ивановской области патентной системы налогообложения введена  Законом Ивановской области от 29.11.2012 N 99-ОЗ  "О введении патентной системы налогообложения на территории Ивановской области". </w:t>
      </w:r>
      <w:r w:rsidRPr="00E06EC5">
        <w:rPr>
          <w:rFonts w:ascii="Times New Roman" w:hAnsi="Times New Roman" w:cs="Times New Roman"/>
          <w:sz w:val="28"/>
          <w:szCs w:val="28"/>
        </w:rPr>
        <w:t xml:space="preserve"> Заявления на получение патента необходимо подать в налоговый орган не позднее, чем за 10 дней до начала применения ПСН. Налоговая ставка составляет 6 процентов.</w:t>
      </w:r>
    </w:p>
    <w:p w:rsidR="00A77716" w:rsidRPr="00E06EC5" w:rsidRDefault="00A77716" w:rsidP="00974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6EC5">
        <w:rPr>
          <w:rFonts w:ascii="Times New Roman" w:hAnsi="Times New Roman" w:cs="Times New Roman"/>
          <w:sz w:val="28"/>
          <w:szCs w:val="28"/>
        </w:rPr>
        <w:t xml:space="preserve">Еще один специальный налоговый режим, который будет востребован после отмены ЕНВД – это налог на профессиональный доход. </w:t>
      </w:r>
      <w:r w:rsidR="009742F1" w:rsidRPr="00E06EC5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он введен с 01 июля 2020 года </w:t>
      </w:r>
      <w:r w:rsidR="009742F1" w:rsidRPr="00E06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Ивановской области от 29.05.2020 </w:t>
      </w:r>
      <w:r w:rsidR="009742F1" w:rsidRPr="00E06E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№28-ОЗ «Налог на профессиональный доход». Порядок перехода и условия  применение налога на профессиональный доход установлены Федеральным законом от 27.11.2018 № 422-ФЗ</w:t>
      </w:r>
      <w:r w:rsidR="009742F1" w:rsidRPr="00E06EC5">
        <w:rPr>
          <w:rFonts w:ascii="Times New Roman" w:hAnsi="Times New Roman" w:cs="Times New Roman"/>
          <w:sz w:val="28"/>
          <w:szCs w:val="28"/>
        </w:rPr>
        <w:t xml:space="preserve"> «О проведении эксперимента по установлению специального налогового режима «Налог на профессиональный доход», (далее – Закон № 422-ФЗ</w:t>
      </w:r>
      <w:r w:rsidR="009742F1" w:rsidRPr="00E06E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). </w:t>
      </w:r>
      <w:r w:rsidR="009742F1" w:rsidRPr="00E06EC5">
        <w:rPr>
          <w:rFonts w:ascii="Times New Roman" w:hAnsi="Times New Roman" w:cs="Times New Roman"/>
          <w:sz w:val="28"/>
          <w:szCs w:val="28"/>
          <w:lang w:eastAsia="en-US"/>
        </w:rPr>
        <w:t>Переход на специальный налоговый режим «н</w:t>
      </w:r>
      <w:r w:rsidR="009742F1" w:rsidRPr="00E06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алог на профессиональный доход» </w:t>
      </w:r>
      <w:r w:rsidR="009742F1" w:rsidRPr="00E06EC5">
        <w:rPr>
          <w:rFonts w:ascii="Times New Roman" w:hAnsi="Times New Roman" w:cs="Times New Roman"/>
          <w:sz w:val="28"/>
          <w:szCs w:val="28"/>
          <w:lang w:eastAsia="en-US"/>
        </w:rPr>
        <w:t>- это добровольное решение граждан</w:t>
      </w:r>
      <w:r w:rsidR="009742F1" w:rsidRPr="00E06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распространяется данный режим налогообложения на физических лиц и индивидуальных предпринимателей, у которых виды деятельности, условия ее осуществления или сумма дохода не попадают в перечень исключений, указанных в статьях 4 и 6 Законом № 422-ФЗ.</w:t>
      </w:r>
      <w:r w:rsidRPr="00E06EC5">
        <w:rPr>
          <w:rFonts w:ascii="Times New Roman" w:hAnsi="Times New Roman" w:cs="Times New Roman"/>
          <w:sz w:val="28"/>
          <w:szCs w:val="28"/>
        </w:rPr>
        <w:t xml:space="preserve"> При этом не нужно приобретать кассу, сдавать отчетность, а регистрация, уплата налога и выдача чеков происходит в мобильном приложении «Мой налог». Налоговая ставка зависит от того, кому предоставляется услуга – физическому лицу или юридическому лицу. Так, если реализация товаров (работ, услуг) оказывается физическим лицам, то ставка 4%, если юридическим лицам - 6%. </w:t>
      </w:r>
    </w:p>
    <w:p w:rsidR="00A77716" w:rsidRPr="00E06EC5" w:rsidRDefault="00A77716" w:rsidP="0066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EC5">
        <w:rPr>
          <w:rFonts w:ascii="Times New Roman" w:hAnsi="Times New Roman" w:cs="Times New Roman"/>
          <w:sz w:val="28"/>
          <w:szCs w:val="28"/>
        </w:rPr>
        <w:t>В рамках УСН можно выбрать объект налогообложения «Доходы» или «Доходы, уменьшенные на величину произведенных расходов». Уведомление о переходе на УСН с 01.01.2021 года необходимо подать в налоговый орган не позднее 31 декабря 2020 года.</w:t>
      </w:r>
    </w:p>
    <w:p w:rsidR="00A77716" w:rsidRPr="00E06EC5" w:rsidRDefault="00A77716" w:rsidP="0066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716" w:rsidRPr="00E06EC5" w:rsidRDefault="009742F1" w:rsidP="0066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EC5">
        <w:rPr>
          <w:rFonts w:ascii="Times New Roman" w:hAnsi="Times New Roman" w:cs="Times New Roman"/>
          <w:sz w:val="28"/>
          <w:szCs w:val="28"/>
        </w:rPr>
        <w:t xml:space="preserve">Обращаем внимание, </w:t>
      </w:r>
      <w:r w:rsidR="00A77716" w:rsidRPr="00E06EC5">
        <w:rPr>
          <w:rFonts w:ascii="Times New Roman" w:hAnsi="Times New Roman" w:cs="Times New Roman"/>
          <w:sz w:val="28"/>
          <w:szCs w:val="28"/>
        </w:rPr>
        <w:t xml:space="preserve"> что в связи с внесением изменений в  Федеральный закон № 129-ФЗ «О государственной регистрации юридических лиц и индивидуальных предпринимателей» с 01.09.2020 регистрирующий орган получил право самостоятельно исключать ИП из ЕГРИП при одновременном соблюдении следующих условий: индивидуальный предприниматель имеет недоимку и задолженность по налогам и сборам, истекли 15 месяцев с даты  окончания действия патента или индивидуальный предприниматель в течение последних</w:t>
      </w:r>
      <w:proofErr w:type="gramEnd"/>
      <w:r w:rsidR="00A77716" w:rsidRPr="00E06EC5">
        <w:rPr>
          <w:rFonts w:ascii="Times New Roman" w:hAnsi="Times New Roman" w:cs="Times New Roman"/>
          <w:sz w:val="28"/>
          <w:szCs w:val="28"/>
        </w:rPr>
        <w:t xml:space="preserve"> 15 месяцев не представлял документы отчетности, сведения о расчетах, предусмотренные законодательством о налогах и сборах. Индивидуальный предприниматель, исключенный из ЕГРИП по решению регистрирующего органа, вновь сможет зарегистрировать в этом качестве только по истечении трех лет </w:t>
      </w:r>
      <w:proofErr w:type="gramStart"/>
      <w:r w:rsidR="00A77716" w:rsidRPr="00E06EC5">
        <w:rPr>
          <w:rFonts w:ascii="Times New Roman" w:hAnsi="Times New Roman" w:cs="Times New Roman"/>
          <w:sz w:val="28"/>
          <w:szCs w:val="28"/>
        </w:rPr>
        <w:t>с даты исключения</w:t>
      </w:r>
      <w:proofErr w:type="gramEnd"/>
      <w:r w:rsidR="00A77716" w:rsidRPr="00E06EC5">
        <w:rPr>
          <w:rFonts w:ascii="Times New Roman" w:hAnsi="Times New Roman" w:cs="Times New Roman"/>
          <w:sz w:val="28"/>
          <w:szCs w:val="28"/>
        </w:rPr>
        <w:t xml:space="preserve"> из ЕГРИП.</w:t>
      </w:r>
    </w:p>
    <w:p w:rsidR="00A77716" w:rsidRPr="00E06EC5" w:rsidRDefault="00A77716" w:rsidP="0066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EC5">
        <w:rPr>
          <w:rFonts w:ascii="Times New Roman" w:hAnsi="Times New Roman" w:cs="Times New Roman"/>
          <w:sz w:val="28"/>
          <w:szCs w:val="28"/>
        </w:rPr>
        <w:t>Таким образом, у индивидуальных предпринимателей появился еще один повод пересмотреть режим налогообложения, чтобы их не коснулись последствия исключения из ЕГРИП в соответствии со ст. 22.4 Федерального закона №129.</w:t>
      </w:r>
    </w:p>
    <w:p w:rsidR="00FA0424" w:rsidRPr="00D00684" w:rsidRDefault="00A77716" w:rsidP="0066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EC5">
        <w:rPr>
          <w:rFonts w:ascii="Times New Roman" w:hAnsi="Times New Roman" w:cs="Times New Roman"/>
          <w:sz w:val="28"/>
          <w:szCs w:val="28"/>
        </w:rPr>
        <w:t>Для выбора оптимального налогового режима рекомендуем пользоваться налоговым калькулятором, размещенном на сайте ФНС России «Выбор подходящего режима налогообложения», в котором  в интерактивном режиме надо лишь ввести заданные параметры.</w:t>
      </w:r>
      <w:proofErr w:type="gramEnd"/>
    </w:p>
    <w:p w:rsidR="007B7DBF" w:rsidRPr="007B7DBF" w:rsidRDefault="007B7DBF" w:rsidP="0066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всем вопрос обращаться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 №5 по Ивановской области</w:t>
      </w:r>
      <w:bookmarkStart w:id="0" w:name="_GoBack"/>
      <w:bookmarkEnd w:id="0"/>
    </w:p>
    <w:sectPr w:rsidR="007B7DBF" w:rsidRPr="007B7DBF" w:rsidSect="00E06EC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0CE1"/>
    <w:multiLevelType w:val="hybridMultilevel"/>
    <w:tmpl w:val="2A22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24"/>
    <w:rsid w:val="00151D9B"/>
    <w:rsid w:val="00165BC7"/>
    <w:rsid w:val="00181854"/>
    <w:rsid w:val="002D5752"/>
    <w:rsid w:val="002F72CF"/>
    <w:rsid w:val="00397B76"/>
    <w:rsid w:val="0066684E"/>
    <w:rsid w:val="007B7DBF"/>
    <w:rsid w:val="00874E96"/>
    <w:rsid w:val="008D5AD0"/>
    <w:rsid w:val="009171EA"/>
    <w:rsid w:val="009742F1"/>
    <w:rsid w:val="00A77716"/>
    <w:rsid w:val="00A859B6"/>
    <w:rsid w:val="00CA572F"/>
    <w:rsid w:val="00D00684"/>
    <w:rsid w:val="00D96D20"/>
    <w:rsid w:val="00E06EC5"/>
    <w:rsid w:val="00FA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4E"/>
    <w:pPr>
      <w:ind w:left="720"/>
      <w:contextualSpacing/>
    </w:pPr>
  </w:style>
  <w:style w:type="paragraph" w:customStyle="1" w:styleId="ConsPlusNormal">
    <w:name w:val="ConsPlusNormal"/>
    <w:rsid w:val="00974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4E"/>
    <w:pPr>
      <w:ind w:left="720"/>
      <w:contextualSpacing/>
    </w:pPr>
  </w:style>
  <w:style w:type="paragraph" w:customStyle="1" w:styleId="ConsPlusNormal">
    <w:name w:val="ConsPlusNormal"/>
    <w:rsid w:val="00974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Ивановской области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Кныш Наталия Викторовна</dc:creator>
  <cp:lastModifiedBy>EKulakova</cp:lastModifiedBy>
  <cp:revision>2</cp:revision>
  <cp:lastPrinted>2020-11-18T10:56:00Z</cp:lastPrinted>
  <dcterms:created xsi:type="dcterms:W3CDTF">2020-12-21T13:48:00Z</dcterms:created>
  <dcterms:modified xsi:type="dcterms:W3CDTF">2020-12-21T13:48:00Z</dcterms:modified>
</cp:coreProperties>
</file>