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AD" w:rsidRDefault="00D90DC9" w:rsidP="0098246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2287270</wp:posOffset>
            </wp:positionH>
            <wp:positionV relativeFrom="paragraph">
              <wp:align>top</wp:align>
            </wp:positionV>
            <wp:extent cx="846455" cy="1029970"/>
            <wp:effectExtent l="19050" t="0" r="0" b="0"/>
            <wp:wrapSquare wrapText="bothSides"/>
            <wp:docPr id="2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7CAD" w:rsidRDefault="00B57CAD" w:rsidP="00B57CA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B57CAD" w:rsidRDefault="00B57CAD" w:rsidP="0098246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57CAD" w:rsidRDefault="00B57CAD" w:rsidP="0098246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D90DC9" w:rsidRPr="00C921E5" w:rsidRDefault="00D90DC9" w:rsidP="0098246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C921E5">
        <w:rPr>
          <w:rFonts w:ascii="Times New Roman" w:hAnsi="Times New Roman"/>
          <w:sz w:val="28"/>
          <w:szCs w:val="28"/>
        </w:rPr>
        <w:t>АДМИНИСТРАЦИЯ НАВОЛОКСКОГО ГОРОДСКОГО ПОСЕЛЕНИЯ</w:t>
      </w:r>
    </w:p>
    <w:p w:rsidR="00D90DC9" w:rsidRPr="00C921E5" w:rsidRDefault="00D90DC9" w:rsidP="00D90D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921E5">
        <w:rPr>
          <w:rFonts w:ascii="Times New Roman" w:hAnsi="Times New Roman"/>
          <w:sz w:val="28"/>
          <w:szCs w:val="28"/>
        </w:rPr>
        <w:t>КИНЕШЕМСКОГО МУНИЦИПАЛЬНОГО РАЙОНА</w:t>
      </w:r>
    </w:p>
    <w:p w:rsidR="00D90DC9" w:rsidRPr="00C921E5" w:rsidRDefault="00D90DC9" w:rsidP="00D90DC9">
      <w:pPr>
        <w:spacing w:after="0" w:line="360" w:lineRule="auto"/>
        <w:jc w:val="center"/>
        <w:rPr>
          <w:rFonts w:ascii="Times New Roman" w:hAnsi="Times New Roman"/>
          <w:spacing w:val="20"/>
          <w:sz w:val="28"/>
          <w:szCs w:val="28"/>
        </w:rPr>
      </w:pPr>
      <w:r w:rsidRPr="00C921E5">
        <w:rPr>
          <w:rFonts w:ascii="Times New Roman" w:hAnsi="Times New Roman"/>
          <w:spacing w:val="20"/>
          <w:sz w:val="28"/>
          <w:szCs w:val="28"/>
        </w:rPr>
        <w:t>ПОСТАНОВЛЕНИЕ</w:t>
      </w:r>
    </w:p>
    <w:p w:rsidR="00B57CAD" w:rsidRDefault="00B57CAD" w:rsidP="00D90D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90DC9" w:rsidRDefault="00D90DC9" w:rsidP="00D90DC9">
      <w:pPr>
        <w:spacing w:after="0" w:line="360" w:lineRule="auto"/>
        <w:jc w:val="center"/>
        <w:rPr>
          <w:sz w:val="28"/>
          <w:szCs w:val="28"/>
        </w:rPr>
      </w:pPr>
      <w:r w:rsidRPr="001D3846">
        <w:rPr>
          <w:rFonts w:ascii="Times New Roman" w:hAnsi="Times New Roman"/>
          <w:sz w:val="28"/>
          <w:szCs w:val="28"/>
        </w:rPr>
        <w:t xml:space="preserve">от </w:t>
      </w:r>
      <w:r w:rsidR="00B57CAD">
        <w:rPr>
          <w:rFonts w:ascii="Times New Roman" w:hAnsi="Times New Roman"/>
          <w:sz w:val="28"/>
          <w:szCs w:val="28"/>
        </w:rPr>
        <w:t>21.09.</w:t>
      </w:r>
      <w:r>
        <w:rPr>
          <w:rFonts w:ascii="Times New Roman" w:hAnsi="Times New Roman"/>
          <w:sz w:val="28"/>
          <w:szCs w:val="28"/>
        </w:rPr>
        <w:t>201</w:t>
      </w:r>
      <w:r w:rsidR="004B1AE5">
        <w:rPr>
          <w:rFonts w:ascii="Times New Roman" w:hAnsi="Times New Roman"/>
          <w:sz w:val="28"/>
          <w:szCs w:val="28"/>
        </w:rPr>
        <w:t>8</w:t>
      </w:r>
      <w:r w:rsidRPr="001D3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</w:t>
      </w:r>
      <w:r w:rsidR="00B57CAD">
        <w:rPr>
          <w:rFonts w:ascii="Times New Roman" w:hAnsi="Times New Roman"/>
          <w:sz w:val="28"/>
          <w:szCs w:val="28"/>
        </w:rPr>
        <w:t xml:space="preserve">       </w:t>
      </w:r>
      <w:r w:rsidRPr="001D3846">
        <w:rPr>
          <w:rFonts w:ascii="Times New Roman" w:hAnsi="Times New Roman"/>
          <w:sz w:val="28"/>
          <w:szCs w:val="28"/>
        </w:rPr>
        <w:t>№</w:t>
      </w:r>
      <w:r w:rsidR="00B57CAD">
        <w:rPr>
          <w:rFonts w:ascii="Times New Roman" w:hAnsi="Times New Roman"/>
          <w:sz w:val="28"/>
          <w:szCs w:val="28"/>
        </w:rPr>
        <w:t>349</w:t>
      </w:r>
    </w:p>
    <w:p w:rsidR="00D90DC9" w:rsidRPr="000B6B9C" w:rsidRDefault="00D90DC9" w:rsidP="00D90D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90DC9" w:rsidRPr="000B6B9C" w:rsidRDefault="00D90DC9" w:rsidP="00D90DC9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Об установлении публичного сервитута </w:t>
      </w:r>
      <w:r>
        <w:rPr>
          <w:rFonts w:ascii="Times New Roman" w:hAnsi="Times New Roman"/>
          <w:b/>
          <w:sz w:val="28"/>
          <w:szCs w:val="28"/>
        </w:rPr>
        <w:t>в отношении земельного участка, расположенного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 адресу Ивановская область, Кинешемский район,</w:t>
      </w:r>
      <w:r w:rsidR="00982465" w:rsidRPr="000B6B9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982465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982465">
        <w:rPr>
          <w:rFonts w:ascii="Times New Roman" w:hAnsi="Times New Roman"/>
          <w:b/>
          <w:sz w:val="28"/>
          <w:szCs w:val="28"/>
        </w:rPr>
        <w:t>. Наволоки, ул. 3 Пятилетка, д.1А, с кадастровым номеро</w:t>
      </w:r>
      <w:r w:rsidR="00982465" w:rsidRPr="000B6B9C">
        <w:rPr>
          <w:rFonts w:ascii="Times New Roman" w:hAnsi="Times New Roman"/>
          <w:b/>
          <w:sz w:val="28"/>
          <w:szCs w:val="28"/>
        </w:rPr>
        <w:t>м 37:07:</w:t>
      </w:r>
      <w:r w:rsidR="00982465">
        <w:rPr>
          <w:rFonts w:ascii="Times New Roman" w:hAnsi="Times New Roman"/>
          <w:b/>
          <w:sz w:val="28"/>
          <w:szCs w:val="28"/>
        </w:rPr>
        <w:t>010223:12</w:t>
      </w:r>
    </w:p>
    <w:p w:rsidR="00D90DC9" w:rsidRPr="000B6B9C" w:rsidRDefault="00D90DC9" w:rsidP="00D90D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90DC9" w:rsidRPr="000B6B9C" w:rsidRDefault="00D90DC9" w:rsidP="00D90DC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6B9C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Федерации, статьей 23 Земельного кодекса Российской Федерации, учитывая результаты публичных слу</w:t>
      </w:r>
      <w:r>
        <w:rPr>
          <w:rFonts w:ascii="Times New Roman" w:hAnsi="Times New Roman"/>
          <w:sz w:val="28"/>
          <w:szCs w:val="28"/>
        </w:rPr>
        <w:t>шаний по проекту постановления 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«Об установлении публичного сервитута в отношении земельн</w:t>
      </w:r>
      <w:r>
        <w:rPr>
          <w:rFonts w:ascii="Times New Roman" w:hAnsi="Times New Roman"/>
          <w:sz w:val="28"/>
          <w:szCs w:val="28"/>
        </w:rPr>
        <w:t>ого</w:t>
      </w:r>
      <w:r w:rsidRPr="000B6B9C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>, расположенн</w:t>
      </w:r>
      <w:r>
        <w:rPr>
          <w:rFonts w:ascii="Times New Roman" w:hAnsi="Times New Roman"/>
          <w:sz w:val="28"/>
          <w:szCs w:val="28"/>
        </w:rPr>
        <w:t>ого</w:t>
      </w:r>
      <w:r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район,</w:t>
      </w:r>
      <w:r w:rsidR="00982465" w:rsidRPr="00982465">
        <w:rPr>
          <w:rFonts w:ascii="Times New Roman" w:hAnsi="Times New Roman"/>
          <w:sz w:val="28"/>
          <w:szCs w:val="28"/>
        </w:rPr>
        <w:t xml:space="preserve"> г. Наволоки, ул.3 Пятилетка, д.1А, с кадастровым номером</w:t>
      </w:r>
      <w:proofErr w:type="gramEnd"/>
      <w:r w:rsidR="00982465" w:rsidRPr="00982465">
        <w:rPr>
          <w:rFonts w:ascii="Times New Roman" w:hAnsi="Times New Roman"/>
          <w:sz w:val="28"/>
          <w:szCs w:val="28"/>
        </w:rPr>
        <w:t xml:space="preserve"> 37:07:010223:12</w:t>
      </w:r>
      <w:r w:rsidRPr="000B6B9C">
        <w:rPr>
          <w:rFonts w:ascii="Times New Roman" w:hAnsi="Times New Roman"/>
          <w:sz w:val="28"/>
          <w:szCs w:val="28"/>
        </w:rPr>
        <w:t>», руководствуясь Уставом</w:t>
      </w:r>
      <w:r>
        <w:rPr>
          <w:rFonts w:ascii="Times New Roman" w:hAnsi="Times New Roman"/>
          <w:sz w:val="28"/>
          <w:szCs w:val="28"/>
        </w:rPr>
        <w:t xml:space="preserve"> 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Администрация Наволокского городского </w:t>
      </w:r>
      <w:r w:rsidRPr="000B6B9C">
        <w:rPr>
          <w:rFonts w:ascii="Times New Roman" w:hAnsi="Times New Roman"/>
          <w:sz w:val="28"/>
          <w:szCs w:val="28"/>
        </w:rPr>
        <w:t xml:space="preserve">поселения </w:t>
      </w:r>
      <w:r w:rsidRPr="000B6B9C">
        <w:rPr>
          <w:rFonts w:ascii="Times New Roman" w:hAnsi="Times New Roman"/>
          <w:b/>
          <w:sz w:val="28"/>
          <w:szCs w:val="28"/>
        </w:rPr>
        <w:t>постановляет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С целью </w:t>
      </w:r>
      <w:r>
        <w:rPr>
          <w:rFonts w:ascii="Times New Roman" w:hAnsi="Times New Roman"/>
          <w:sz w:val="28"/>
          <w:szCs w:val="28"/>
        </w:rPr>
        <w:t xml:space="preserve">ремонта и обслуживания </w:t>
      </w:r>
      <w:r w:rsidR="00982465" w:rsidRPr="008D4592">
        <w:rPr>
          <w:rFonts w:ascii="Times New Roman" w:hAnsi="Times New Roman"/>
          <w:sz w:val="28"/>
          <w:szCs w:val="28"/>
        </w:rPr>
        <w:t>сооружения</w:t>
      </w:r>
      <w:r w:rsidR="00982465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982465">
        <w:rPr>
          <w:rFonts w:ascii="Times New Roman" w:hAnsi="Times New Roman"/>
          <w:sz w:val="28"/>
          <w:szCs w:val="28"/>
        </w:rPr>
        <w:t>электросетевой</w:t>
      </w:r>
      <w:proofErr w:type="spellEnd"/>
      <w:r w:rsidR="00982465">
        <w:rPr>
          <w:rFonts w:ascii="Times New Roman" w:hAnsi="Times New Roman"/>
          <w:sz w:val="28"/>
          <w:szCs w:val="28"/>
        </w:rPr>
        <w:t xml:space="preserve"> комплекс №1</w:t>
      </w:r>
      <w:r w:rsidR="00982465" w:rsidRPr="008D4592">
        <w:rPr>
          <w:rFonts w:ascii="Times New Roman" w:hAnsi="Times New Roman"/>
          <w:sz w:val="28"/>
          <w:szCs w:val="28"/>
        </w:rPr>
        <w:t xml:space="preserve"> с кадастровым </w:t>
      </w:r>
      <w:r w:rsidR="00982465">
        <w:rPr>
          <w:rFonts w:ascii="Times New Roman" w:hAnsi="Times New Roman"/>
          <w:sz w:val="28"/>
          <w:szCs w:val="28"/>
        </w:rPr>
        <w:t xml:space="preserve">(условным) </w:t>
      </w:r>
      <w:r w:rsidR="00982465" w:rsidRPr="008D4592">
        <w:rPr>
          <w:rFonts w:ascii="Times New Roman" w:hAnsi="Times New Roman"/>
          <w:sz w:val="28"/>
          <w:szCs w:val="28"/>
        </w:rPr>
        <w:t>номером 37</w:t>
      </w:r>
      <w:r w:rsidR="00982465">
        <w:rPr>
          <w:rFonts w:ascii="Times New Roman" w:hAnsi="Times New Roman"/>
          <w:sz w:val="28"/>
          <w:szCs w:val="28"/>
        </w:rPr>
        <w:t>-</w:t>
      </w:r>
      <w:r w:rsidR="00982465" w:rsidRPr="008D4592">
        <w:rPr>
          <w:rFonts w:ascii="Times New Roman" w:hAnsi="Times New Roman"/>
          <w:sz w:val="28"/>
          <w:szCs w:val="28"/>
        </w:rPr>
        <w:t>07</w:t>
      </w:r>
      <w:r w:rsidR="00982465">
        <w:rPr>
          <w:rFonts w:ascii="Times New Roman" w:hAnsi="Times New Roman"/>
          <w:sz w:val="28"/>
          <w:szCs w:val="28"/>
        </w:rPr>
        <w:t>-05/073/2012-211</w:t>
      </w:r>
      <w:r w:rsidR="00982465" w:rsidRPr="008D4592">
        <w:rPr>
          <w:rFonts w:ascii="Times New Roman" w:hAnsi="Times New Roman"/>
          <w:sz w:val="28"/>
          <w:szCs w:val="28"/>
        </w:rPr>
        <w:t xml:space="preserve">, находящегося в собственности </w:t>
      </w:r>
      <w:r w:rsidR="00982465">
        <w:rPr>
          <w:rFonts w:ascii="Times New Roman" w:hAnsi="Times New Roman"/>
          <w:sz w:val="28"/>
          <w:szCs w:val="28"/>
        </w:rPr>
        <w:t>Общества с ограниченной ответственностью «Объединенные электрические сети»</w:t>
      </w:r>
      <w:r>
        <w:rPr>
          <w:rFonts w:ascii="Times New Roman" w:hAnsi="Times New Roman"/>
          <w:sz w:val="28"/>
          <w:szCs w:val="28"/>
        </w:rPr>
        <w:t>,</w:t>
      </w:r>
      <w:r w:rsidRPr="000B6B9C">
        <w:rPr>
          <w:rFonts w:ascii="Times New Roman" w:hAnsi="Times New Roman"/>
          <w:sz w:val="28"/>
          <w:szCs w:val="28"/>
        </w:rPr>
        <w:t xml:space="preserve"> установить публичный сервитут</w:t>
      </w:r>
      <w:r>
        <w:rPr>
          <w:rFonts w:ascii="Times New Roman" w:hAnsi="Times New Roman"/>
          <w:sz w:val="28"/>
          <w:szCs w:val="28"/>
        </w:rPr>
        <w:t xml:space="preserve"> в отношении земельного участка, расположенного</w:t>
      </w:r>
      <w:r w:rsidRPr="000B6B9C">
        <w:rPr>
          <w:rFonts w:ascii="Times New Roman" w:hAnsi="Times New Roman"/>
          <w:sz w:val="28"/>
          <w:szCs w:val="28"/>
        </w:rPr>
        <w:t xml:space="preserve"> по адресу: Ивановская </w:t>
      </w:r>
      <w:r w:rsidRPr="000B6B9C">
        <w:rPr>
          <w:rFonts w:ascii="Times New Roman" w:hAnsi="Times New Roman"/>
          <w:sz w:val="28"/>
          <w:szCs w:val="28"/>
        </w:rPr>
        <w:lastRenderedPageBreak/>
        <w:t xml:space="preserve">область, Кинешемский район, </w:t>
      </w:r>
      <w:r w:rsidR="00982465" w:rsidRPr="009824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2465" w:rsidRPr="00982465">
        <w:rPr>
          <w:rFonts w:ascii="Times New Roman" w:hAnsi="Times New Roman"/>
          <w:sz w:val="28"/>
          <w:szCs w:val="28"/>
        </w:rPr>
        <w:t>г</w:t>
      </w:r>
      <w:proofErr w:type="gramEnd"/>
      <w:r w:rsidR="00982465" w:rsidRPr="00982465">
        <w:rPr>
          <w:rFonts w:ascii="Times New Roman" w:hAnsi="Times New Roman"/>
          <w:sz w:val="28"/>
          <w:szCs w:val="28"/>
        </w:rPr>
        <w:t>. Наволоки, ул.</w:t>
      </w:r>
      <w:r w:rsidR="00B57CAD">
        <w:rPr>
          <w:rFonts w:ascii="Times New Roman" w:hAnsi="Times New Roman"/>
          <w:sz w:val="28"/>
          <w:szCs w:val="28"/>
        </w:rPr>
        <w:t xml:space="preserve"> </w:t>
      </w:r>
      <w:r w:rsidR="00982465" w:rsidRPr="00982465">
        <w:rPr>
          <w:rFonts w:ascii="Times New Roman" w:hAnsi="Times New Roman"/>
          <w:sz w:val="28"/>
          <w:szCs w:val="28"/>
        </w:rPr>
        <w:t>3 Пятилетка, д.1А, с кадастровым номером 37:07:010223:12</w:t>
      </w:r>
      <w:r>
        <w:rPr>
          <w:rFonts w:ascii="Times New Roman" w:hAnsi="Times New Roman"/>
          <w:sz w:val="28"/>
          <w:szCs w:val="28"/>
        </w:rPr>
        <w:t>.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Публичный сервитут устанавливается </w:t>
      </w:r>
      <w:r>
        <w:rPr>
          <w:rFonts w:ascii="Times New Roman" w:hAnsi="Times New Roman"/>
          <w:sz w:val="28"/>
          <w:szCs w:val="28"/>
        </w:rPr>
        <w:t xml:space="preserve">в отношении земельного участка, указанного </w:t>
      </w:r>
      <w:r w:rsidRPr="000B6B9C">
        <w:rPr>
          <w:rFonts w:ascii="Times New Roman" w:hAnsi="Times New Roman"/>
          <w:sz w:val="28"/>
          <w:szCs w:val="28"/>
        </w:rPr>
        <w:t>в пункте 1 настоящего постановления, безвозмездно, на постоянный срок.</w:t>
      </w:r>
    </w:p>
    <w:p w:rsidR="00D90DC9" w:rsidRPr="000B6B9C" w:rsidRDefault="00D90DC9" w:rsidP="004B1AE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3. Публичный сервитут считается установленным со дня его государственной регистрации в порядке, установленном </w:t>
      </w:r>
      <w:r>
        <w:rPr>
          <w:rFonts w:ascii="Times New Roman" w:hAnsi="Times New Roman"/>
          <w:sz w:val="28"/>
          <w:szCs w:val="28"/>
        </w:rPr>
        <w:t>Федеральным законом от 13.07.2015 N 218-ФЗ (ред. от 29.07.2017) "О государственной регистрации  недвижимости"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4. </w:t>
      </w:r>
      <w:r w:rsidR="00982465">
        <w:rPr>
          <w:rFonts w:ascii="Times New Roman" w:hAnsi="Times New Roman"/>
          <w:sz w:val="28"/>
          <w:szCs w:val="28"/>
        </w:rPr>
        <w:t>Собственнику земельного участка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не препятствовать проходу или проезду неопределенного круга лиц с целью обслуживания и ремонта </w:t>
      </w:r>
      <w:r w:rsidR="00982465" w:rsidRPr="008D4592">
        <w:rPr>
          <w:rFonts w:ascii="Times New Roman" w:hAnsi="Times New Roman"/>
          <w:sz w:val="28"/>
          <w:szCs w:val="28"/>
        </w:rPr>
        <w:t>сооружения</w:t>
      </w:r>
      <w:r w:rsidR="00982465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982465">
        <w:rPr>
          <w:rFonts w:ascii="Times New Roman" w:hAnsi="Times New Roman"/>
          <w:sz w:val="28"/>
          <w:szCs w:val="28"/>
        </w:rPr>
        <w:t>электросетевой</w:t>
      </w:r>
      <w:proofErr w:type="spellEnd"/>
      <w:r w:rsidR="00982465">
        <w:rPr>
          <w:rFonts w:ascii="Times New Roman" w:hAnsi="Times New Roman"/>
          <w:sz w:val="28"/>
          <w:szCs w:val="28"/>
        </w:rPr>
        <w:t xml:space="preserve"> комплекс №1</w:t>
      </w:r>
      <w:r w:rsidR="00982465" w:rsidRPr="008D4592">
        <w:rPr>
          <w:rFonts w:ascii="Times New Roman" w:hAnsi="Times New Roman"/>
          <w:sz w:val="28"/>
          <w:szCs w:val="28"/>
        </w:rPr>
        <w:t xml:space="preserve"> с кадастровым </w:t>
      </w:r>
      <w:r w:rsidR="00982465">
        <w:rPr>
          <w:rFonts w:ascii="Times New Roman" w:hAnsi="Times New Roman"/>
          <w:sz w:val="28"/>
          <w:szCs w:val="28"/>
        </w:rPr>
        <w:t xml:space="preserve">(условным) </w:t>
      </w:r>
      <w:r w:rsidR="00982465" w:rsidRPr="008D4592">
        <w:rPr>
          <w:rFonts w:ascii="Times New Roman" w:hAnsi="Times New Roman"/>
          <w:sz w:val="28"/>
          <w:szCs w:val="28"/>
        </w:rPr>
        <w:t>номером 37</w:t>
      </w:r>
      <w:r w:rsidR="00982465">
        <w:rPr>
          <w:rFonts w:ascii="Times New Roman" w:hAnsi="Times New Roman"/>
          <w:sz w:val="28"/>
          <w:szCs w:val="28"/>
        </w:rPr>
        <w:t>-</w:t>
      </w:r>
      <w:r w:rsidR="00982465" w:rsidRPr="008D4592">
        <w:rPr>
          <w:rFonts w:ascii="Times New Roman" w:hAnsi="Times New Roman"/>
          <w:sz w:val="28"/>
          <w:szCs w:val="28"/>
        </w:rPr>
        <w:t>07</w:t>
      </w:r>
      <w:r w:rsidR="00982465">
        <w:rPr>
          <w:rFonts w:ascii="Times New Roman" w:hAnsi="Times New Roman"/>
          <w:sz w:val="28"/>
          <w:szCs w:val="28"/>
        </w:rPr>
        <w:t>-05/073/2012-211</w:t>
      </w:r>
      <w:r w:rsidR="00982465" w:rsidRPr="008D4592">
        <w:rPr>
          <w:rFonts w:ascii="Times New Roman" w:hAnsi="Times New Roman"/>
          <w:sz w:val="28"/>
          <w:szCs w:val="28"/>
        </w:rPr>
        <w:t xml:space="preserve">, находящегося в собственности </w:t>
      </w:r>
      <w:r w:rsidR="00982465">
        <w:rPr>
          <w:rFonts w:ascii="Times New Roman" w:hAnsi="Times New Roman"/>
          <w:sz w:val="28"/>
          <w:szCs w:val="28"/>
        </w:rPr>
        <w:t>Общества с ограниченной ответственностью «Объединенные электрические сети»</w:t>
      </w:r>
      <w:r>
        <w:rPr>
          <w:rFonts w:ascii="Times New Roman" w:hAnsi="Times New Roman"/>
          <w:sz w:val="28"/>
          <w:szCs w:val="28"/>
        </w:rPr>
        <w:t>,</w:t>
      </w:r>
      <w:r w:rsidRPr="000B6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через земельный участок, указанный</w:t>
      </w:r>
      <w:r w:rsidRPr="000B6B9C">
        <w:rPr>
          <w:rFonts w:ascii="Times New Roman" w:hAnsi="Times New Roman"/>
          <w:sz w:val="28"/>
          <w:szCs w:val="28"/>
        </w:rPr>
        <w:t xml:space="preserve"> в пункте 1 настоящего постановления.</w:t>
      </w:r>
    </w:p>
    <w:p w:rsidR="00F87EFC" w:rsidRDefault="00F87EFC" w:rsidP="00F87EF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Обществу с ограниченной ответственностью «Объединенные электрические сети» обеспечить государственную регистрацию публичного сервитута в порядке, установленном Федеральным законом  от 13.07.2015 N 218-ФЗ (ред. от 29.07.2017) "О государственной регистрации  недвижимости".</w:t>
      </w:r>
    </w:p>
    <w:p w:rsidR="00F87EFC" w:rsidRDefault="00F87EFC" w:rsidP="00F87EF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Администрации Наволокского городского поселения в течение пяти дней со дня подписания настоящего постановления направить его копию собственнику земельного участка.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7. Настоящее постановление вступает в силу со дня его подписания.</w:t>
      </w:r>
    </w:p>
    <w:p w:rsidR="00D90DC9" w:rsidRPr="000B6B9C" w:rsidRDefault="00D90DC9" w:rsidP="00D90D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8. </w:t>
      </w:r>
      <w:r w:rsidRPr="00990648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Pr="00027233">
        <w:rPr>
          <w:rFonts w:ascii="Times New Roman" w:hAnsi="Times New Roman"/>
          <w:sz w:val="28"/>
          <w:szCs w:val="28"/>
        </w:rPr>
        <w:t>газете «</w:t>
      </w:r>
      <w:proofErr w:type="spellStart"/>
      <w:r w:rsidRPr="00027233">
        <w:rPr>
          <w:rFonts w:ascii="Times New Roman" w:hAnsi="Times New Roman"/>
          <w:sz w:val="28"/>
          <w:szCs w:val="28"/>
        </w:rPr>
        <w:t>Наволокский</w:t>
      </w:r>
      <w:proofErr w:type="spellEnd"/>
      <w:r w:rsidRPr="00027233">
        <w:rPr>
          <w:rFonts w:ascii="Times New Roman" w:hAnsi="Times New Roman"/>
          <w:sz w:val="28"/>
          <w:szCs w:val="28"/>
        </w:rPr>
        <w:t xml:space="preserve"> вестник» или газете «</w:t>
      </w:r>
      <w:proofErr w:type="gramStart"/>
      <w:r w:rsidRPr="00027233">
        <w:rPr>
          <w:rFonts w:ascii="Times New Roman" w:hAnsi="Times New Roman"/>
          <w:sz w:val="28"/>
          <w:szCs w:val="28"/>
        </w:rPr>
        <w:t>Приволжская</w:t>
      </w:r>
      <w:proofErr w:type="gramEnd"/>
      <w:r w:rsidRPr="00027233">
        <w:rPr>
          <w:rFonts w:ascii="Times New Roman" w:hAnsi="Times New Roman"/>
          <w:sz w:val="28"/>
          <w:szCs w:val="28"/>
        </w:rPr>
        <w:t xml:space="preserve"> правда»</w:t>
      </w:r>
      <w:r w:rsidRPr="00990648">
        <w:rPr>
          <w:rFonts w:ascii="Times New Roman" w:hAnsi="Times New Roman"/>
          <w:sz w:val="28"/>
          <w:szCs w:val="28"/>
        </w:rPr>
        <w:t xml:space="preserve"> и  разместить на официальном сайте </w:t>
      </w:r>
      <w:r w:rsidRPr="00990648">
        <w:rPr>
          <w:rFonts w:ascii="Times New Roman" w:hAnsi="Times New Roman"/>
          <w:bCs/>
          <w:sz w:val="28"/>
          <w:szCs w:val="28"/>
        </w:rPr>
        <w:t xml:space="preserve">Наволокского городского поселения </w:t>
      </w:r>
      <w:hyperlink r:id="rId5" w:history="1"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  <w:lang w:val="en-US"/>
          </w:rPr>
          <w:t>www</w:t>
        </w:r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</w:rPr>
          <w:t>.</w:t>
        </w:r>
        <w:proofErr w:type="spellStart"/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  <w:lang w:val="en-US"/>
          </w:rPr>
          <w:t>navoloki</w:t>
        </w:r>
        <w:proofErr w:type="spellEnd"/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</w:rPr>
          <w:t>.</w:t>
        </w:r>
        <w:proofErr w:type="spellStart"/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C3C8C">
        <w:rPr>
          <w:rFonts w:ascii="Times New Roman" w:hAnsi="Times New Roman"/>
          <w:sz w:val="28"/>
          <w:szCs w:val="28"/>
        </w:rPr>
        <w:t xml:space="preserve"> </w:t>
      </w:r>
      <w:r w:rsidRPr="00990648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«Интернет». </w:t>
      </w:r>
      <w:r w:rsidRPr="000B6B9C">
        <w:rPr>
          <w:rFonts w:ascii="Times New Roman" w:hAnsi="Times New Roman"/>
          <w:sz w:val="28"/>
          <w:szCs w:val="28"/>
        </w:rPr>
        <w:t xml:space="preserve"> </w:t>
      </w:r>
    </w:p>
    <w:p w:rsidR="00D90DC9" w:rsidRDefault="00D90DC9" w:rsidP="00D90DC9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2465" w:rsidRPr="000B6B9C" w:rsidRDefault="00982465" w:rsidP="00D90DC9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63311" w:rsidRDefault="00D90DC9" w:rsidP="004B1AE5">
      <w:pPr>
        <w:pStyle w:val="a3"/>
        <w:jc w:val="both"/>
      </w:pPr>
      <w:r w:rsidRPr="001B3752">
        <w:rPr>
          <w:rFonts w:ascii="Times New Roman" w:hAnsi="Times New Roman"/>
          <w:b/>
          <w:sz w:val="28"/>
          <w:szCs w:val="28"/>
        </w:rPr>
        <w:t xml:space="preserve">Глава </w:t>
      </w:r>
      <w:r w:rsidR="004B1AE5">
        <w:rPr>
          <w:rFonts w:ascii="Times New Roman" w:hAnsi="Times New Roman"/>
          <w:b/>
          <w:sz w:val="28"/>
          <w:szCs w:val="28"/>
        </w:rPr>
        <w:t xml:space="preserve"> 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 xml:space="preserve">Наволокского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городского 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>поселения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ab/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    </w:t>
      </w:r>
      <w:r w:rsidR="004B1AE5">
        <w:rPr>
          <w:rFonts w:ascii="Times New Roman" w:hAnsi="Times New Roman"/>
          <w:b/>
          <w:spacing w:val="-6"/>
          <w:sz w:val="28"/>
          <w:szCs w:val="28"/>
        </w:rPr>
        <w:t xml:space="preserve">   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             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>В.В. Иванов</w:t>
      </w:r>
    </w:p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134371"/>
    <w:rsid w:val="00055DC8"/>
    <w:rsid w:val="000F702F"/>
    <w:rsid w:val="00134371"/>
    <w:rsid w:val="00194EBA"/>
    <w:rsid w:val="001B7374"/>
    <w:rsid w:val="002C07E7"/>
    <w:rsid w:val="00346B2B"/>
    <w:rsid w:val="003B3330"/>
    <w:rsid w:val="003D7C50"/>
    <w:rsid w:val="00497331"/>
    <w:rsid w:val="004B1AE5"/>
    <w:rsid w:val="004D4597"/>
    <w:rsid w:val="0057340E"/>
    <w:rsid w:val="005F1669"/>
    <w:rsid w:val="005F7A13"/>
    <w:rsid w:val="00657C11"/>
    <w:rsid w:val="006A71AD"/>
    <w:rsid w:val="00711A49"/>
    <w:rsid w:val="00725F40"/>
    <w:rsid w:val="00777A76"/>
    <w:rsid w:val="008078F0"/>
    <w:rsid w:val="00850AE8"/>
    <w:rsid w:val="008A745E"/>
    <w:rsid w:val="00972F8D"/>
    <w:rsid w:val="00982465"/>
    <w:rsid w:val="009B005F"/>
    <w:rsid w:val="009B5563"/>
    <w:rsid w:val="00A50740"/>
    <w:rsid w:val="00AC7D6D"/>
    <w:rsid w:val="00B16E6F"/>
    <w:rsid w:val="00B57CAD"/>
    <w:rsid w:val="00B63311"/>
    <w:rsid w:val="00C41205"/>
    <w:rsid w:val="00D1194F"/>
    <w:rsid w:val="00D379BA"/>
    <w:rsid w:val="00D457BF"/>
    <w:rsid w:val="00D90DC9"/>
    <w:rsid w:val="00DD13F8"/>
    <w:rsid w:val="00EA2CD3"/>
    <w:rsid w:val="00F87EFC"/>
    <w:rsid w:val="00F934D9"/>
    <w:rsid w:val="00FE3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71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character" w:styleId="a4">
    <w:name w:val="Hyperlink"/>
    <w:unhideWhenUsed/>
    <w:rsid w:val="001343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3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voloki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2018-09-03T07:45:00Z</cp:lastPrinted>
  <dcterms:created xsi:type="dcterms:W3CDTF">2018-09-21T09:55:00Z</dcterms:created>
  <dcterms:modified xsi:type="dcterms:W3CDTF">2018-09-21T09:55:00Z</dcterms:modified>
</cp:coreProperties>
</file>