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599" w:rsidRDefault="00302599" w:rsidP="00302599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Финансово-экономическое состояние</w:t>
      </w:r>
    </w:p>
    <w:p w:rsidR="00302599" w:rsidRPr="00302599" w:rsidRDefault="00302599" w:rsidP="00302599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субъектов малого и среднего предпринимательства</w:t>
      </w:r>
      <w:r w:rsidR="00122E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2016 год</w:t>
      </w:r>
      <w:bookmarkStart w:id="0" w:name="_GoBack"/>
      <w:bookmarkEnd w:id="0"/>
    </w:p>
    <w:p w:rsidR="00302599" w:rsidRDefault="00302599" w:rsidP="0030259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83E" w:rsidRPr="005A783E" w:rsidRDefault="005A783E" w:rsidP="0030259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Кинешемского муниципального района 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 мониторинг за состоянием финансово-экономической ситуации в организациях малого и среднего предпринимательства, для оперативного реагирования на складывающуюся обстановку и предотвращение социальной и трудовой напряженности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Кинешемском районе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783E" w:rsidRPr="005A783E" w:rsidRDefault="005A783E" w:rsidP="0030259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мониторинга субъектов малого и среднего предпринимательства по итогам 201</w:t>
      </w:r>
      <w:r w:rsidR="00A531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года:</w:t>
      </w:r>
    </w:p>
    <w:p w:rsidR="005A783E" w:rsidRPr="005A783E" w:rsidRDefault="005A783E" w:rsidP="00302599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работают на уровне 201</w:t>
      </w:r>
      <w:r w:rsidR="00A531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531A9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организаций;</w:t>
      </w:r>
    </w:p>
    <w:p w:rsidR="005A783E" w:rsidRPr="005A783E" w:rsidRDefault="005A783E" w:rsidP="00302599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улучшили свою деятельность 8 %;</w:t>
      </w:r>
    </w:p>
    <w:p w:rsidR="005A783E" w:rsidRPr="005A783E" w:rsidRDefault="005A783E" w:rsidP="00302599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снизили объемы работ, услуг на 10-30% </w:t>
      </w:r>
      <w:r w:rsidR="00A5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- 20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организаций;</w:t>
      </w:r>
    </w:p>
    <w:p w:rsidR="005A783E" w:rsidRPr="005A783E" w:rsidRDefault="005A783E" w:rsidP="00302599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приостановили деятельность </w:t>
      </w:r>
      <w:r w:rsidR="00A531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организаций.</w:t>
      </w:r>
    </w:p>
    <w:p w:rsidR="00A531A9" w:rsidRPr="00A531A9" w:rsidRDefault="00A531A9" w:rsidP="00302599">
      <w:pPr>
        <w:pStyle w:val="a4"/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31A9">
        <w:rPr>
          <w:rFonts w:ascii="Times New Roman" w:hAnsi="Times New Roman"/>
          <w:sz w:val="24"/>
          <w:szCs w:val="24"/>
        </w:rPr>
        <w:t xml:space="preserve">В Кинешемском муниципальном районе, как и во всей стране, тенденция к сокращению числа субъектов малого и среднего предпринимательства сохраняется с 2013 года. Так, за два года число субъектов малого и среднего предпринимательства сократилось на 12,4% (с   364 на начало 2013 года до 319 на начало 2016 года). Но по состоянию на 01.01.2017 года их число равно 339, что </w:t>
      </w:r>
      <w:proofErr w:type="gramStart"/>
      <w:r w:rsidRPr="00A531A9">
        <w:rPr>
          <w:rFonts w:ascii="Times New Roman" w:hAnsi="Times New Roman"/>
          <w:sz w:val="24"/>
          <w:szCs w:val="24"/>
        </w:rPr>
        <w:t>позволяет</w:t>
      </w:r>
      <w:proofErr w:type="gramEnd"/>
      <w:r w:rsidRPr="00A531A9">
        <w:rPr>
          <w:rFonts w:ascii="Times New Roman" w:hAnsi="Times New Roman"/>
          <w:sz w:val="24"/>
          <w:szCs w:val="24"/>
        </w:rPr>
        <w:t xml:space="preserve"> говорит не о снижении , а о стабилизации численности. Юр. лица- 243, уменьшение на 5, при увеличении ИП на 20.</w:t>
      </w:r>
    </w:p>
    <w:p w:rsidR="00A531A9" w:rsidRPr="00302599" w:rsidRDefault="00A531A9" w:rsidP="00302599">
      <w:pPr>
        <w:pStyle w:val="a4"/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31A9">
        <w:rPr>
          <w:rFonts w:ascii="Times New Roman" w:hAnsi="Times New Roman"/>
          <w:sz w:val="24"/>
          <w:szCs w:val="24"/>
        </w:rPr>
        <w:t xml:space="preserve">Негативные последствия вызваны повышением страховых взносов для индивидуальных предпринимателей в два раза, именно данные меры привели к их массовому сокращению по всей стране, в том числе и на территории Кинешемского муниципального района. В процентном отношении число субъектов малого и среднего предпринимательства в расчете на 10 тыс. человек населения в 2015 году уменьшилось по сравнению с 2014 годом на 0,5 %. За 2016 год пока просчитать невозможно, но с учетом увеличения численности в 2016 году по </w:t>
      </w:r>
      <w:r w:rsidRPr="00302599">
        <w:rPr>
          <w:rFonts w:ascii="Times New Roman" w:hAnsi="Times New Roman" w:cs="Times New Roman"/>
          <w:sz w:val="24"/>
          <w:szCs w:val="24"/>
        </w:rPr>
        <w:t xml:space="preserve">отношению </w:t>
      </w:r>
      <w:proofErr w:type="gramStart"/>
      <w:r w:rsidRPr="0030259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02599">
        <w:rPr>
          <w:rFonts w:ascii="Times New Roman" w:hAnsi="Times New Roman" w:cs="Times New Roman"/>
          <w:sz w:val="24"/>
          <w:szCs w:val="24"/>
        </w:rPr>
        <w:t xml:space="preserve"> 2015 % будет незначительный.</w:t>
      </w:r>
    </w:p>
    <w:p w:rsidR="00302599" w:rsidRPr="005A783E" w:rsidRDefault="00302599" w:rsidP="00302599">
      <w:pPr>
        <w:tabs>
          <w:tab w:val="num" w:pos="0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причины ухудшения экономической ситуации в организациях малого и среднего бизнеса:</w:t>
      </w:r>
    </w:p>
    <w:p w:rsidR="00302599" w:rsidRPr="005A783E" w:rsidRDefault="00302599" w:rsidP="00302599">
      <w:pPr>
        <w:numPr>
          <w:ilvl w:val="0"/>
          <w:numId w:val="2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 цен на продукцию и сырье российских</w:t>
      </w:r>
      <w:r w:rsidRPr="00302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зарубежных</w:t>
      </w: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товаропроизводителей;</w:t>
      </w:r>
    </w:p>
    <w:p w:rsidR="00302599" w:rsidRPr="005A783E" w:rsidRDefault="00302599" w:rsidP="00302599">
      <w:pPr>
        <w:numPr>
          <w:ilvl w:val="0"/>
          <w:numId w:val="2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83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покупательской способности населения.</w:t>
      </w:r>
    </w:p>
    <w:p w:rsidR="00302599" w:rsidRPr="00302599" w:rsidRDefault="00302599" w:rsidP="00302599">
      <w:pPr>
        <w:tabs>
          <w:tab w:val="left" w:pos="851"/>
        </w:tabs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02599">
        <w:rPr>
          <w:rFonts w:ascii="Times New Roman" w:hAnsi="Times New Roman" w:cs="Times New Roman"/>
          <w:color w:val="000000"/>
          <w:sz w:val="24"/>
          <w:szCs w:val="24"/>
        </w:rPr>
        <w:t xml:space="preserve">В 2016 году поступление в консолидируемый бюджет единого налога на вмененный доход по отдельным видам деятельности на территории Кинешемского муниципального района 4767,7 </w:t>
      </w:r>
      <w:proofErr w:type="spellStart"/>
      <w:r w:rsidRPr="00302599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302599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02599">
        <w:rPr>
          <w:rFonts w:ascii="Times New Roman" w:hAnsi="Times New Roman" w:cs="Times New Roman"/>
          <w:color w:val="000000"/>
          <w:sz w:val="24"/>
          <w:szCs w:val="24"/>
        </w:rPr>
        <w:t>ублей</w:t>
      </w:r>
      <w:proofErr w:type="spellEnd"/>
      <w:r w:rsidRPr="00302599">
        <w:rPr>
          <w:rFonts w:ascii="Times New Roman" w:hAnsi="Times New Roman" w:cs="Times New Roman"/>
          <w:color w:val="000000"/>
          <w:sz w:val="24"/>
          <w:szCs w:val="24"/>
        </w:rPr>
        <w:t xml:space="preserve">, что ниже плановых показателей на 20,8 тыс. рублей или 0,4% (план  4788,5 тыс. рублей). По сравнению с 2015 годом этот показатель уменьшился на 616,2 </w:t>
      </w:r>
      <w:proofErr w:type="spellStart"/>
      <w:r w:rsidRPr="00302599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302599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02599">
        <w:rPr>
          <w:rFonts w:ascii="Times New Roman" w:hAnsi="Times New Roman" w:cs="Times New Roman"/>
          <w:color w:val="000000"/>
          <w:sz w:val="24"/>
          <w:szCs w:val="24"/>
        </w:rPr>
        <w:t>ублей</w:t>
      </w:r>
      <w:proofErr w:type="spellEnd"/>
      <w:r w:rsidRPr="00302599">
        <w:rPr>
          <w:rFonts w:ascii="Times New Roman" w:hAnsi="Times New Roman" w:cs="Times New Roman"/>
          <w:color w:val="000000"/>
          <w:sz w:val="24"/>
          <w:szCs w:val="24"/>
        </w:rPr>
        <w:t xml:space="preserve"> или на 11,4 %. </w:t>
      </w:r>
    </w:p>
    <w:p w:rsidR="001A2794" w:rsidRPr="00302599" w:rsidRDefault="001A2794" w:rsidP="00302599">
      <w:pPr>
        <w:tabs>
          <w:tab w:val="num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A2794" w:rsidRPr="00302599" w:rsidSect="00564E09">
      <w:pgSz w:w="11906" w:h="16838" w:code="9"/>
      <w:pgMar w:top="567" w:right="567" w:bottom="567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893"/>
    <w:multiLevelType w:val="multilevel"/>
    <w:tmpl w:val="527CC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A46513"/>
    <w:multiLevelType w:val="multilevel"/>
    <w:tmpl w:val="9D26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99625C"/>
    <w:multiLevelType w:val="multilevel"/>
    <w:tmpl w:val="40AA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3E"/>
    <w:rsid w:val="00122E13"/>
    <w:rsid w:val="001A2794"/>
    <w:rsid w:val="00302599"/>
    <w:rsid w:val="00564E09"/>
    <w:rsid w:val="005A783E"/>
    <w:rsid w:val="00792D2A"/>
    <w:rsid w:val="00A5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8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3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8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3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AADF2-0196-4CB7-A5F3-C802B43A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AKMP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OPrihodko</dc:creator>
  <cp:keywords/>
  <dc:description/>
  <cp:lastModifiedBy>OPrihodko</cp:lastModifiedBy>
  <cp:revision>2</cp:revision>
  <dcterms:created xsi:type="dcterms:W3CDTF">2017-02-14T06:36:00Z</dcterms:created>
  <dcterms:modified xsi:type="dcterms:W3CDTF">2017-02-14T08:37:00Z</dcterms:modified>
</cp:coreProperties>
</file>