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3C18C8" w:rsidRDefault="00115D9B" w:rsidP="00C6095A">
      <w:pPr>
        <w:rPr>
          <w:color w:val="333333"/>
        </w:rPr>
      </w:pPr>
      <w:r w:rsidRPr="00C6095A">
        <w:rPr>
          <w:noProof/>
          <w:lang w:eastAsia="ru-RU"/>
        </w:rPr>
        <w:drawing>
          <wp:inline distT="0" distB="0" distL="0" distR="0" wp14:anchorId="7981F3D9" wp14:editId="0974C3B9">
            <wp:extent cx="2302996" cy="1756410"/>
            <wp:effectExtent l="152400" t="152400" r="154940" b="1485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369" cy="17803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ffectLst>
                      <a:glow rad="127000">
                        <a:schemeClr val="bg1"/>
                      </a:glow>
                    </a:effectLst>
                  </pic:spPr>
                </pic:pic>
              </a:graphicData>
            </a:graphic>
          </wp:inline>
        </w:drawing>
      </w:r>
    </w:p>
    <w:p w:rsidR="00C6095A" w:rsidRPr="00B93906" w:rsidRDefault="00C6095A" w:rsidP="00C6095A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333333"/>
          <w:sz w:val="23"/>
          <w:szCs w:val="23"/>
          <w:shd w:val="clear" w:color="auto" w:fill="FFFFFF"/>
        </w:rPr>
      </w:pPr>
      <w:r w:rsidRPr="00B93906">
        <w:rPr>
          <w:b/>
          <w:color w:val="333333"/>
          <w:sz w:val="23"/>
          <w:szCs w:val="23"/>
          <w:shd w:val="clear" w:color="auto" w:fill="FFFFFF"/>
        </w:rPr>
        <w:t>ПАМЯТКА</w:t>
      </w:r>
    </w:p>
    <w:p w:rsidR="00C6095A" w:rsidRPr="00B93906" w:rsidRDefault="00B93906" w:rsidP="009B554F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color w:val="333333"/>
          <w:sz w:val="23"/>
          <w:szCs w:val="23"/>
          <w:shd w:val="clear" w:color="auto" w:fill="FFFFFF"/>
        </w:rPr>
      </w:pPr>
      <w:r w:rsidRPr="00B93906">
        <w:rPr>
          <w:color w:val="333333"/>
          <w:sz w:val="23"/>
          <w:szCs w:val="23"/>
          <w:shd w:val="clear" w:color="auto" w:fill="FFFFFF"/>
        </w:rPr>
        <w:t>«Психологическое и физическое насилие над детьми. Ответственность»</w:t>
      </w:r>
    </w:p>
    <w:p w:rsidR="00C6095A" w:rsidRPr="00B93906" w:rsidRDefault="00C6095A" w:rsidP="009B554F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color w:val="333333"/>
          <w:sz w:val="23"/>
          <w:szCs w:val="23"/>
          <w:shd w:val="clear" w:color="auto" w:fill="FFFFFF"/>
        </w:rPr>
      </w:pPr>
    </w:p>
    <w:p w:rsidR="00B93906" w:rsidRPr="00B93906" w:rsidRDefault="00B93906" w:rsidP="00B93906">
      <w:pPr>
        <w:pStyle w:val="a5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3"/>
          <w:szCs w:val="23"/>
          <w:shd w:val="clear" w:color="auto" w:fill="FFFFFF"/>
        </w:rPr>
      </w:pPr>
      <w:r w:rsidRPr="00B93906">
        <w:rPr>
          <w:color w:val="333333"/>
          <w:sz w:val="23"/>
          <w:szCs w:val="23"/>
          <w:shd w:val="clear" w:color="auto" w:fill="FFFFFF"/>
        </w:rPr>
        <w:t>Согласно требованиям Конвенции и нормативно-правовым документам РФ ребенок имеет право на защиту от всех форм физического, и психического насилия, оскорбления или злоупотребления (ст. 19)</w:t>
      </w:r>
    </w:p>
    <w:p w:rsidR="00B93906" w:rsidRPr="00B93906" w:rsidRDefault="00B93906" w:rsidP="00B93906">
      <w:pPr>
        <w:pStyle w:val="a5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3"/>
          <w:szCs w:val="23"/>
          <w:shd w:val="clear" w:color="auto" w:fill="FFFFFF"/>
        </w:rPr>
      </w:pPr>
      <w:r w:rsidRPr="00B93906">
        <w:rPr>
          <w:color w:val="333333"/>
          <w:sz w:val="23"/>
          <w:szCs w:val="23"/>
          <w:shd w:val="clear" w:color="auto" w:fill="FFFFFF"/>
        </w:rPr>
        <w:t>Семейным кодексом РФ закреплены права и обязанности родителей по воспитанию и образованию детей, подчеркивается ответственность за воспитание, здоровье, физическое, психическое, духовное и нравственное развитие ребенка.</w:t>
      </w:r>
    </w:p>
    <w:p w:rsidR="00533820" w:rsidRPr="00B93906" w:rsidRDefault="00B93906" w:rsidP="00B93906">
      <w:pPr>
        <w:pStyle w:val="a5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3"/>
          <w:szCs w:val="23"/>
          <w:shd w:val="clear" w:color="auto" w:fill="FFFFFF"/>
        </w:rPr>
      </w:pPr>
      <w:r w:rsidRPr="00B93906">
        <w:rPr>
          <w:color w:val="333333"/>
          <w:sz w:val="23"/>
          <w:szCs w:val="23"/>
          <w:shd w:val="clear" w:color="auto" w:fill="FFFFFF"/>
        </w:rPr>
        <w:t xml:space="preserve"> Профилактика жестокого обращения с детьми связана с тем, что насилие в отношении детей или пренебрежение их основными потребностями оказывают негативное влияние на психическое развитие ребенка, нарушают его социализацию, порождают безнадзорность и правонарушения несовершеннолетних. Наиболее эффективным направлением </w:t>
      </w:r>
      <w:r w:rsidRPr="00B93906">
        <w:rPr>
          <w:color w:val="333333"/>
          <w:sz w:val="23"/>
          <w:szCs w:val="23"/>
          <w:shd w:val="clear" w:color="auto" w:fill="FFFFFF"/>
        </w:rPr>
        <w:t xml:space="preserve">защиты детей от жестокого обращения являются меры ранней профилактики. </w:t>
      </w:r>
    </w:p>
    <w:p w:rsidR="00AC3E3E" w:rsidRPr="00B93906" w:rsidRDefault="00AC3E3E" w:rsidP="00B93906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3"/>
          <w:szCs w:val="23"/>
          <w:shd w:val="clear" w:color="auto" w:fill="FFFFFF"/>
        </w:rPr>
      </w:pPr>
      <w:r w:rsidRPr="00B93906">
        <w:rPr>
          <w:noProof/>
          <w:color w:val="333333"/>
          <w:sz w:val="23"/>
          <w:szCs w:val="23"/>
          <w:shd w:val="clear" w:color="auto" w:fill="FFFFFF"/>
        </w:rPr>
        <w:drawing>
          <wp:inline distT="0" distB="0" distL="0" distR="0">
            <wp:extent cx="2338791" cy="2317894"/>
            <wp:effectExtent l="0" t="0" r="4445" b="6350"/>
            <wp:docPr id="1" name="Рисунок 1" descr="D:\картинка семь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а семь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23" cy="235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906" w:rsidRPr="00B93906" w:rsidRDefault="00B93906" w:rsidP="00B93906">
      <w:pPr>
        <w:pStyle w:val="a5"/>
        <w:shd w:val="clear" w:color="auto" w:fill="FFFFFF"/>
        <w:spacing w:before="0" w:beforeAutospacing="0"/>
        <w:contextualSpacing/>
        <w:jc w:val="both"/>
        <w:rPr>
          <w:color w:val="333333"/>
          <w:sz w:val="23"/>
          <w:szCs w:val="23"/>
          <w:shd w:val="clear" w:color="auto" w:fill="FFFFFF"/>
        </w:rPr>
      </w:pPr>
      <w:r w:rsidRPr="00B93906">
        <w:rPr>
          <w:color w:val="333333"/>
          <w:sz w:val="23"/>
          <w:szCs w:val="23"/>
          <w:shd w:val="clear" w:color="auto" w:fill="FFFFFF"/>
        </w:rPr>
        <w:t>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 Примеры:</w:t>
      </w:r>
    </w:p>
    <w:p w:rsidR="00B93906" w:rsidRPr="00B93906" w:rsidRDefault="00B93906" w:rsidP="00B93906">
      <w:pPr>
        <w:pStyle w:val="a5"/>
        <w:shd w:val="clear" w:color="auto" w:fill="FFFFFF"/>
        <w:spacing w:before="0" w:beforeAutospacing="0"/>
        <w:contextualSpacing/>
        <w:jc w:val="both"/>
        <w:rPr>
          <w:color w:val="333333"/>
          <w:sz w:val="23"/>
          <w:szCs w:val="23"/>
          <w:shd w:val="clear" w:color="auto" w:fill="FFFFFF"/>
        </w:rPr>
      </w:pPr>
      <w:r w:rsidRPr="00B93906">
        <w:rPr>
          <w:color w:val="333333"/>
          <w:sz w:val="23"/>
          <w:szCs w:val="23"/>
          <w:shd w:val="clear" w:color="auto" w:fill="FFFFFF"/>
        </w:rPr>
        <w:t>ст. 111 (умышленное причинение тяжкого вреда здоровью);</w:t>
      </w:r>
      <w:r w:rsidRPr="00B93906">
        <w:rPr>
          <w:color w:val="333333"/>
          <w:sz w:val="23"/>
          <w:szCs w:val="23"/>
          <w:shd w:val="clear" w:color="auto" w:fill="FFFFFF"/>
        </w:rPr>
        <w:t xml:space="preserve"> </w:t>
      </w:r>
      <w:r w:rsidRPr="00B93906">
        <w:rPr>
          <w:color w:val="333333"/>
          <w:sz w:val="23"/>
          <w:szCs w:val="23"/>
          <w:shd w:val="clear" w:color="auto" w:fill="FFFFFF"/>
        </w:rPr>
        <w:t>ст. 112 (умышленное причинение средней тяжести вреда здоровью);</w:t>
      </w:r>
      <w:r w:rsidRPr="00B93906">
        <w:rPr>
          <w:color w:val="333333"/>
          <w:sz w:val="23"/>
          <w:szCs w:val="23"/>
          <w:shd w:val="clear" w:color="auto" w:fill="FFFFFF"/>
        </w:rPr>
        <w:t xml:space="preserve"> </w:t>
      </w:r>
      <w:r w:rsidRPr="00B93906">
        <w:rPr>
          <w:color w:val="333333"/>
          <w:sz w:val="23"/>
          <w:szCs w:val="23"/>
          <w:shd w:val="clear" w:color="auto" w:fill="FFFFFF"/>
        </w:rPr>
        <w:t>ст. 113 (причинение тяжкого вреда здоровью в состоянии аффекта);</w:t>
      </w:r>
      <w:r w:rsidRPr="00B93906">
        <w:rPr>
          <w:color w:val="333333"/>
          <w:sz w:val="23"/>
          <w:szCs w:val="23"/>
          <w:shd w:val="clear" w:color="auto" w:fill="FFFFFF"/>
        </w:rPr>
        <w:t xml:space="preserve"> </w:t>
      </w:r>
      <w:r w:rsidRPr="00B93906">
        <w:rPr>
          <w:color w:val="333333"/>
          <w:sz w:val="23"/>
          <w:szCs w:val="23"/>
          <w:shd w:val="clear" w:color="auto" w:fill="FFFFFF"/>
        </w:rPr>
        <w:t>ст. 115 (умышленное причинение легкого вреда здоровью);</w:t>
      </w:r>
      <w:r w:rsidRPr="00B93906">
        <w:rPr>
          <w:color w:val="333333"/>
          <w:sz w:val="23"/>
          <w:szCs w:val="23"/>
          <w:shd w:val="clear" w:color="auto" w:fill="FFFFFF"/>
        </w:rPr>
        <w:t xml:space="preserve"> </w:t>
      </w:r>
      <w:r w:rsidRPr="00B93906">
        <w:rPr>
          <w:color w:val="333333"/>
          <w:sz w:val="23"/>
          <w:szCs w:val="23"/>
          <w:shd w:val="clear" w:color="auto" w:fill="FFFFFF"/>
        </w:rPr>
        <w:t>ст. 116 (побои), ст.117 (истязание);</w:t>
      </w:r>
      <w:r w:rsidRPr="00B93906">
        <w:rPr>
          <w:color w:val="333333"/>
          <w:sz w:val="23"/>
          <w:szCs w:val="23"/>
          <w:shd w:val="clear" w:color="auto" w:fill="FFFFFF"/>
        </w:rPr>
        <w:t xml:space="preserve"> </w:t>
      </w:r>
      <w:r w:rsidRPr="00B93906">
        <w:rPr>
          <w:color w:val="333333"/>
          <w:sz w:val="23"/>
          <w:szCs w:val="23"/>
          <w:shd w:val="clear" w:color="auto" w:fill="FFFFFF"/>
        </w:rPr>
        <w:t>ст. 118 (причинение тяжкого или средней тяжести вреда здоровью по неосторожности),</w:t>
      </w:r>
      <w:r w:rsidRPr="00B93906">
        <w:rPr>
          <w:color w:val="333333"/>
          <w:sz w:val="23"/>
          <w:szCs w:val="23"/>
          <w:shd w:val="clear" w:color="auto" w:fill="FFFFFF"/>
        </w:rPr>
        <w:t xml:space="preserve"> </w:t>
      </w:r>
      <w:r w:rsidRPr="00B93906">
        <w:rPr>
          <w:color w:val="333333"/>
          <w:sz w:val="23"/>
          <w:szCs w:val="23"/>
          <w:shd w:val="clear" w:color="auto" w:fill="FFFFFF"/>
        </w:rPr>
        <w:t>ст. 131 (изнасилование);</w:t>
      </w:r>
      <w:r w:rsidRPr="00B93906">
        <w:rPr>
          <w:color w:val="333333"/>
          <w:sz w:val="23"/>
          <w:szCs w:val="23"/>
          <w:shd w:val="clear" w:color="auto" w:fill="FFFFFF"/>
        </w:rPr>
        <w:t xml:space="preserve"> </w:t>
      </w:r>
      <w:r w:rsidRPr="00B93906">
        <w:rPr>
          <w:color w:val="333333"/>
          <w:sz w:val="23"/>
          <w:szCs w:val="23"/>
          <w:shd w:val="clear" w:color="auto" w:fill="FFFFFF"/>
        </w:rPr>
        <w:t>ст. 132 (насильственные действия сексуального характера);</w:t>
      </w:r>
      <w:r w:rsidRPr="00B93906">
        <w:rPr>
          <w:color w:val="333333"/>
          <w:sz w:val="23"/>
          <w:szCs w:val="23"/>
          <w:shd w:val="clear" w:color="auto" w:fill="FFFFFF"/>
        </w:rPr>
        <w:t xml:space="preserve"> </w:t>
      </w:r>
      <w:r w:rsidRPr="00B93906">
        <w:rPr>
          <w:color w:val="333333"/>
          <w:sz w:val="23"/>
          <w:szCs w:val="23"/>
          <w:shd w:val="clear" w:color="auto" w:fill="FFFFFF"/>
        </w:rPr>
        <w:t>ст. 133 (понуждение к действиям сексуального характера);</w:t>
      </w:r>
      <w:r w:rsidRPr="00B93906">
        <w:rPr>
          <w:color w:val="333333"/>
          <w:sz w:val="23"/>
          <w:szCs w:val="23"/>
          <w:shd w:val="clear" w:color="auto" w:fill="FFFFFF"/>
        </w:rPr>
        <w:t xml:space="preserve"> </w:t>
      </w:r>
      <w:r w:rsidRPr="00B93906">
        <w:rPr>
          <w:color w:val="333333"/>
          <w:sz w:val="23"/>
          <w:szCs w:val="23"/>
          <w:shd w:val="clear" w:color="auto" w:fill="FFFFFF"/>
        </w:rPr>
        <w:t xml:space="preserve">ст. 134 (половое сношение и иные действия сексуального характера с </w:t>
      </w:r>
      <w:r w:rsidRPr="00B93906">
        <w:rPr>
          <w:color w:val="333333"/>
          <w:sz w:val="23"/>
          <w:szCs w:val="23"/>
          <w:shd w:val="clear" w:color="auto" w:fill="FFFFFF"/>
        </w:rPr>
        <w:t>лицом, не достигшим шестнадцатилетнего возраста);</w:t>
      </w:r>
      <w:r w:rsidRPr="00B93906">
        <w:rPr>
          <w:color w:val="333333"/>
          <w:sz w:val="23"/>
          <w:szCs w:val="23"/>
          <w:shd w:val="clear" w:color="auto" w:fill="FFFFFF"/>
        </w:rPr>
        <w:t xml:space="preserve"> </w:t>
      </w:r>
      <w:r w:rsidRPr="00B93906">
        <w:rPr>
          <w:color w:val="333333"/>
          <w:sz w:val="23"/>
          <w:szCs w:val="23"/>
          <w:shd w:val="clear" w:color="auto" w:fill="FFFFFF"/>
        </w:rPr>
        <w:t>ст. 135 (развратные действия);</w:t>
      </w:r>
      <w:r w:rsidRPr="00B93906">
        <w:rPr>
          <w:color w:val="333333"/>
          <w:sz w:val="23"/>
          <w:szCs w:val="23"/>
          <w:shd w:val="clear" w:color="auto" w:fill="FFFFFF"/>
        </w:rPr>
        <w:t xml:space="preserve"> </w:t>
      </w:r>
      <w:r w:rsidRPr="00B93906">
        <w:rPr>
          <w:color w:val="333333"/>
          <w:sz w:val="23"/>
          <w:szCs w:val="23"/>
          <w:shd w:val="clear" w:color="auto" w:fill="FFFFFF"/>
        </w:rPr>
        <w:t>ст. 125 (оставление в опасности);</w:t>
      </w:r>
      <w:r w:rsidRPr="00B93906">
        <w:rPr>
          <w:color w:val="333333"/>
          <w:sz w:val="23"/>
          <w:szCs w:val="23"/>
          <w:shd w:val="clear" w:color="auto" w:fill="FFFFFF"/>
        </w:rPr>
        <w:t xml:space="preserve"> </w:t>
      </w:r>
      <w:r w:rsidRPr="00B93906">
        <w:rPr>
          <w:color w:val="333333"/>
          <w:sz w:val="23"/>
          <w:szCs w:val="23"/>
          <w:shd w:val="clear" w:color="auto" w:fill="FFFFFF"/>
        </w:rPr>
        <w:t>ст. 124 (неоказание помощи больному);</w:t>
      </w:r>
      <w:r w:rsidRPr="00B93906">
        <w:rPr>
          <w:color w:val="333333"/>
          <w:sz w:val="23"/>
          <w:szCs w:val="23"/>
          <w:shd w:val="clear" w:color="auto" w:fill="FFFFFF"/>
        </w:rPr>
        <w:t xml:space="preserve"> </w:t>
      </w:r>
      <w:r w:rsidRPr="00B93906">
        <w:rPr>
          <w:color w:val="333333"/>
          <w:sz w:val="23"/>
          <w:szCs w:val="23"/>
          <w:shd w:val="clear" w:color="auto" w:fill="FFFFFF"/>
        </w:rPr>
        <w:t>ст. 156 (неисполнение обязанностей по воспитанию несовершеннолетнего);</w:t>
      </w:r>
      <w:r w:rsidRPr="00B93906">
        <w:rPr>
          <w:color w:val="333333"/>
          <w:sz w:val="23"/>
          <w:szCs w:val="23"/>
          <w:shd w:val="clear" w:color="auto" w:fill="FFFFFF"/>
        </w:rPr>
        <w:t xml:space="preserve"> </w:t>
      </w:r>
      <w:r w:rsidRPr="00B93906">
        <w:rPr>
          <w:color w:val="333333"/>
          <w:sz w:val="23"/>
          <w:szCs w:val="23"/>
          <w:shd w:val="clear" w:color="auto" w:fill="FFFFFF"/>
        </w:rPr>
        <w:t>ст. 157 (злостное уклонение от уплаты средств на содержание детей или нетрудоспособных родителей);</w:t>
      </w:r>
      <w:r w:rsidRPr="00B93906">
        <w:rPr>
          <w:color w:val="333333"/>
          <w:sz w:val="23"/>
          <w:szCs w:val="23"/>
          <w:shd w:val="clear" w:color="auto" w:fill="FFFFFF"/>
        </w:rPr>
        <w:t xml:space="preserve"> </w:t>
      </w:r>
      <w:r w:rsidRPr="00B93906">
        <w:rPr>
          <w:color w:val="333333"/>
          <w:sz w:val="23"/>
          <w:szCs w:val="23"/>
          <w:shd w:val="clear" w:color="auto" w:fill="FFFFFF"/>
        </w:rPr>
        <w:t>ст. 110 (доведение до самоубийства);</w:t>
      </w:r>
      <w:r w:rsidRPr="00B93906">
        <w:rPr>
          <w:color w:val="333333"/>
          <w:sz w:val="23"/>
          <w:szCs w:val="23"/>
          <w:shd w:val="clear" w:color="auto" w:fill="FFFFFF"/>
        </w:rPr>
        <w:t xml:space="preserve"> </w:t>
      </w:r>
      <w:r w:rsidRPr="00B93906">
        <w:rPr>
          <w:color w:val="333333"/>
          <w:sz w:val="23"/>
          <w:szCs w:val="23"/>
          <w:shd w:val="clear" w:color="auto" w:fill="FFFFFF"/>
        </w:rPr>
        <w:t>ст. 119 (угроза убийством или причинением тяжкого вреда здоровью) и другие.</w:t>
      </w:r>
    </w:p>
    <w:p w:rsidR="00B93906" w:rsidRPr="00B93906" w:rsidRDefault="00B93906" w:rsidP="00B93906">
      <w:pPr>
        <w:pStyle w:val="a5"/>
        <w:shd w:val="clear" w:color="auto" w:fill="FFFFFF"/>
        <w:spacing w:before="0" w:beforeAutospacing="0" w:after="0"/>
        <w:ind w:firstLine="708"/>
        <w:jc w:val="both"/>
        <w:rPr>
          <w:color w:val="333333"/>
          <w:sz w:val="23"/>
          <w:szCs w:val="23"/>
          <w:shd w:val="clear" w:color="auto" w:fill="FFFFFF"/>
        </w:rPr>
      </w:pPr>
      <w:r w:rsidRPr="00B93906">
        <w:rPr>
          <w:color w:val="333333"/>
          <w:sz w:val="23"/>
          <w:szCs w:val="23"/>
          <w:shd w:val="clear" w:color="auto" w:fill="FFFFFF"/>
        </w:rPr>
        <w:t>В случае невыполнения родителями или иными лицами, их заменяющими обязанностей по воспитанию и обучению детей, не сопряженное с жестоким обращением с ними, наступает административная ответственность, предусмотренная ст. 5.35 КоАП РФ</w:t>
      </w:r>
    </w:p>
    <w:p w:rsidR="00B93906" w:rsidRPr="00B93906" w:rsidRDefault="00B93906" w:rsidP="00B9390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33333"/>
          <w:sz w:val="23"/>
          <w:szCs w:val="23"/>
          <w:shd w:val="clear" w:color="auto" w:fill="FFFFFF"/>
        </w:rPr>
      </w:pPr>
      <w:r w:rsidRPr="00B93906">
        <w:rPr>
          <w:color w:val="333333"/>
          <w:sz w:val="23"/>
          <w:szCs w:val="23"/>
          <w:shd w:val="clear" w:color="auto" w:fill="FFFFFF"/>
        </w:rPr>
        <w:t>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B93906" w:rsidRPr="00B93906" w:rsidRDefault="00B93906" w:rsidP="00B9390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3"/>
          <w:szCs w:val="23"/>
          <w:shd w:val="clear" w:color="auto" w:fill="FFFFFF"/>
        </w:rPr>
      </w:pPr>
      <w:r w:rsidRPr="00B93906">
        <w:rPr>
          <w:color w:val="333333"/>
          <w:sz w:val="23"/>
          <w:szCs w:val="23"/>
          <w:shd w:val="clear" w:color="auto" w:fill="FFFFFF"/>
        </w:rPr>
        <w:t>ст. 69 Семейного кодекса РФ (лишение родительских прав);</w:t>
      </w:r>
    </w:p>
    <w:p w:rsidR="00B93906" w:rsidRPr="00B93906" w:rsidRDefault="00B93906" w:rsidP="00B9390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3"/>
          <w:szCs w:val="23"/>
          <w:shd w:val="clear" w:color="auto" w:fill="FFFFFF"/>
        </w:rPr>
      </w:pPr>
      <w:r w:rsidRPr="00B93906">
        <w:rPr>
          <w:color w:val="333333"/>
          <w:sz w:val="23"/>
          <w:szCs w:val="23"/>
          <w:shd w:val="clear" w:color="auto" w:fill="FFFFFF"/>
        </w:rPr>
        <w:t>ст. 73 Семейного кодекса РФ (ограничение родительских прав);</w:t>
      </w:r>
    </w:p>
    <w:p w:rsidR="009B554F" w:rsidRPr="00B93906" w:rsidRDefault="00B93906" w:rsidP="00B9390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3"/>
          <w:szCs w:val="23"/>
          <w:shd w:val="clear" w:color="auto" w:fill="FFFFFF"/>
        </w:rPr>
      </w:pPr>
      <w:r w:rsidRPr="00B93906">
        <w:rPr>
          <w:color w:val="333333"/>
          <w:sz w:val="23"/>
          <w:szCs w:val="23"/>
          <w:shd w:val="clear" w:color="auto" w:fill="FFFFFF"/>
        </w:rPr>
        <w:t>ст. 77 Семейного кодекса РФ (отобрание ребенка при непосредственной угрозе жизни ребенка или его здоровью).</w:t>
      </w:r>
    </w:p>
    <w:p w:rsidR="009B554F" w:rsidRDefault="009B554F" w:rsidP="00B9390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hd w:val="clear" w:color="auto" w:fill="FFFFFF"/>
        </w:rPr>
      </w:pPr>
    </w:p>
    <w:p w:rsidR="009B554F" w:rsidRDefault="009B554F" w:rsidP="00533820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</w:p>
    <w:p w:rsidR="00213889" w:rsidRDefault="00213889" w:rsidP="00533820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bookmarkStart w:id="0" w:name="_GoBack"/>
      <w:bookmarkEnd w:id="0"/>
    </w:p>
    <w:p w:rsidR="00346803" w:rsidRPr="00213889" w:rsidRDefault="003C18C8" w:rsidP="00346803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  <w:shd w:val="clear" w:color="auto" w:fill="FFFFFF"/>
        </w:rPr>
      </w:pPr>
      <w:r w:rsidRPr="00213889">
        <w:rPr>
          <w:color w:val="333333"/>
          <w:sz w:val="20"/>
          <w:szCs w:val="20"/>
          <w:shd w:val="clear" w:color="auto" w:fill="FFFFFF"/>
        </w:rPr>
        <w:t>Кинешемск</w:t>
      </w:r>
      <w:r w:rsidR="00346803" w:rsidRPr="00213889">
        <w:rPr>
          <w:color w:val="333333"/>
          <w:sz w:val="20"/>
          <w:szCs w:val="20"/>
          <w:shd w:val="clear" w:color="auto" w:fill="FFFFFF"/>
        </w:rPr>
        <w:t>ая</w:t>
      </w:r>
      <w:r w:rsidRPr="00213889">
        <w:rPr>
          <w:color w:val="333333"/>
          <w:sz w:val="20"/>
          <w:szCs w:val="20"/>
          <w:shd w:val="clear" w:color="auto" w:fill="FFFFFF"/>
        </w:rPr>
        <w:t xml:space="preserve"> городск</w:t>
      </w:r>
      <w:r w:rsidR="00346803" w:rsidRPr="00213889">
        <w:rPr>
          <w:color w:val="333333"/>
          <w:sz w:val="20"/>
          <w:szCs w:val="20"/>
          <w:shd w:val="clear" w:color="auto" w:fill="FFFFFF"/>
        </w:rPr>
        <w:t>ая прокуратура</w:t>
      </w:r>
      <w:r w:rsidRPr="00213889">
        <w:rPr>
          <w:color w:val="333333"/>
          <w:sz w:val="20"/>
          <w:szCs w:val="20"/>
          <w:shd w:val="clear" w:color="auto" w:fill="FFFFFF"/>
        </w:rPr>
        <w:t xml:space="preserve"> </w:t>
      </w:r>
    </w:p>
    <w:p w:rsidR="003C18C8" w:rsidRPr="00213889" w:rsidRDefault="003C18C8" w:rsidP="00346803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  <w:shd w:val="clear" w:color="auto" w:fill="FFFFFF"/>
        </w:rPr>
      </w:pPr>
      <w:r w:rsidRPr="00213889">
        <w:rPr>
          <w:color w:val="333333"/>
          <w:sz w:val="20"/>
          <w:szCs w:val="20"/>
          <w:shd w:val="clear" w:color="auto" w:fill="FFFFFF"/>
        </w:rPr>
        <w:t>г. Кинешма, ул.</w:t>
      </w:r>
      <w:r w:rsidR="00DF44D2" w:rsidRPr="00213889">
        <w:rPr>
          <w:color w:val="333333"/>
          <w:sz w:val="20"/>
          <w:szCs w:val="20"/>
          <w:shd w:val="clear" w:color="auto" w:fill="FFFFFF"/>
        </w:rPr>
        <w:t xml:space="preserve"> </w:t>
      </w:r>
      <w:r w:rsidRPr="00213889">
        <w:rPr>
          <w:color w:val="333333"/>
          <w:sz w:val="20"/>
          <w:szCs w:val="20"/>
          <w:shd w:val="clear" w:color="auto" w:fill="FFFFFF"/>
        </w:rPr>
        <w:t xml:space="preserve">Советская д. 35, </w:t>
      </w:r>
      <w:r w:rsidR="00097E8A" w:rsidRPr="00213889">
        <w:rPr>
          <w:color w:val="333333"/>
          <w:sz w:val="20"/>
          <w:szCs w:val="20"/>
          <w:shd w:val="clear" w:color="auto" w:fill="FFFFFF"/>
        </w:rPr>
        <w:t>телефон</w:t>
      </w:r>
      <w:r w:rsidRPr="00213889">
        <w:rPr>
          <w:color w:val="333333"/>
          <w:sz w:val="20"/>
          <w:szCs w:val="20"/>
          <w:shd w:val="clear" w:color="auto" w:fill="FFFFFF"/>
        </w:rPr>
        <w:t xml:space="preserve"> 8 (49331) 5-79-59.</w:t>
      </w:r>
    </w:p>
    <w:sectPr w:rsidR="003C18C8" w:rsidRPr="00213889" w:rsidSect="00621E4D">
      <w:pgSz w:w="16838" w:h="11906" w:orient="landscape"/>
      <w:pgMar w:top="709" w:right="1134" w:bottom="993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8B"/>
    <w:rsid w:val="00026332"/>
    <w:rsid w:val="00097E8A"/>
    <w:rsid w:val="0011231B"/>
    <w:rsid w:val="00115D9B"/>
    <w:rsid w:val="001F7B56"/>
    <w:rsid w:val="00205487"/>
    <w:rsid w:val="00213889"/>
    <w:rsid w:val="00346803"/>
    <w:rsid w:val="00346AC0"/>
    <w:rsid w:val="003C18C8"/>
    <w:rsid w:val="004C5FE0"/>
    <w:rsid w:val="004D1B31"/>
    <w:rsid w:val="004E1AA4"/>
    <w:rsid w:val="00533820"/>
    <w:rsid w:val="00563436"/>
    <w:rsid w:val="005B421C"/>
    <w:rsid w:val="005B5B8E"/>
    <w:rsid w:val="006042D7"/>
    <w:rsid w:val="00621E4D"/>
    <w:rsid w:val="00675BED"/>
    <w:rsid w:val="007C3C92"/>
    <w:rsid w:val="007F4A8B"/>
    <w:rsid w:val="009660F5"/>
    <w:rsid w:val="009962D6"/>
    <w:rsid w:val="009B554F"/>
    <w:rsid w:val="009E3C82"/>
    <w:rsid w:val="00AC3E3E"/>
    <w:rsid w:val="00AF5A48"/>
    <w:rsid w:val="00B8107F"/>
    <w:rsid w:val="00B93906"/>
    <w:rsid w:val="00C6095A"/>
    <w:rsid w:val="00DF44D2"/>
    <w:rsid w:val="00E740A0"/>
    <w:rsid w:val="00F7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4E6F0730"/>
  <w15:chartTrackingRefBased/>
  <w15:docId w15:val="{4081DBE1-5AE1-407E-B360-0D17B7B7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AA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3C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1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8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ранжевый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Аферова Ольга Сергеевна</dc:creator>
  <cp:keywords/>
  <dc:description/>
  <cp:lastModifiedBy>Киселева Оксана Александровна</cp:lastModifiedBy>
  <cp:revision>2</cp:revision>
  <cp:lastPrinted>2021-08-07T12:54:00Z</cp:lastPrinted>
  <dcterms:created xsi:type="dcterms:W3CDTF">2024-03-02T12:20:00Z</dcterms:created>
  <dcterms:modified xsi:type="dcterms:W3CDTF">2024-03-02T12:20:00Z</dcterms:modified>
</cp:coreProperties>
</file>