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0" w:rsidRPr="004101B4" w:rsidRDefault="007C3DF0" w:rsidP="007C3DF0">
      <w:pPr>
        <w:jc w:val="right"/>
        <w:rPr>
          <w:b/>
          <w:bCs/>
          <w:sz w:val="18"/>
          <w:szCs w:val="18"/>
        </w:rPr>
      </w:pPr>
    </w:p>
    <w:p w:rsidR="007C3DF0" w:rsidRPr="00C346C5" w:rsidRDefault="007C3DF0" w:rsidP="007C3DF0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C346C5">
        <w:rPr>
          <w:sz w:val="32"/>
          <w:szCs w:val="32"/>
        </w:rPr>
        <w:t>Ивановская область</w:t>
      </w:r>
    </w:p>
    <w:p w:rsidR="007C3DF0" w:rsidRPr="00C346C5" w:rsidRDefault="007C3DF0" w:rsidP="007C3DF0">
      <w:pPr>
        <w:jc w:val="center"/>
        <w:rPr>
          <w:b/>
          <w:bCs/>
          <w:sz w:val="32"/>
          <w:szCs w:val="32"/>
        </w:rPr>
      </w:pPr>
      <w:r w:rsidRPr="00C346C5">
        <w:rPr>
          <w:b/>
          <w:bCs/>
          <w:sz w:val="32"/>
          <w:szCs w:val="32"/>
        </w:rPr>
        <w:t>Кинешемский муниципальный район</w:t>
      </w:r>
    </w:p>
    <w:p w:rsidR="007C3DF0" w:rsidRPr="00C346C5" w:rsidRDefault="007C3DF0" w:rsidP="007C3DF0">
      <w:pPr>
        <w:jc w:val="center"/>
        <w:rPr>
          <w:b/>
          <w:bCs/>
          <w:sz w:val="36"/>
          <w:szCs w:val="36"/>
        </w:rPr>
      </w:pPr>
      <w:r w:rsidRPr="00C346C5">
        <w:rPr>
          <w:b/>
          <w:bCs/>
          <w:sz w:val="36"/>
          <w:szCs w:val="36"/>
        </w:rPr>
        <w:t>Совет</w:t>
      </w:r>
    </w:p>
    <w:p w:rsidR="007C3DF0" w:rsidRPr="00C346C5" w:rsidRDefault="007C3DF0" w:rsidP="007C3DF0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C346C5">
        <w:rPr>
          <w:sz w:val="32"/>
          <w:szCs w:val="32"/>
        </w:rPr>
        <w:t xml:space="preserve">Наволокского городского поселения   </w:t>
      </w:r>
    </w:p>
    <w:p w:rsidR="007C3DF0" w:rsidRPr="00C346C5" w:rsidRDefault="007C3DF0" w:rsidP="007C3DF0">
      <w:pPr>
        <w:jc w:val="center"/>
        <w:rPr>
          <w:b/>
          <w:bCs/>
          <w:sz w:val="32"/>
          <w:szCs w:val="32"/>
        </w:rPr>
      </w:pPr>
      <w:r w:rsidRPr="00C346C5">
        <w:rPr>
          <w:b/>
          <w:bCs/>
          <w:sz w:val="32"/>
          <w:szCs w:val="32"/>
        </w:rPr>
        <w:t xml:space="preserve">первого созыва  </w:t>
      </w:r>
    </w:p>
    <w:p w:rsidR="007C3DF0" w:rsidRPr="00C346C5" w:rsidRDefault="007C3DF0" w:rsidP="007C3DF0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C346C5">
        <w:rPr>
          <w:rFonts w:ascii="Times New Roman" w:hAnsi="Times New Roman" w:cs="Times New Roman"/>
          <w:sz w:val="32"/>
          <w:szCs w:val="32"/>
        </w:rPr>
        <w:t>РЕШЕНИЕ</w:t>
      </w:r>
    </w:p>
    <w:p w:rsidR="007C3DF0" w:rsidRPr="004101B4" w:rsidRDefault="007C3DF0" w:rsidP="007C3DF0">
      <w:pPr>
        <w:rPr>
          <w:sz w:val="18"/>
          <w:szCs w:val="18"/>
        </w:rPr>
      </w:pPr>
    </w:p>
    <w:p w:rsidR="007C3DF0" w:rsidRPr="00C346C5" w:rsidRDefault="007C3DF0" w:rsidP="007C3DF0">
      <w:pPr>
        <w:pStyle w:val="1"/>
        <w:tabs>
          <w:tab w:val="clear" w:pos="360"/>
          <w:tab w:val="num" w:pos="0"/>
        </w:tabs>
        <w:rPr>
          <w:b w:val="0"/>
          <w:bCs w:val="0"/>
          <w:u w:val="none"/>
        </w:rPr>
      </w:pPr>
      <w:r w:rsidRPr="00C346C5">
        <w:rPr>
          <w:b w:val="0"/>
          <w:bCs w:val="0"/>
          <w:u w:val="none"/>
        </w:rPr>
        <w:t xml:space="preserve">от </w:t>
      </w:r>
      <w:r w:rsidR="00C346C5">
        <w:rPr>
          <w:b w:val="0"/>
          <w:bCs w:val="0"/>
          <w:u w:val="none"/>
        </w:rPr>
        <w:t>31</w:t>
      </w:r>
      <w:r w:rsidRPr="00C346C5">
        <w:rPr>
          <w:b w:val="0"/>
          <w:bCs w:val="0"/>
          <w:u w:val="none"/>
        </w:rPr>
        <w:t>.</w:t>
      </w:r>
      <w:r w:rsidR="00C346C5">
        <w:rPr>
          <w:b w:val="0"/>
          <w:bCs w:val="0"/>
          <w:u w:val="none"/>
        </w:rPr>
        <w:t>07</w:t>
      </w:r>
      <w:r w:rsidRPr="00C346C5">
        <w:rPr>
          <w:b w:val="0"/>
          <w:bCs w:val="0"/>
          <w:u w:val="none"/>
        </w:rPr>
        <w:t xml:space="preserve">.2008 г.                                                        № </w:t>
      </w:r>
      <w:r w:rsidR="00AB66D5">
        <w:rPr>
          <w:b w:val="0"/>
          <w:bCs w:val="0"/>
          <w:u w:val="none"/>
        </w:rPr>
        <w:t>33</w:t>
      </w:r>
      <w:r w:rsidRPr="00C346C5">
        <w:rPr>
          <w:b w:val="0"/>
          <w:bCs w:val="0"/>
          <w:u w:val="none"/>
        </w:rPr>
        <w:t>(</w:t>
      </w:r>
      <w:r w:rsidR="00AB66D5">
        <w:rPr>
          <w:b w:val="0"/>
          <w:bCs w:val="0"/>
          <w:u w:val="none"/>
        </w:rPr>
        <w:t>187</w:t>
      </w:r>
      <w:r w:rsidRPr="00C346C5">
        <w:rPr>
          <w:b w:val="0"/>
          <w:bCs w:val="0"/>
          <w:u w:val="none"/>
        </w:rPr>
        <w:t>)</w:t>
      </w:r>
    </w:p>
    <w:p w:rsidR="007C3DF0" w:rsidRPr="00C346C5" w:rsidRDefault="007C3DF0" w:rsidP="007C3DF0">
      <w:pPr>
        <w:rPr>
          <w:sz w:val="28"/>
          <w:szCs w:val="28"/>
        </w:rPr>
      </w:pPr>
    </w:p>
    <w:p w:rsidR="007C3DF0" w:rsidRPr="00C346C5" w:rsidRDefault="007C3DF0" w:rsidP="007C3DF0">
      <w:pPr>
        <w:jc w:val="center"/>
        <w:rPr>
          <w:b/>
          <w:sz w:val="28"/>
          <w:szCs w:val="28"/>
        </w:rPr>
      </w:pPr>
      <w:r w:rsidRPr="00C346C5"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 Наволокском городском поселении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both"/>
        <w:rPr>
          <w:sz w:val="28"/>
          <w:szCs w:val="28"/>
        </w:rPr>
      </w:pPr>
      <w:r w:rsidRPr="00C346C5">
        <w:rPr>
          <w:sz w:val="28"/>
          <w:szCs w:val="28"/>
        </w:rPr>
        <w:tab/>
        <w:t>В соответствии с Федеральным законом Российской Федерации от 02.03.2007 г. № 25-ФЗ «О муниципальной службе в Российской Федерации», законом Ивановской области от 23.06.2008 г.  № 72-ОЗ «О муниципальной службе в Ивановской области» Совет Наволокского городского поселения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center"/>
        <w:rPr>
          <w:sz w:val="28"/>
          <w:szCs w:val="28"/>
        </w:rPr>
      </w:pPr>
      <w:r w:rsidRPr="00C346C5">
        <w:rPr>
          <w:sz w:val="28"/>
          <w:szCs w:val="28"/>
        </w:rPr>
        <w:t>РЕШИЛ: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Default="00B15B31" w:rsidP="007C3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3DF0" w:rsidRPr="00C346C5">
        <w:rPr>
          <w:sz w:val="28"/>
          <w:szCs w:val="28"/>
        </w:rPr>
        <w:t xml:space="preserve">Установить квалификационные требования для замещения должностей муниципальной службы в Наволокском городском поселении согласно приложению. </w:t>
      </w:r>
    </w:p>
    <w:p w:rsidR="00B15B31" w:rsidRPr="00C346C5" w:rsidRDefault="00B15B31" w:rsidP="007C3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2820">
        <w:rPr>
          <w:sz w:val="28"/>
          <w:szCs w:val="28"/>
        </w:rPr>
        <w:t xml:space="preserve"> Считать утратившим силу решение Совета Наволокского городского поселения от 04.04.2006 г. № 13(32) «О квалификационных требованиях по должностям муниципальной службы.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Default="007C3DF0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both"/>
        <w:rPr>
          <w:sz w:val="28"/>
          <w:szCs w:val="28"/>
        </w:rPr>
      </w:pPr>
      <w:r w:rsidRPr="00C346C5">
        <w:rPr>
          <w:sz w:val="28"/>
          <w:szCs w:val="28"/>
        </w:rPr>
        <w:t xml:space="preserve">Глава Наволокского 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  <w:r w:rsidRPr="00C346C5">
        <w:rPr>
          <w:sz w:val="28"/>
          <w:szCs w:val="28"/>
        </w:rPr>
        <w:t>городского поселения                                                                       А.А. Милютин</w:t>
      </w: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7C3DF0" w:rsidRDefault="007C3DF0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Default="00C346C5" w:rsidP="007C3DF0">
      <w:pPr>
        <w:jc w:val="both"/>
        <w:rPr>
          <w:sz w:val="28"/>
          <w:szCs w:val="28"/>
        </w:rPr>
      </w:pPr>
    </w:p>
    <w:p w:rsidR="00C346C5" w:rsidRPr="00C346C5" w:rsidRDefault="00C346C5" w:rsidP="007C3DF0">
      <w:pPr>
        <w:jc w:val="both"/>
        <w:rPr>
          <w:sz w:val="28"/>
          <w:szCs w:val="28"/>
        </w:rPr>
      </w:pPr>
    </w:p>
    <w:p w:rsidR="007C3DF0" w:rsidRPr="00C346C5" w:rsidRDefault="007C3DF0" w:rsidP="007C3DF0">
      <w:pPr>
        <w:jc w:val="both"/>
        <w:rPr>
          <w:sz w:val="28"/>
          <w:szCs w:val="28"/>
        </w:rPr>
      </w:pPr>
    </w:p>
    <w:p w:rsidR="00DD38E9" w:rsidRPr="00C346C5" w:rsidRDefault="00DD38E9" w:rsidP="00DD3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46C5">
        <w:rPr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</w:p>
    <w:p w:rsidR="00DD38E9" w:rsidRPr="00C346C5" w:rsidRDefault="00DD38E9" w:rsidP="00DD3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46C5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Наволокского </w:t>
      </w:r>
    </w:p>
    <w:p w:rsidR="00C346C5" w:rsidRDefault="00DD38E9" w:rsidP="00DD3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46C5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</w:p>
    <w:p w:rsidR="00DD38E9" w:rsidRPr="00C346C5" w:rsidRDefault="00DD38E9" w:rsidP="00DD3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46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346C5" w:rsidRPr="00C346C5">
        <w:rPr>
          <w:rFonts w:ascii="Times New Roman" w:hAnsi="Times New Roman" w:cs="Times New Roman"/>
          <w:b w:val="0"/>
          <w:sz w:val="28"/>
          <w:szCs w:val="28"/>
        </w:rPr>
        <w:t>31.07.</w:t>
      </w:r>
      <w:r w:rsidRPr="00C346C5">
        <w:rPr>
          <w:rFonts w:ascii="Times New Roman" w:hAnsi="Times New Roman" w:cs="Times New Roman"/>
          <w:b w:val="0"/>
          <w:sz w:val="28"/>
          <w:szCs w:val="28"/>
        </w:rPr>
        <w:t>2008 г. №</w:t>
      </w:r>
      <w:r w:rsidR="00AB66D5">
        <w:rPr>
          <w:rFonts w:ascii="Times New Roman" w:hAnsi="Times New Roman" w:cs="Times New Roman"/>
          <w:b w:val="0"/>
          <w:sz w:val="28"/>
          <w:szCs w:val="28"/>
        </w:rPr>
        <w:t xml:space="preserve"> 33(187</w:t>
      </w:r>
      <w:r w:rsidR="00C346C5" w:rsidRPr="00C346C5">
        <w:rPr>
          <w:rFonts w:ascii="Times New Roman" w:hAnsi="Times New Roman" w:cs="Times New Roman"/>
          <w:b w:val="0"/>
          <w:sz w:val="28"/>
          <w:szCs w:val="28"/>
        </w:rPr>
        <w:t>)</w:t>
      </w:r>
      <w:r w:rsidRPr="00C34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38E9" w:rsidRPr="00C346C5" w:rsidRDefault="00DD38E9" w:rsidP="00DD38E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D38E9" w:rsidRPr="00C346C5" w:rsidRDefault="00DD3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К</w:t>
      </w:r>
      <w:r w:rsidR="007C3DF0" w:rsidRPr="00C346C5">
        <w:rPr>
          <w:rFonts w:ascii="Times New Roman" w:hAnsi="Times New Roman" w:cs="Times New Roman"/>
          <w:sz w:val="28"/>
          <w:szCs w:val="28"/>
        </w:rPr>
        <w:t xml:space="preserve">валификационные требования </w:t>
      </w:r>
    </w:p>
    <w:p w:rsidR="00DD38E9" w:rsidRPr="00C346C5" w:rsidRDefault="007C3D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</w:p>
    <w:p w:rsidR="00DD38E9" w:rsidRPr="00C346C5" w:rsidRDefault="007C3D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в Наволокском городском поселении</w:t>
      </w:r>
    </w:p>
    <w:p w:rsidR="00DD38E9" w:rsidRPr="00C346C5" w:rsidRDefault="00DD38E9">
      <w:pPr>
        <w:pStyle w:val="ConsPlusNormal"/>
        <w:widowControl/>
        <w:ind w:firstLine="0"/>
        <w:jc w:val="center"/>
        <w:outlineLvl w:val="0"/>
        <w:rPr>
          <w:sz w:val="28"/>
          <w:szCs w:val="28"/>
        </w:rPr>
      </w:pP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1. Граждане, претендующие на замещение должности муниципальной службы, обязаны иметь: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1) для высших должностей муниципальной службы - высшее профессиональное образование, стаж муниципальной службы (государственной службы) не менее пяти лет или стаж работы по специальности не менее шести лет;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2) для главных должностей муниципальной службы - высшее профессиональное образование, стаж муниципальной службы (государственной службы) не менее трех лет или стаж работы по специальности не менее четырех лет;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3) для ведущих должностей муниципальной службы -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4) для старших должностей муниципальной службы - высшее профессиональное образование, стаж работы по специальности не менее двух лет;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5) для младших должностей муниципальной службы - наличие среднего профессионального образования, соответствующего направлению деятельности.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2. Граждане, претендующие на замещение должности муниципальной службы, обязаны: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C346C5">
        <w:rPr>
          <w:sz w:val="28"/>
          <w:szCs w:val="28"/>
        </w:rPr>
        <w:t xml:space="preserve">1) знать Конституцию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Устав (Основной Закон) Ивановской области; законы Ивановской области, указы Губернатора и постановления Правительства Ивановской области (по направлению своей деятельности); устав </w:t>
      </w:r>
      <w:r w:rsidR="007C2525" w:rsidRPr="00C346C5">
        <w:rPr>
          <w:sz w:val="28"/>
          <w:szCs w:val="28"/>
        </w:rPr>
        <w:t>Наволокского городского поселения</w:t>
      </w:r>
      <w:r w:rsidRPr="00C346C5">
        <w:rPr>
          <w:sz w:val="28"/>
          <w:szCs w:val="28"/>
        </w:rPr>
        <w:t>; муниципальные правовые акты (по направлению своей деятельности);</w:t>
      </w:r>
      <w:proofErr w:type="gramEnd"/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2) обладать навыками: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C346C5">
        <w:rPr>
          <w:sz w:val="28"/>
          <w:szCs w:val="28"/>
        </w:rPr>
        <w:t xml:space="preserve"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</w:t>
      </w:r>
      <w:r w:rsidRPr="00C346C5">
        <w:rPr>
          <w:sz w:val="28"/>
          <w:szCs w:val="28"/>
        </w:rPr>
        <w:lastRenderedPageBreak/>
        <w:t xml:space="preserve">сотрудничества с коллегами и муниципальными служащими иных органов местного самоуправления, избирательной комиссии </w:t>
      </w:r>
      <w:r w:rsidR="00CE4BD9" w:rsidRPr="00C346C5">
        <w:rPr>
          <w:sz w:val="28"/>
          <w:szCs w:val="28"/>
        </w:rPr>
        <w:t>поселения</w:t>
      </w:r>
      <w:r w:rsidRPr="00C346C5">
        <w:rPr>
          <w:sz w:val="28"/>
          <w:szCs w:val="28"/>
        </w:rPr>
        <w:t>, государственными служащими, организации работы по эффективному взаимодействию с иными органами местного</w:t>
      </w:r>
      <w:proofErr w:type="gramEnd"/>
      <w:r w:rsidRPr="00C346C5">
        <w:rPr>
          <w:sz w:val="28"/>
          <w:szCs w:val="28"/>
        </w:rPr>
        <w:t xml:space="preserve"> самоуправления, государственными органами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C346C5">
        <w:rPr>
          <w:sz w:val="28"/>
          <w:szCs w:val="28"/>
        </w:rPr>
        <w:t xml:space="preserve"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</w:t>
      </w:r>
      <w:r w:rsidR="00CE4BD9" w:rsidRPr="00C346C5">
        <w:rPr>
          <w:sz w:val="28"/>
          <w:szCs w:val="28"/>
        </w:rPr>
        <w:t>поселения</w:t>
      </w:r>
      <w:r w:rsidRPr="00C346C5">
        <w:rPr>
          <w:sz w:val="28"/>
          <w:szCs w:val="28"/>
        </w:rPr>
        <w:t>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</w:t>
      </w:r>
      <w:r w:rsidR="00CE4BD9" w:rsidRPr="00C346C5">
        <w:rPr>
          <w:sz w:val="28"/>
          <w:szCs w:val="28"/>
        </w:rPr>
        <w:t xml:space="preserve"> поселения</w:t>
      </w:r>
      <w:r w:rsidRPr="00C346C5">
        <w:rPr>
          <w:sz w:val="28"/>
          <w:szCs w:val="28"/>
        </w:rPr>
        <w:t>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346C5">
        <w:rPr>
          <w:sz w:val="28"/>
          <w:szCs w:val="28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D38E9" w:rsidRPr="00C346C5" w:rsidRDefault="00DD38E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859A2" w:rsidRPr="00C346C5" w:rsidRDefault="00A859A2">
      <w:pPr>
        <w:rPr>
          <w:sz w:val="28"/>
          <w:szCs w:val="28"/>
        </w:rPr>
      </w:pPr>
    </w:p>
    <w:sectPr w:rsidR="00A859A2" w:rsidRPr="00C346C5" w:rsidSect="00C346C5">
      <w:pgSz w:w="11906" w:h="16838"/>
      <w:pgMar w:top="899" w:right="926" w:bottom="90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8E9"/>
    <w:rsid w:val="00256CCE"/>
    <w:rsid w:val="004101B4"/>
    <w:rsid w:val="006649EA"/>
    <w:rsid w:val="00792820"/>
    <w:rsid w:val="007C2525"/>
    <w:rsid w:val="007C3DF0"/>
    <w:rsid w:val="00A16D1B"/>
    <w:rsid w:val="00A859A2"/>
    <w:rsid w:val="00AB66D5"/>
    <w:rsid w:val="00B15B31"/>
    <w:rsid w:val="00C346C5"/>
    <w:rsid w:val="00CE4BD9"/>
    <w:rsid w:val="00DD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DF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3DF0"/>
    <w:pPr>
      <w:keepNext/>
      <w:numPr>
        <w:numId w:val="7"/>
      </w:numPr>
      <w:jc w:val="center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7C3DF0"/>
    <w:pPr>
      <w:keepNext/>
      <w:numPr>
        <w:ilvl w:val="1"/>
        <w:numId w:val="7"/>
      </w:numPr>
      <w:jc w:val="center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rsid w:val="007C3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D38E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DD38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>Совет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Наташа</dc:creator>
  <cp:keywords/>
  <dc:description/>
  <cp:lastModifiedBy>TechMonik TechMonik</cp:lastModifiedBy>
  <cp:revision>2</cp:revision>
  <cp:lastPrinted>2008-07-31T13:12:00Z</cp:lastPrinted>
  <dcterms:created xsi:type="dcterms:W3CDTF">2011-05-12T05:36:00Z</dcterms:created>
  <dcterms:modified xsi:type="dcterms:W3CDTF">2011-05-12T05:36:00Z</dcterms:modified>
</cp:coreProperties>
</file>