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C3" w:rsidRDefault="00F239C3" w:rsidP="00F239C3"/>
    <w:p w:rsidR="00F239C3" w:rsidRPr="00F239C3" w:rsidRDefault="00F239C3" w:rsidP="00F23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>Форма 3 НДФЛ за 2017 год новая.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>Приказом ФНС России от 25.10.2017 N ММВ-7-11/822 внесены изменения в форму налоговой декларации по налогу на доходы физических лиц (форма 3-НДФЛ). Настоящий приказ вступает в силу,  начиная с представления налоговой декларации по налогу на доходы физических лиц за налоговый период 2017 года.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>Значительно сэкономить время при заполнении налоговой декларации формы № 3–НДФЛ позволяет программа «Декларация 2017», которая размещена на интернет-сайте ФНС России  www.naloq.ru.</w:t>
      </w:r>
    </w:p>
    <w:p w:rsid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Пользователям интернет ресурса налоговой службы «Личный кабинет налогоплательщика для физических лиц»  предоставлена возможность заполнения, направления в электронном виде и отслеживания </w:t>
      </w:r>
      <w:r w:rsidRPr="00F239C3">
        <w:rPr>
          <w:rFonts w:ascii="Times New Roman" w:hAnsi="Times New Roman" w:cs="Times New Roman"/>
          <w:sz w:val="24"/>
          <w:szCs w:val="24"/>
        </w:rPr>
        <w:t>статуса камеральной проверки налоговой декларации по форме 3-НДФЛ.</w:t>
      </w:r>
    </w:p>
    <w:p w:rsid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       В налоговой инспекции   открыта «горячая линия» по вопросам декларирования доходов. Задать свои вопросы об обязанности отчитаться о доходах, порядке и способах представления декларации, получения налоговых вычетов можно по телефон</w:t>
      </w:r>
      <w:r>
        <w:rPr>
          <w:rFonts w:ascii="Times New Roman" w:hAnsi="Times New Roman" w:cs="Times New Roman"/>
          <w:sz w:val="24"/>
          <w:szCs w:val="24"/>
        </w:rPr>
        <w:t>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9C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23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8- (49354)5-28-88,  </w:t>
      </w:r>
      <w:r w:rsidRPr="00F239C3">
        <w:rPr>
          <w:rFonts w:ascii="Times New Roman" w:hAnsi="Times New Roman" w:cs="Times New Roman"/>
          <w:sz w:val="24"/>
          <w:szCs w:val="24"/>
        </w:rPr>
        <w:t xml:space="preserve">8 (49354) 2-12-49, 3-98-02, 3-99-08. 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 </w:t>
      </w:r>
      <w:r w:rsidRPr="00F239C3">
        <w:rPr>
          <w:rFonts w:ascii="Times New Roman" w:hAnsi="Times New Roman" w:cs="Times New Roman"/>
          <w:sz w:val="24"/>
          <w:szCs w:val="24"/>
        </w:rPr>
        <w:t>Прием организован Межрайонной  Инспекцией Федеральной налоговой службы № 5 по Ивановской области   по адресам: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-  г. Кинешма, ул. Ленина, д.40, операционный зал </w:t>
      </w:r>
      <w:proofErr w:type="spellStart"/>
      <w:r w:rsidRPr="00F239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39C3">
        <w:rPr>
          <w:rFonts w:ascii="Times New Roman" w:hAnsi="Times New Roman" w:cs="Times New Roman"/>
          <w:sz w:val="24"/>
          <w:szCs w:val="24"/>
        </w:rPr>
        <w:t xml:space="preserve">. 57., понедельник, среда с 9.00 до 18.00, каждый вторник и четверг прием продлен до 20 часов, пятница с 9.00 до 16.45. 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  Территориальными обособленными рабочими местами (ТОРМ) по адресу:  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- г. Вичуга, ул. Ульяновская, д.34: понедельник – четверг с 9.00 до 18.00,  пятница с 9.00 до 16.45. 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239C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239C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39C3">
        <w:rPr>
          <w:rFonts w:ascii="Times New Roman" w:hAnsi="Times New Roman" w:cs="Times New Roman"/>
          <w:sz w:val="24"/>
          <w:szCs w:val="24"/>
        </w:rPr>
        <w:t>одники</w:t>
      </w:r>
      <w:proofErr w:type="spellEnd"/>
      <w:r w:rsidRPr="00F239C3">
        <w:rPr>
          <w:rFonts w:ascii="Times New Roman" w:hAnsi="Times New Roman" w:cs="Times New Roman"/>
          <w:sz w:val="24"/>
          <w:szCs w:val="24"/>
        </w:rPr>
        <w:t xml:space="preserve"> , ул. Советская, д.10, </w:t>
      </w:r>
      <w:proofErr w:type="spellStart"/>
      <w:r w:rsidRPr="00F239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239C3">
        <w:rPr>
          <w:rFonts w:ascii="Times New Roman" w:hAnsi="Times New Roman" w:cs="Times New Roman"/>
          <w:sz w:val="24"/>
          <w:szCs w:val="24"/>
        </w:rPr>
        <w:t>. № 6, (второй этаж)  прием 2 раза в неделю, по вторникам и четвергам с 10 до 17.00.</w:t>
      </w:r>
    </w:p>
    <w:p w:rsid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 w:rsidRPr="00F239C3">
        <w:rPr>
          <w:rFonts w:ascii="Times New Roman" w:hAnsi="Times New Roman" w:cs="Times New Roman"/>
          <w:sz w:val="24"/>
          <w:szCs w:val="24"/>
        </w:rPr>
        <w:t xml:space="preserve">    В первую и третью субботы  прием осуществляется  с 10 до 15 часов в базовой инспекции г. Кинешма  и </w:t>
      </w:r>
      <w:proofErr w:type="spellStart"/>
      <w:r w:rsidRPr="00F239C3">
        <w:rPr>
          <w:rFonts w:ascii="Times New Roman" w:hAnsi="Times New Roman" w:cs="Times New Roman"/>
          <w:sz w:val="24"/>
          <w:szCs w:val="24"/>
        </w:rPr>
        <w:t>ТОРМа</w:t>
      </w:r>
      <w:proofErr w:type="spellEnd"/>
      <w:r w:rsidRPr="00F239C3">
        <w:rPr>
          <w:rFonts w:ascii="Times New Roman" w:hAnsi="Times New Roman" w:cs="Times New Roman"/>
          <w:sz w:val="24"/>
          <w:szCs w:val="24"/>
        </w:rPr>
        <w:t xml:space="preserve"> г. Вичуга.</w:t>
      </w:r>
    </w:p>
    <w:p w:rsidR="00F239C3" w:rsidRPr="00F239C3" w:rsidRDefault="00F239C3" w:rsidP="00F239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Межрайонная ИФНС России №5 по Ивановской области.</w:t>
      </w:r>
      <w:bookmarkStart w:id="0" w:name="_GoBack"/>
      <w:bookmarkEnd w:id="0"/>
    </w:p>
    <w:sectPr w:rsidR="00F239C3" w:rsidRPr="00F2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C3"/>
    <w:rsid w:val="000D01C7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2018-01-19T08:38:00Z</dcterms:created>
  <dcterms:modified xsi:type="dcterms:W3CDTF">2018-01-19T08:46:00Z</dcterms:modified>
</cp:coreProperties>
</file>