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C3" w:rsidRDefault="00F239C3" w:rsidP="00F239C3"/>
    <w:p w:rsidR="00F239C3" w:rsidRPr="00F239C3" w:rsidRDefault="00F239C3" w:rsidP="00F23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9C3">
        <w:rPr>
          <w:rFonts w:ascii="Times New Roman" w:hAnsi="Times New Roman" w:cs="Times New Roman"/>
          <w:sz w:val="24"/>
          <w:szCs w:val="24"/>
        </w:rPr>
        <w:t>Форма 3 НДФЛ за 2017 год новая.</w:t>
      </w:r>
    </w:p>
    <w:p w:rsidR="00F239C3" w:rsidRPr="00F239C3" w:rsidRDefault="00F239C3" w:rsidP="00F239C3">
      <w:pPr>
        <w:jc w:val="both"/>
        <w:rPr>
          <w:rFonts w:ascii="Times New Roman" w:hAnsi="Times New Roman" w:cs="Times New Roman"/>
          <w:sz w:val="24"/>
          <w:szCs w:val="24"/>
        </w:rPr>
      </w:pPr>
      <w:r w:rsidRPr="00F239C3">
        <w:rPr>
          <w:rFonts w:ascii="Times New Roman" w:hAnsi="Times New Roman" w:cs="Times New Roman"/>
          <w:sz w:val="24"/>
          <w:szCs w:val="24"/>
        </w:rPr>
        <w:t>Приказом ФНС России от 25.10.2017 N ММВ-7-11/822 внесены изменения в форму налоговой декларации по налогу на доходы физических лиц (форма 3-НДФЛ). Настоящий приказ вступает в силу,  начиная с представления налоговой декларации по налогу на доходы физических лиц за налоговый период 2017 года.</w:t>
      </w:r>
    </w:p>
    <w:p w:rsidR="00F239C3" w:rsidRPr="00F239C3" w:rsidRDefault="00F239C3" w:rsidP="00F239C3">
      <w:pPr>
        <w:jc w:val="both"/>
        <w:rPr>
          <w:rFonts w:ascii="Times New Roman" w:hAnsi="Times New Roman" w:cs="Times New Roman"/>
          <w:sz w:val="24"/>
          <w:szCs w:val="24"/>
        </w:rPr>
      </w:pPr>
      <w:r w:rsidRPr="00F239C3">
        <w:rPr>
          <w:rFonts w:ascii="Times New Roman" w:hAnsi="Times New Roman" w:cs="Times New Roman"/>
          <w:sz w:val="24"/>
          <w:szCs w:val="24"/>
        </w:rPr>
        <w:t>Значительно сэкономить время при заполнении налоговой декларации формы № 3–НДФЛ позволяет программа «Декларация 2017», которая размещена на интернет-сайте ФНС России  www.naloq.ru.</w:t>
      </w:r>
    </w:p>
    <w:p w:rsidR="00F239C3" w:rsidRDefault="00F239C3" w:rsidP="00F239C3">
      <w:pPr>
        <w:jc w:val="both"/>
        <w:rPr>
          <w:rFonts w:ascii="Times New Roman" w:hAnsi="Times New Roman" w:cs="Times New Roman"/>
          <w:sz w:val="24"/>
          <w:szCs w:val="24"/>
        </w:rPr>
      </w:pPr>
      <w:r w:rsidRPr="00F239C3">
        <w:rPr>
          <w:rFonts w:ascii="Times New Roman" w:hAnsi="Times New Roman" w:cs="Times New Roman"/>
          <w:sz w:val="24"/>
          <w:szCs w:val="24"/>
        </w:rPr>
        <w:t xml:space="preserve">Пользователям интернет ресурса налоговой службы «Личный кабинет налогоплательщика для физических лиц»  предоставлена возможность заполнения, направления в электронном виде и отслеживания </w:t>
      </w:r>
      <w:r w:rsidRPr="00F239C3">
        <w:rPr>
          <w:rFonts w:ascii="Times New Roman" w:hAnsi="Times New Roman" w:cs="Times New Roman"/>
          <w:sz w:val="24"/>
          <w:szCs w:val="24"/>
        </w:rPr>
        <w:t>статуса камеральной проверки налоговой декларации по форме 3-НДФЛ.</w:t>
      </w:r>
    </w:p>
    <w:p w:rsidR="00F239C3" w:rsidRDefault="00F239C3" w:rsidP="00F239C3">
      <w:pPr>
        <w:jc w:val="both"/>
        <w:rPr>
          <w:rFonts w:ascii="Times New Roman" w:hAnsi="Times New Roman" w:cs="Times New Roman"/>
          <w:sz w:val="24"/>
          <w:szCs w:val="24"/>
        </w:rPr>
      </w:pPr>
      <w:r w:rsidRPr="00F239C3">
        <w:rPr>
          <w:rFonts w:ascii="Times New Roman" w:hAnsi="Times New Roman" w:cs="Times New Roman"/>
          <w:sz w:val="24"/>
          <w:szCs w:val="24"/>
        </w:rPr>
        <w:t xml:space="preserve">       В налоговой инспекции   открыта «горячая линия» по вопросам декларирования доходов. Задать свои вопросы об обязанности отчитаться о доходах, порядке и способах представления декларации, получения налоговых вычетов можно по телефон</w:t>
      </w:r>
      <w:r>
        <w:rPr>
          <w:rFonts w:ascii="Times New Roman" w:hAnsi="Times New Roman" w:cs="Times New Roman"/>
          <w:sz w:val="24"/>
          <w:szCs w:val="24"/>
        </w:rPr>
        <w:t>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9C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2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8- (49354)5-28-88,  </w:t>
      </w:r>
      <w:r w:rsidRPr="00F239C3">
        <w:rPr>
          <w:rFonts w:ascii="Times New Roman" w:hAnsi="Times New Roman" w:cs="Times New Roman"/>
          <w:sz w:val="24"/>
          <w:szCs w:val="24"/>
        </w:rPr>
        <w:t xml:space="preserve">8 (49354) 2-12-49, 3-98-02, 3-99-08. </w:t>
      </w:r>
    </w:p>
    <w:p w:rsidR="00F239C3" w:rsidRPr="00F239C3" w:rsidRDefault="00F239C3" w:rsidP="00F239C3">
      <w:pPr>
        <w:jc w:val="both"/>
        <w:rPr>
          <w:rFonts w:ascii="Times New Roman" w:hAnsi="Times New Roman" w:cs="Times New Roman"/>
          <w:sz w:val="24"/>
          <w:szCs w:val="24"/>
        </w:rPr>
      </w:pPr>
      <w:r w:rsidRPr="00F239C3">
        <w:rPr>
          <w:rFonts w:ascii="Times New Roman" w:hAnsi="Times New Roman" w:cs="Times New Roman"/>
          <w:sz w:val="24"/>
          <w:szCs w:val="24"/>
        </w:rPr>
        <w:t xml:space="preserve"> </w:t>
      </w:r>
      <w:r w:rsidRPr="00F239C3">
        <w:rPr>
          <w:rFonts w:ascii="Times New Roman" w:hAnsi="Times New Roman" w:cs="Times New Roman"/>
          <w:sz w:val="24"/>
          <w:szCs w:val="24"/>
        </w:rPr>
        <w:t>Прием организован Межрайонной  Инспекцией Федеральной налоговой службы № 5 по Ивановской области   по адресам:</w:t>
      </w:r>
    </w:p>
    <w:p w:rsidR="00F239C3" w:rsidRPr="00F239C3" w:rsidRDefault="00F239C3" w:rsidP="00F239C3">
      <w:pPr>
        <w:jc w:val="both"/>
        <w:rPr>
          <w:rFonts w:ascii="Times New Roman" w:hAnsi="Times New Roman" w:cs="Times New Roman"/>
          <w:sz w:val="24"/>
          <w:szCs w:val="24"/>
        </w:rPr>
      </w:pPr>
      <w:r w:rsidRPr="00F239C3">
        <w:rPr>
          <w:rFonts w:ascii="Times New Roman" w:hAnsi="Times New Roman" w:cs="Times New Roman"/>
          <w:sz w:val="24"/>
          <w:szCs w:val="24"/>
        </w:rPr>
        <w:t xml:space="preserve">-  г. Кинешма, ул. Ленина, д.40, операционный зал </w:t>
      </w:r>
      <w:proofErr w:type="spellStart"/>
      <w:r w:rsidRPr="00F239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239C3">
        <w:rPr>
          <w:rFonts w:ascii="Times New Roman" w:hAnsi="Times New Roman" w:cs="Times New Roman"/>
          <w:sz w:val="24"/>
          <w:szCs w:val="24"/>
        </w:rPr>
        <w:t xml:space="preserve">. 57., понедельник, среда с 9.00 до 18.00, каждый вторник и четверг прием продлен до 20 часов, пятница с 9.00 до 16.45. </w:t>
      </w:r>
    </w:p>
    <w:p w:rsidR="00F239C3" w:rsidRPr="00F239C3" w:rsidRDefault="00F239C3" w:rsidP="00F239C3">
      <w:pPr>
        <w:jc w:val="both"/>
        <w:rPr>
          <w:rFonts w:ascii="Times New Roman" w:hAnsi="Times New Roman" w:cs="Times New Roman"/>
          <w:sz w:val="24"/>
          <w:szCs w:val="24"/>
        </w:rPr>
      </w:pPr>
      <w:r w:rsidRPr="00F239C3">
        <w:rPr>
          <w:rFonts w:ascii="Times New Roman" w:hAnsi="Times New Roman" w:cs="Times New Roman"/>
          <w:sz w:val="24"/>
          <w:szCs w:val="24"/>
        </w:rPr>
        <w:t xml:space="preserve">  Территориальными обособленными рабочими местами (ТОРМ) по адресу:  </w:t>
      </w:r>
    </w:p>
    <w:p w:rsidR="00F239C3" w:rsidRPr="00F239C3" w:rsidRDefault="00F239C3" w:rsidP="00F239C3">
      <w:pPr>
        <w:jc w:val="both"/>
        <w:rPr>
          <w:rFonts w:ascii="Times New Roman" w:hAnsi="Times New Roman" w:cs="Times New Roman"/>
          <w:sz w:val="24"/>
          <w:szCs w:val="24"/>
        </w:rPr>
      </w:pPr>
      <w:r w:rsidRPr="00F239C3">
        <w:rPr>
          <w:rFonts w:ascii="Times New Roman" w:hAnsi="Times New Roman" w:cs="Times New Roman"/>
          <w:sz w:val="24"/>
          <w:szCs w:val="24"/>
        </w:rPr>
        <w:t xml:space="preserve">- г. Вичуга, ул. Ульяновская, д.34: понедельник – четверг с 9.00 до 18.00,  пятница с 9.00 до 16.45. </w:t>
      </w:r>
    </w:p>
    <w:p w:rsidR="00F239C3" w:rsidRPr="00F239C3" w:rsidRDefault="00F239C3" w:rsidP="00F239C3">
      <w:pPr>
        <w:jc w:val="both"/>
        <w:rPr>
          <w:rFonts w:ascii="Times New Roman" w:hAnsi="Times New Roman" w:cs="Times New Roman"/>
          <w:sz w:val="24"/>
          <w:szCs w:val="24"/>
        </w:rPr>
      </w:pPr>
      <w:r w:rsidRPr="00F239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239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239C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239C3">
        <w:rPr>
          <w:rFonts w:ascii="Times New Roman" w:hAnsi="Times New Roman" w:cs="Times New Roman"/>
          <w:sz w:val="24"/>
          <w:szCs w:val="24"/>
        </w:rPr>
        <w:t>одники</w:t>
      </w:r>
      <w:proofErr w:type="spellEnd"/>
      <w:r w:rsidRPr="00F239C3">
        <w:rPr>
          <w:rFonts w:ascii="Times New Roman" w:hAnsi="Times New Roman" w:cs="Times New Roman"/>
          <w:sz w:val="24"/>
          <w:szCs w:val="24"/>
        </w:rPr>
        <w:t xml:space="preserve"> , ул. Советская, д.10, </w:t>
      </w:r>
      <w:proofErr w:type="spellStart"/>
      <w:r w:rsidRPr="00F239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239C3">
        <w:rPr>
          <w:rFonts w:ascii="Times New Roman" w:hAnsi="Times New Roman" w:cs="Times New Roman"/>
          <w:sz w:val="24"/>
          <w:szCs w:val="24"/>
        </w:rPr>
        <w:t>. № 6, (второй этаж)  прием 2 раза в неделю, по вторникам и четвергам с 10 до 17.00.</w:t>
      </w:r>
    </w:p>
    <w:p w:rsidR="00F239C3" w:rsidRDefault="00F239C3" w:rsidP="00F239C3">
      <w:pPr>
        <w:jc w:val="both"/>
        <w:rPr>
          <w:rFonts w:ascii="Times New Roman" w:hAnsi="Times New Roman" w:cs="Times New Roman"/>
          <w:sz w:val="24"/>
          <w:szCs w:val="24"/>
        </w:rPr>
      </w:pPr>
      <w:r w:rsidRPr="00F239C3">
        <w:rPr>
          <w:rFonts w:ascii="Times New Roman" w:hAnsi="Times New Roman" w:cs="Times New Roman"/>
          <w:sz w:val="24"/>
          <w:szCs w:val="24"/>
        </w:rPr>
        <w:t xml:space="preserve">    В первую и третью субботы  прием осуществляется  с 10 до 15 часов в базовой инспекции г. Кинешма  и </w:t>
      </w:r>
      <w:proofErr w:type="spellStart"/>
      <w:r w:rsidRPr="00F239C3">
        <w:rPr>
          <w:rFonts w:ascii="Times New Roman" w:hAnsi="Times New Roman" w:cs="Times New Roman"/>
          <w:sz w:val="24"/>
          <w:szCs w:val="24"/>
        </w:rPr>
        <w:t>ТОРМа</w:t>
      </w:r>
      <w:proofErr w:type="spellEnd"/>
      <w:r w:rsidRPr="00F239C3">
        <w:rPr>
          <w:rFonts w:ascii="Times New Roman" w:hAnsi="Times New Roman" w:cs="Times New Roman"/>
          <w:sz w:val="24"/>
          <w:szCs w:val="24"/>
        </w:rPr>
        <w:t xml:space="preserve"> г. Вичуга.</w:t>
      </w:r>
    </w:p>
    <w:p w:rsidR="00F239C3" w:rsidRPr="00F239C3" w:rsidRDefault="00F239C3" w:rsidP="00F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Межрайонная ИФНС России №5 по Ивановской области.</w:t>
      </w:r>
      <w:bookmarkStart w:id="0" w:name="_GoBack"/>
      <w:bookmarkEnd w:id="0"/>
    </w:p>
    <w:sectPr w:rsidR="00F239C3" w:rsidRPr="00F2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C3"/>
    <w:rsid w:val="000D01C7"/>
    <w:rsid w:val="00F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2018-01-19T08:38:00Z</dcterms:created>
  <dcterms:modified xsi:type="dcterms:W3CDTF">2018-01-19T08:46:00Z</dcterms:modified>
</cp:coreProperties>
</file>