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6B" w:rsidRDefault="0096146B" w:rsidP="0096146B">
      <w:pPr>
        <w:pStyle w:val="2"/>
        <w:jc w:val="right"/>
        <w:rPr>
          <w:iCs w:val="0"/>
          <w:szCs w:val="16"/>
        </w:rPr>
      </w:pPr>
    </w:p>
    <w:p w:rsidR="00B078F0" w:rsidRDefault="00B078F0">
      <w:pPr>
        <w:pStyle w:val="2"/>
        <w:rPr>
          <w:iCs w:val="0"/>
          <w:szCs w:val="16"/>
        </w:rPr>
      </w:pPr>
      <w:r>
        <w:rPr>
          <w:iCs w:val="0"/>
          <w:szCs w:val="16"/>
        </w:rPr>
        <w:t>Ивановская область</w:t>
      </w:r>
    </w:p>
    <w:p w:rsidR="00B078F0" w:rsidRDefault="00B078F0">
      <w:pPr>
        <w:jc w:val="center"/>
        <w:rPr>
          <w:b/>
          <w:sz w:val="32"/>
          <w:szCs w:val="16"/>
        </w:rPr>
      </w:pPr>
      <w:r>
        <w:rPr>
          <w:b/>
          <w:sz w:val="32"/>
          <w:szCs w:val="16"/>
        </w:rPr>
        <w:t>Кинешемский муниципальный район</w:t>
      </w:r>
    </w:p>
    <w:p w:rsidR="00B078F0" w:rsidRDefault="00B078F0">
      <w:pPr>
        <w:pStyle w:val="3"/>
        <w:rPr>
          <w:szCs w:val="16"/>
        </w:rPr>
      </w:pPr>
      <w:r>
        <w:rPr>
          <w:szCs w:val="16"/>
        </w:rPr>
        <w:t>Совет</w:t>
      </w:r>
    </w:p>
    <w:p w:rsidR="00B078F0" w:rsidRDefault="00B078F0">
      <w:pPr>
        <w:pStyle w:val="2"/>
        <w:rPr>
          <w:szCs w:val="16"/>
        </w:rPr>
      </w:pPr>
      <w:r>
        <w:rPr>
          <w:sz w:val="16"/>
          <w:szCs w:val="16"/>
        </w:rPr>
        <w:t xml:space="preserve"> </w:t>
      </w:r>
      <w:r>
        <w:rPr>
          <w:szCs w:val="16"/>
        </w:rPr>
        <w:t xml:space="preserve">Наволокского городского поселения   </w:t>
      </w:r>
    </w:p>
    <w:p w:rsidR="00B078F0" w:rsidRDefault="00B078F0">
      <w:pPr>
        <w:jc w:val="center"/>
        <w:rPr>
          <w:b/>
          <w:iCs/>
          <w:sz w:val="32"/>
          <w:szCs w:val="16"/>
        </w:rPr>
      </w:pPr>
      <w:r>
        <w:rPr>
          <w:b/>
          <w:iCs/>
          <w:sz w:val="32"/>
          <w:szCs w:val="16"/>
        </w:rPr>
        <w:t xml:space="preserve">первого созыва  </w:t>
      </w:r>
    </w:p>
    <w:p w:rsidR="00B078F0" w:rsidRDefault="00B078F0">
      <w:pPr>
        <w:jc w:val="center"/>
        <w:rPr>
          <w:b/>
          <w:i/>
          <w:sz w:val="32"/>
          <w:szCs w:val="16"/>
        </w:rPr>
      </w:pPr>
    </w:p>
    <w:p w:rsidR="00B078F0" w:rsidRDefault="00B078F0">
      <w:pPr>
        <w:pStyle w:val="3"/>
        <w:rPr>
          <w:sz w:val="32"/>
          <w:szCs w:val="16"/>
        </w:rPr>
      </w:pPr>
      <w:r>
        <w:rPr>
          <w:sz w:val="32"/>
          <w:szCs w:val="16"/>
        </w:rPr>
        <w:t>РЕШЕНИЕ</w:t>
      </w:r>
    </w:p>
    <w:p w:rsidR="00B078F0" w:rsidRDefault="00B078F0">
      <w:pPr>
        <w:rPr>
          <w:sz w:val="16"/>
          <w:szCs w:val="16"/>
        </w:rPr>
      </w:pPr>
    </w:p>
    <w:p w:rsidR="00B078F0" w:rsidRDefault="00B078F0">
      <w:pPr>
        <w:pStyle w:val="1"/>
        <w:rPr>
          <w:sz w:val="16"/>
          <w:szCs w:val="16"/>
        </w:rPr>
      </w:pPr>
    </w:p>
    <w:p w:rsidR="00B078F0" w:rsidRDefault="004B408E">
      <w:pPr>
        <w:pStyle w:val="1"/>
        <w:rPr>
          <w:b w:val="0"/>
          <w:szCs w:val="16"/>
        </w:rPr>
      </w:pPr>
      <w:r>
        <w:rPr>
          <w:b w:val="0"/>
          <w:szCs w:val="16"/>
        </w:rPr>
        <w:t>от 16.02</w:t>
      </w:r>
      <w:r w:rsidR="00C26631">
        <w:rPr>
          <w:b w:val="0"/>
          <w:szCs w:val="16"/>
        </w:rPr>
        <w:t>.2007</w:t>
      </w:r>
      <w:r w:rsidR="00B078F0">
        <w:rPr>
          <w:b w:val="0"/>
          <w:szCs w:val="16"/>
        </w:rPr>
        <w:t xml:space="preserve"> г.                                        </w:t>
      </w:r>
      <w:r>
        <w:rPr>
          <w:b w:val="0"/>
          <w:szCs w:val="16"/>
        </w:rPr>
        <w:t xml:space="preserve">                       № 62 (81)</w:t>
      </w:r>
    </w:p>
    <w:p w:rsidR="00B078F0" w:rsidRDefault="00B078F0">
      <w:pPr>
        <w:rPr>
          <w:sz w:val="28"/>
          <w:szCs w:val="16"/>
        </w:rPr>
      </w:pPr>
    </w:p>
    <w:p w:rsidR="00B078F0" w:rsidRDefault="00296264" w:rsidP="004B4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B408E">
        <w:rPr>
          <w:b/>
          <w:sz w:val="28"/>
          <w:szCs w:val="28"/>
        </w:rPr>
        <w:t xml:space="preserve">гербе </w:t>
      </w:r>
      <w:r>
        <w:rPr>
          <w:b/>
          <w:sz w:val="28"/>
          <w:szCs w:val="28"/>
        </w:rPr>
        <w:t xml:space="preserve"> Нав</w:t>
      </w:r>
      <w:r w:rsidR="004B408E">
        <w:rPr>
          <w:b/>
          <w:sz w:val="28"/>
          <w:szCs w:val="28"/>
        </w:rPr>
        <w:t>олокского</w:t>
      </w:r>
      <w:r>
        <w:rPr>
          <w:b/>
          <w:sz w:val="28"/>
          <w:szCs w:val="28"/>
        </w:rPr>
        <w:t xml:space="preserve"> городско</w:t>
      </w:r>
      <w:r w:rsidR="004B408E">
        <w:rPr>
          <w:b/>
          <w:sz w:val="28"/>
          <w:szCs w:val="28"/>
        </w:rPr>
        <w:t>го поселения</w:t>
      </w:r>
    </w:p>
    <w:p w:rsidR="00B078F0" w:rsidRDefault="00B078F0">
      <w:pPr>
        <w:rPr>
          <w:sz w:val="28"/>
        </w:rPr>
      </w:pPr>
      <w:r>
        <w:rPr>
          <w:b/>
          <w:sz w:val="28"/>
          <w:szCs w:val="28"/>
        </w:rPr>
        <w:t xml:space="preserve"> </w:t>
      </w:r>
    </w:p>
    <w:p w:rsidR="00B078F0" w:rsidRDefault="00296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 Федерального закона от 06.10.2006 г. № 131-ФЗ «Об общих принципах организации местного самоуправления в Российской Федерации», ст.3 Устава </w:t>
      </w:r>
      <w:r w:rsidR="00B078F0">
        <w:rPr>
          <w:sz w:val="28"/>
          <w:szCs w:val="28"/>
        </w:rPr>
        <w:t>На</w:t>
      </w:r>
      <w:r>
        <w:rPr>
          <w:sz w:val="28"/>
          <w:szCs w:val="28"/>
        </w:rPr>
        <w:t>волокского городского поселения</w:t>
      </w:r>
      <w:r w:rsidR="00B078F0">
        <w:rPr>
          <w:sz w:val="28"/>
          <w:szCs w:val="28"/>
        </w:rPr>
        <w:t xml:space="preserve">  Совет Наволокского городского поселения</w:t>
      </w:r>
    </w:p>
    <w:p w:rsidR="004B408E" w:rsidRDefault="004B408E">
      <w:pPr>
        <w:ind w:firstLine="708"/>
        <w:jc w:val="both"/>
        <w:rPr>
          <w:sz w:val="28"/>
          <w:szCs w:val="28"/>
        </w:rPr>
      </w:pPr>
    </w:p>
    <w:p w:rsidR="00B078F0" w:rsidRDefault="00B078F0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РЕШИЛ</w:t>
      </w:r>
      <w:bookmarkStart w:id="0" w:name="sub_1"/>
      <w:r>
        <w:rPr>
          <w:b/>
          <w:sz w:val="28"/>
          <w:szCs w:val="28"/>
        </w:rPr>
        <w:t>:</w:t>
      </w:r>
    </w:p>
    <w:p w:rsidR="00B078F0" w:rsidRDefault="00B078F0">
      <w:pPr>
        <w:jc w:val="center"/>
        <w:rPr>
          <w:b/>
          <w:sz w:val="28"/>
          <w:szCs w:val="28"/>
        </w:rPr>
      </w:pPr>
    </w:p>
    <w:p w:rsidR="008335B4" w:rsidRDefault="00B078F0" w:rsidP="0029626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bookmarkEnd w:id="0"/>
      <w:r w:rsidR="00296264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296264">
        <w:rPr>
          <w:sz w:val="28"/>
          <w:szCs w:val="28"/>
        </w:rPr>
        <w:t xml:space="preserve">о </w:t>
      </w:r>
      <w:r w:rsidR="004B408E">
        <w:rPr>
          <w:sz w:val="28"/>
          <w:szCs w:val="28"/>
        </w:rPr>
        <w:t>гербе Наволокского городского поселения</w:t>
      </w:r>
      <w:r w:rsidR="00296264">
        <w:rPr>
          <w:sz w:val="28"/>
          <w:szCs w:val="28"/>
        </w:rPr>
        <w:t xml:space="preserve"> (приложение 1).</w:t>
      </w:r>
    </w:p>
    <w:p w:rsidR="00296264" w:rsidRDefault="00296264" w:rsidP="0029626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2.Утвердить рисунок герба </w:t>
      </w:r>
      <w:r w:rsidR="004B408E">
        <w:rPr>
          <w:sz w:val="28"/>
          <w:szCs w:val="28"/>
        </w:rPr>
        <w:t>Наволокского городского поселения</w:t>
      </w:r>
      <w:r>
        <w:rPr>
          <w:sz w:val="28"/>
          <w:szCs w:val="28"/>
        </w:rPr>
        <w:t xml:space="preserve"> (в </w:t>
      </w:r>
      <w:proofErr w:type="gramStart"/>
      <w:r>
        <w:rPr>
          <w:sz w:val="28"/>
          <w:szCs w:val="28"/>
        </w:rPr>
        <w:t>многоцветном</w:t>
      </w:r>
      <w:proofErr w:type="gramEnd"/>
      <w:r>
        <w:rPr>
          <w:sz w:val="28"/>
          <w:szCs w:val="28"/>
        </w:rPr>
        <w:t>, одноцветном и одноцветном с использованием условной штриховки для обозначения цве</w:t>
      </w:r>
      <w:r w:rsidR="0056219E">
        <w:rPr>
          <w:sz w:val="28"/>
          <w:szCs w:val="28"/>
        </w:rPr>
        <w:t>тов, вариантах) (приложения 2-7</w:t>
      </w:r>
      <w:r>
        <w:rPr>
          <w:sz w:val="28"/>
          <w:szCs w:val="28"/>
        </w:rPr>
        <w:t>).</w:t>
      </w:r>
    </w:p>
    <w:p w:rsidR="00296264" w:rsidRDefault="00296264" w:rsidP="00296264">
      <w:pPr>
        <w:ind w:firstLine="708"/>
        <w:rPr>
          <w:b/>
          <w:szCs w:val="28"/>
        </w:rPr>
      </w:pPr>
      <w:r>
        <w:rPr>
          <w:sz w:val="28"/>
          <w:szCs w:val="28"/>
        </w:rPr>
        <w:t>3.Направить необходимый пакет документов по гербу Н</w:t>
      </w:r>
      <w:r w:rsidR="004B408E">
        <w:rPr>
          <w:sz w:val="28"/>
          <w:szCs w:val="28"/>
        </w:rPr>
        <w:t>аволокского городского поселения</w:t>
      </w:r>
      <w:r>
        <w:rPr>
          <w:sz w:val="28"/>
          <w:szCs w:val="28"/>
        </w:rPr>
        <w:t xml:space="preserve"> в Геральдический совет при Президенте Российской Федерации</w:t>
      </w:r>
      <w:r w:rsidR="00A4756A">
        <w:rPr>
          <w:sz w:val="28"/>
          <w:szCs w:val="28"/>
        </w:rPr>
        <w:t xml:space="preserve"> на геральдическую экспертизу</w:t>
      </w:r>
      <w:r w:rsidR="001C3170">
        <w:rPr>
          <w:sz w:val="28"/>
          <w:szCs w:val="28"/>
        </w:rPr>
        <w:t xml:space="preserve"> с последующим внесение</w:t>
      </w:r>
      <w:r w:rsidR="005843FA">
        <w:rPr>
          <w:sz w:val="28"/>
          <w:szCs w:val="28"/>
        </w:rPr>
        <w:t>м</w:t>
      </w:r>
      <w:r w:rsidR="001C3170">
        <w:rPr>
          <w:sz w:val="28"/>
          <w:szCs w:val="28"/>
        </w:rPr>
        <w:t xml:space="preserve"> герба </w:t>
      </w:r>
      <w:proofErr w:type="gramStart"/>
      <w:r w:rsidR="001C3170">
        <w:rPr>
          <w:sz w:val="28"/>
          <w:szCs w:val="28"/>
        </w:rPr>
        <w:t>в</w:t>
      </w:r>
      <w:proofErr w:type="gramEnd"/>
      <w:r w:rsidR="001C3170">
        <w:rPr>
          <w:sz w:val="28"/>
          <w:szCs w:val="28"/>
        </w:rPr>
        <w:t xml:space="preserve"> Государственный геральдический </w:t>
      </w:r>
      <w:r w:rsidR="00583699">
        <w:rPr>
          <w:sz w:val="28"/>
          <w:szCs w:val="28"/>
        </w:rPr>
        <w:t>регистр Российской Федерации.</w:t>
      </w:r>
    </w:p>
    <w:p w:rsidR="00B078F0" w:rsidRDefault="00B078F0" w:rsidP="00296264">
      <w:pPr>
        <w:rPr>
          <w:sz w:val="28"/>
          <w:szCs w:val="28"/>
        </w:rPr>
      </w:pPr>
      <w:bookmarkStart w:id="1" w:name="sub_3"/>
      <w:r>
        <w:rPr>
          <w:sz w:val="28"/>
        </w:rPr>
        <w:tab/>
      </w:r>
      <w:r w:rsidR="0058369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 w:rsidR="00143188">
        <w:rPr>
          <w:sz w:val="28"/>
          <w:szCs w:val="28"/>
        </w:rPr>
        <w:t>постоянную депутатскую комиссию по законности, общественному порядку и вопросам местного самоуправления</w:t>
      </w:r>
      <w:r w:rsidR="00B0656B">
        <w:rPr>
          <w:sz w:val="28"/>
          <w:szCs w:val="28"/>
        </w:rPr>
        <w:t xml:space="preserve"> (председатель – Широтова Т.Б.)</w:t>
      </w:r>
      <w:r>
        <w:rPr>
          <w:sz w:val="28"/>
          <w:szCs w:val="28"/>
        </w:rPr>
        <w:t>.</w:t>
      </w:r>
    </w:p>
    <w:bookmarkEnd w:id="1"/>
    <w:p w:rsidR="00B078F0" w:rsidRDefault="00B078F0">
      <w:pPr>
        <w:ind w:firstLine="708"/>
        <w:jc w:val="both"/>
        <w:rPr>
          <w:sz w:val="28"/>
          <w:szCs w:val="28"/>
        </w:rPr>
      </w:pPr>
    </w:p>
    <w:p w:rsidR="00B078F0" w:rsidRDefault="00B078F0">
      <w:pPr>
        <w:ind w:firstLine="708"/>
        <w:jc w:val="both"/>
        <w:rPr>
          <w:sz w:val="28"/>
          <w:szCs w:val="28"/>
        </w:rPr>
      </w:pPr>
    </w:p>
    <w:p w:rsidR="00B078F0" w:rsidRDefault="00B078F0">
      <w:pPr>
        <w:ind w:firstLine="708"/>
        <w:jc w:val="both"/>
        <w:rPr>
          <w:sz w:val="28"/>
          <w:szCs w:val="28"/>
        </w:rPr>
      </w:pPr>
    </w:p>
    <w:p w:rsidR="00B078F0" w:rsidRDefault="00B078F0">
      <w:pPr>
        <w:ind w:firstLine="708"/>
        <w:jc w:val="both"/>
        <w:rPr>
          <w:sz w:val="28"/>
          <w:szCs w:val="28"/>
        </w:rPr>
      </w:pPr>
    </w:p>
    <w:p w:rsidR="00B078F0" w:rsidRDefault="00B078F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8F0" w:rsidRDefault="00B078F0">
      <w:pPr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t>Глава Наволокского</w:t>
      </w:r>
    </w:p>
    <w:p w:rsidR="00B078F0" w:rsidRDefault="00B078F0">
      <w:pPr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t>городского поселения                                                     А.А. Милютин</w:t>
      </w:r>
    </w:p>
    <w:sectPr w:rsidR="00B078F0">
      <w:pgSz w:w="11906" w:h="16838"/>
      <w:pgMar w:top="1134" w:right="926" w:bottom="71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78D"/>
    <w:multiLevelType w:val="hybridMultilevel"/>
    <w:tmpl w:val="6E8EC8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E005C4A">
      <w:start w:val="3"/>
      <w:numFmt w:val="bullet"/>
      <w:lvlText w:val="-"/>
      <w:lvlJc w:val="left"/>
      <w:pPr>
        <w:tabs>
          <w:tab w:val="num" w:pos="2730"/>
        </w:tabs>
        <w:ind w:left="2730" w:hanging="93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characterSpacingControl w:val="doNotCompress"/>
  <w:compat/>
  <w:rsids>
    <w:rsidRoot w:val="00C26631"/>
    <w:rsid w:val="00143188"/>
    <w:rsid w:val="001C3170"/>
    <w:rsid w:val="00296264"/>
    <w:rsid w:val="00496C03"/>
    <w:rsid w:val="004B408E"/>
    <w:rsid w:val="0056219E"/>
    <w:rsid w:val="00583699"/>
    <w:rsid w:val="005843FA"/>
    <w:rsid w:val="008335B4"/>
    <w:rsid w:val="0096146B"/>
    <w:rsid w:val="00A4756A"/>
    <w:rsid w:val="00B0656B"/>
    <w:rsid w:val="00B078F0"/>
    <w:rsid w:val="00B50AA0"/>
    <w:rsid w:val="00C26631"/>
    <w:rsid w:val="00E7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iCs/>
      <w:sz w:val="36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0">
    <w:name w:val="Body Text Indent 3"/>
    <w:basedOn w:val="a"/>
    <w:pPr>
      <w:ind w:left="360" w:firstLine="360"/>
      <w:jc w:val="center"/>
    </w:pPr>
    <w:rPr>
      <w:sz w:val="28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31">
    <w:name w:val="Body Text 3"/>
    <w:basedOn w:val="a"/>
    <w:pPr>
      <w:jc w:val="center"/>
    </w:pPr>
    <w:rPr>
      <w:bCs/>
      <w:sz w:val="16"/>
    </w:rPr>
  </w:style>
  <w:style w:type="paragraph" w:styleId="a5">
    <w:name w:val="Body Text Indent"/>
    <w:basedOn w:val="a"/>
    <w:rsid w:val="008335B4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Совет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Наташа</dc:creator>
  <cp:keywords/>
  <dc:description/>
  <cp:lastModifiedBy>TechMonik TechMonik</cp:lastModifiedBy>
  <cp:revision>2</cp:revision>
  <cp:lastPrinted>2007-02-21T05:15:00Z</cp:lastPrinted>
  <dcterms:created xsi:type="dcterms:W3CDTF">2011-05-12T05:19:00Z</dcterms:created>
  <dcterms:modified xsi:type="dcterms:W3CDTF">2011-05-12T05:19:00Z</dcterms:modified>
</cp:coreProperties>
</file>