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54" w:rsidRDefault="00942015">
      <w:pPr>
        <w:pStyle w:val="a3"/>
        <w:spacing w:before="75"/>
        <w:ind w:left="6333" w:right="683" w:firstLine="0"/>
        <w:jc w:val="center"/>
      </w:pPr>
      <w:bookmarkStart w:id="0" w:name="3"/>
      <w:bookmarkEnd w:id="0"/>
      <w:r>
        <w:t>ПРИЛОЖЕНИЕ</w:t>
      </w:r>
    </w:p>
    <w:p w:rsidR="009C5F54" w:rsidRDefault="00942015">
      <w:pPr>
        <w:pStyle w:val="a3"/>
        <w:spacing w:before="123"/>
        <w:ind w:left="6334" w:right="683"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15pt;margin-top:23.85pt;width:225.55pt;height:20.5pt;z-index:-251657728;mso-wrap-distance-left:0;mso-wrap-distance-right:0;mso-position-horizontal-relative:page" filled="f" stroked="f">
            <v:textbox inset="0,0,0,0">
              <w:txbxContent>
                <w:p w:rsidR="009C5F54" w:rsidRDefault="00942015">
                  <w:pPr>
                    <w:pStyle w:val="a3"/>
                    <w:tabs>
                      <w:tab w:val="left" w:pos="2216"/>
                      <w:tab w:val="left" w:pos="4510"/>
                    </w:tabs>
                    <w:spacing w:before="88"/>
                    <w:ind w:left="0" w:firstLine="0"/>
                    <w:jc w:val="left"/>
                  </w:pPr>
                  <w:r>
                    <w:t>от</w:t>
                  </w:r>
                  <w:r>
                    <w:rPr>
                      <w:u w:val="single"/>
                    </w:rPr>
                    <w:tab/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4595805</wp:posOffset>
            </wp:positionH>
            <wp:positionV relativeFrom="paragraph">
              <wp:posOffset>302613</wp:posOffset>
            </wp:positionV>
            <wp:extent cx="2577723" cy="2284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723" cy="22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</w:t>
      </w:r>
      <w:r>
        <w:rPr>
          <w:spacing w:val="-3"/>
        </w:rPr>
        <w:t xml:space="preserve"> </w:t>
      </w:r>
      <w:r>
        <w:t>письму</w:t>
      </w:r>
      <w:r>
        <w:rPr>
          <w:spacing w:val="-5"/>
        </w:rPr>
        <w:t xml:space="preserve"> </w:t>
      </w:r>
      <w:r>
        <w:t>Минтранса</w:t>
      </w:r>
      <w:r>
        <w:rPr>
          <w:spacing w:val="-2"/>
        </w:rPr>
        <w:t xml:space="preserve"> </w:t>
      </w:r>
      <w:r>
        <w:t>России</w:t>
      </w:r>
    </w:p>
    <w:p w:rsidR="009C5F54" w:rsidRDefault="009C5F54">
      <w:pPr>
        <w:pStyle w:val="a3"/>
        <w:ind w:left="0" w:firstLine="0"/>
        <w:jc w:val="left"/>
        <w:rPr>
          <w:sz w:val="30"/>
        </w:rPr>
      </w:pPr>
    </w:p>
    <w:p w:rsidR="009C5F54" w:rsidRDefault="009C5F54">
      <w:pPr>
        <w:pStyle w:val="a3"/>
        <w:ind w:left="0" w:firstLine="0"/>
        <w:jc w:val="left"/>
        <w:rPr>
          <w:sz w:val="30"/>
        </w:rPr>
      </w:pPr>
    </w:p>
    <w:p w:rsidR="009C5F54" w:rsidRDefault="009C5F54">
      <w:pPr>
        <w:pStyle w:val="a3"/>
        <w:spacing w:before="2"/>
        <w:ind w:left="0" w:firstLine="0"/>
        <w:jc w:val="left"/>
        <w:rPr>
          <w:sz w:val="26"/>
        </w:rPr>
      </w:pPr>
    </w:p>
    <w:p w:rsidR="009C5F54" w:rsidRDefault="00942015">
      <w:pPr>
        <w:pStyle w:val="a4"/>
      </w:pPr>
      <w:bookmarkStart w:id="1" w:name="_GoBack"/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Р 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 А</w:t>
      </w:r>
    </w:p>
    <w:p w:rsidR="009C5F54" w:rsidRDefault="00942015">
      <w:pPr>
        <w:spacing w:before="114"/>
        <w:ind w:left="2910" w:right="1456" w:hanging="747"/>
        <w:rPr>
          <w:i/>
          <w:sz w:val="28"/>
        </w:rPr>
      </w:pPr>
      <w:r>
        <w:rPr>
          <w:i/>
          <w:sz w:val="28"/>
        </w:rPr>
        <w:t>по нормативно-правовому регулированию использования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мобильности</w:t>
      </w:r>
    </w:p>
    <w:bookmarkEnd w:id="1"/>
    <w:p w:rsidR="009C5F54" w:rsidRDefault="009C5F54">
      <w:pPr>
        <w:pStyle w:val="a3"/>
        <w:ind w:left="0" w:firstLine="0"/>
        <w:jc w:val="left"/>
        <w:rPr>
          <w:i/>
          <w:sz w:val="30"/>
        </w:rPr>
      </w:pPr>
    </w:p>
    <w:p w:rsidR="009C5F54" w:rsidRDefault="00942015">
      <w:pPr>
        <w:pStyle w:val="a3"/>
        <w:spacing w:before="218"/>
        <w:ind w:right="122"/>
      </w:pPr>
      <w:r>
        <w:t>Для определения правового статуса нового транспортного средства – средство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 СИМ, издано постановление Правительства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06.10.2022</w:t>
      </w:r>
      <w:r>
        <w:rPr>
          <w:spacing w:val="1"/>
        </w:rPr>
        <w:t xml:space="preserve"> </w:t>
      </w:r>
      <w:r>
        <w:t>№ 1769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Федерации»</w:t>
      </w:r>
      <w:r>
        <w:rPr>
          <w:spacing w:val="26"/>
        </w:rPr>
        <w:t xml:space="preserve"> </w:t>
      </w:r>
      <w:r>
        <w:t>(далее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Постановление),</w:t>
      </w:r>
      <w:r>
        <w:rPr>
          <w:spacing w:val="26"/>
        </w:rPr>
        <w:t xml:space="preserve"> </w:t>
      </w:r>
      <w:r>
        <w:t>которое</w:t>
      </w:r>
      <w:r>
        <w:rPr>
          <w:spacing w:val="27"/>
        </w:rPr>
        <w:t xml:space="preserve"> </w:t>
      </w:r>
      <w:r>
        <w:t>вступает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 01.03.2023.</w:t>
      </w:r>
    </w:p>
    <w:p w:rsidR="009C5F54" w:rsidRDefault="00942015">
      <w:pPr>
        <w:pStyle w:val="a3"/>
        <w:ind w:right="121"/>
      </w:pPr>
      <w:r>
        <w:t>Постановлением закрепляются в Правилах дорожного движения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</w:t>
      </w:r>
      <w:r>
        <w:t>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23.10.1993</w:t>
      </w:r>
      <w:r>
        <w:rPr>
          <w:spacing w:val="59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1090</w:t>
      </w:r>
      <w:r>
        <w:rPr>
          <w:spacing w:val="59"/>
        </w:rPr>
        <w:t xml:space="preserve"> </w:t>
      </w:r>
      <w:r>
        <w:t>(далее</w:t>
      </w:r>
      <w:r>
        <w:rPr>
          <w:spacing w:val="67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ПДД),</w:t>
      </w:r>
      <w:r>
        <w:rPr>
          <w:spacing w:val="59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нормы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регулирования отношений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СИМ: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ind w:right="125" w:firstLine="708"/>
        <w:jc w:val="both"/>
        <w:rPr>
          <w:sz w:val="28"/>
        </w:rPr>
      </w:pPr>
      <w:r>
        <w:rPr>
          <w:sz w:val="28"/>
        </w:rPr>
        <w:t>Под СИМ понимается транспортное средство, имеющее одно или 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колес</w:t>
      </w:r>
      <w:r>
        <w:rPr>
          <w:spacing w:val="1"/>
          <w:sz w:val="28"/>
        </w:rPr>
        <w:t xml:space="preserve"> </w:t>
      </w:r>
      <w:r>
        <w:rPr>
          <w:sz w:val="28"/>
        </w:rPr>
        <w:t>(роликов),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(двигателей)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(электросамокаты,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электроскейтборды,</w:t>
      </w:r>
      <w:r>
        <w:rPr>
          <w:spacing w:val="1"/>
          <w:sz w:val="28"/>
        </w:rPr>
        <w:t xml:space="preserve"> </w:t>
      </w:r>
      <w:r>
        <w:rPr>
          <w:sz w:val="28"/>
        </w:rPr>
        <w:t>гироскутеры,</w:t>
      </w:r>
      <w:r>
        <w:rPr>
          <w:spacing w:val="1"/>
          <w:sz w:val="28"/>
        </w:rPr>
        <w:t xml:space="preserve"> </w:t>
      </w:r>
      <w:r>
        <w:rPr>
          <w:sz w:val="28"/>
        </w:rPr>
        <w:t>сигвеи,</w:t>
      </w:r>
      <w:r>
        <w:rPr>
          <w:spacing w:val="1"/>
          <w:sz w:val="28"/>
        </w:rPr>
        <w:t xml:space="preserve"> </w:t>
      </w:r>
      <w:r>
        <w:rPr>
          <w:sz w:val="28"/>
        </w:rPr>
        <w:t>моноколеса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7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средства). При этом ключевыми параметрами СИ</w:t>
      </w:r>
      <w:r>
        <w:rPr>
          <w:sz w:val="28"/>
        </w:rPr>
        <w:t>М, влияющими на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масса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СИМ.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spacing w:line="321" w:lineRule="exact"/>
        <w:ind w:left="1100"/>
        <w:jc w:val="both"/>
        <w:rPr>
          <w:sz w:val="28"/>
        </w:rPr>
      </w:pPr>
      <w:r>
        <w:rPr>
          <w:sz w:val="28"/>
        </w:rPr>
        <w:t>СИМ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spacing w:line="321" w:lineRule="exact"/>
        <w:ind w:left="1100"/>
        <w:jc w:val="both"/>
        <w:rPr>
          <w:sz w:val="28"/>
        </w:rPr>
      </w:pPr>
      <w:r>
        <w:rPr>
          <w:sz w:val="28"/>
        </w:rPr>
        <w:t xml:space="preserve">Разграничены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термины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«средство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индивидуальной    </w:t>
      </w:r>
      <w:r>
        <w:rPr>
          <w:spacing w:val="28"/>
          <w:sz w:val="28"/>
        </w:rPr>
        <w:t xml:space="preserve"> </w:t>
      </w:r>
      <w:r>
        <w:rPr>
          <w:sz w:val="28"/>
        </w:rPr>
        <w:t>мобильности»,</w:t>
      </w:r>
    </w:p>
    <w:p w:rsidR="009C5F54" w:rsidRDefault="00942015">
      <w:pPr>
        <w:pStyle w:val="a3"/>
        <w:spacing w:line="321" w:lineRule="exact"/>
        <w:ind w:firstLine="0"/>
      </w:pPr>
      <w:r>
        <w:t>«велосипед»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«мопед».</w:t>
      </w:r>
    </w:p>
    <w:p w:rsidR="009C5F54" w:rsidRDefault="00942015">
      <w:pPr>
        <w:pStyle w:val="a3"/>
        <w:ind w:right="123"/>
      </w:pPr>
      <w:r>
        <w:t>Велосипедом признается транспортное средство, кроме инвалидных колясок,</w:t>
      </w:r>
      <w:r>
        <w:rPr>
          <w:spacing w:val="1"/>
        </w:rPr>
        <w:t xml:space="preserve"> </w:t>
      </w:r>
      <w:r>
        <w:t>которое имеет по крайней мере два колеса и приводится в движение как правило</w:t>
      </w:r>
      <w:r>
        <w:rPr>
          <w:spacing w:val="1"/>
        </w:rPr>
        <w:t xml:space="preserve"> </w:t>
      </w:r>
      <w:r>
        <w:t>мускульной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педалей или рукояток и может</w:t>
      </w:r>
      <w:r>
        <w:t xml:space="preserve"> также иметь электродвигатель номинальной</w:t>
      </w:r>
      <w:r>
        <w:rPr>
          <w:spacing w:val="1"/>
        </w:rPr>
        <w:t xml:space="preserve"> </w:t>
      </w:r>
      <w:r>
        <w:t>максимальной мощностью в режиме длительной нагрузки, не превышающей 0,25</w:t>
      </w:r>
      <w:r>
        <w:rPr>
          <w:spacing w:val="1"/>
        </w:rPr>
        <w:t xml:space="preserve"> </w:t>
      </w:r>
      <w:r>
        <w:t>кВт,</w:t>
      </w:r>
      <w:r>
        <w:rPr>
          <w:spacing w:val="-3"/>
        </w:rPr>
        <w:t xml:space="preserve"> </w:t>
      </w:r>
      <w:r>
        <w:t>автоматически отключающийся на</w:t>
      </w:r>
      <w:r>
        <w:rPr>
          <w:spacing w:val="-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более 25</w:t>
      </w:r>
      <w:r>
        <w:rPr>
          <w:spacing w:val="1"/>
        </w:rPr>
        <w:t xml:space="preserve"> </w:t>
      </w:r>
      <w:r>
        <w:t>км/ч.</w:t>
      </w:r>
    </w:p>
    <w:p w:rsidR="009C5F54" w:rsidRDefault="00942015">
      <w:pPr>
        <w:pStyle w:val="a3"/>
        <w:ind w:right="12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-67"/>
        </w:rPr>
        <w:t xml:space="preserve"> </w:t>
      </w:r>
      <w:r>
        <w:t>(электровелосипеда),</w:t>
      </w:r>
      <w:r>
        <w:rPr>
          <w:spacing w:val="1"/>
        </w:rPr>
        <w:t xml:space="preserve"> </w:t>
      </w:r>
      <w:r>
        <w:t>заданы,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 xml:space="preserve">номинальная  </w:t>
      </w:r>
      <w:r>
        <w:rPr>
          <w:spacing w:val="1"/>
        </w:rPr>
        <w:t xml:space="preserve"> </w:t>
      </w:r>
      <w:r>
        <w:t xml:space="preserve">максимальной  </w:t>
      </w:r>
      <w:r>
        <w:rPr>
          <w:spacing w:val="1"/>
        </w:rPr>
        <w:t xml:space="preserve"> </w:t>
      </w:r>
      <w:r>
        <w:t>мощность    в    режиме    длительной    нагрузки    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кВт;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более 25</w:t>
      </w:r>
      <w:r>
        <w:rPr>
          <w:spacing w:val="1"/>
        </w:rPr>
        <w:t xml:space="preserve"> </w:t>
      </w:r>
      <w:r>
        <w:t>км/ч.</w:t>
      </w:r>
    </w:p>
    <w:p w:rsidR="009C5F54" w:rsidRDefault="009C5F54">
      <w:pPr>
        <w:sectPr w:rsidR="009C5F54">
          <w:type w:val="continuous"/>
          <w:pgSz w:w="11900" w:h="16840"/>
          <w:pgMar w:top="1180" w:right="440" w:bottom="280" w:left="1020" w:header="720" w:footer="720" w:gutter="0"/>
          <w:cols w:space="720"/>
        </w:sectPr>
      </w:pPr>
    </w:p>
    <w:p w:rsidR="009C5F54" w:rsidRDefault="00942015">
      <w:pPr>
        <w:pStyle w:val="a3"/>
        <w:spacing w:before="121"/>
        <w:ind w:right="127"/>
      </w:pPr>
      <w:bookmarkStart w:id="2" w:name="4"/>
      <w:bookmarkEnd w:id="2"/>
      <w:r>
        <w:lastRenderedPageBreak/>
        <w:t>Под мопедо</w:t>
      </w:r>
      <w:r>
        <w:t>м понимается двух- или трехколесное механическое транспортное</w:t>
      </w:r>
      <w:r>
        <w:rPr>
          <w:spacing w:val="1"/>
        </w:rPr>
        <w:t xml:space="preserve"> </w:t>
      </w:r>
      <w:r>
        <w:t>средство, максимальная конструктивная скорость которого не превышает 50 км/ч,</w:t>
      </w:r>
      <w:r>
        <w:rPr>
          <w:spacing w:val="1"/>
        </w:rPr>
        <w:t xml:space="preserve"> </w:t>
      </w:r>
      <w:r>
        <w:t>имеющее</w:t>
      </w:r>
      <w:r>
        <w:rPr>
          <w:spacing w:val="46"/>
        </w:rPr>
        <w:t xml:space="preserve"> </w:t>
      </w:r>
      <w:r>
        <w:t>двигатель</w:t>
      </w:r>
      <w:r>
        <w:rPr>
          <w:spacing w:val="47"/>
        </w:rPr>
        <w:t xml:space="preserve"> </w:t>
      </w:r>
      <w:r>
        <w:t>внутреннего</w:t>
      </w:r>
      <w:r>
        <w:rPr>
          <w:spacing w:val="49"/>
        </w:rPr>
        <w:t xml:space="preserve"> </w:t>
      </w:r>
      <w:r>
        <w:t>сгорания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рабочим</w:t>
      </w:r>
      <w:r>
        <w:rPr>
          <w:spacing w:val="48"/>
        </w:rPr>
        <w:t xml:space="preserve"> </w:t>
      </w:r>
      <w:r>
        <w:t>объемом,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превышающим</w:t>
      </w:r>
      <w:r>
        <w:rPr>
          <w:spacing w:val="-68"/>
        </w:rPr>
        <w:t xml:space="preserve"> </w:t>
      </w:r>
      <w:r>
        <w:t>50 куб. см, или электродвигатель номинально</w:t>
      </w:r>
      <w:r>
        <w:t>й максимальной мощностью в режиме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нагрузки более 0,25 кВт</w:t>
      </w:r>
      <w:r>
        <w:rPr>
          <w:spacing w:val="-2"/>
        </w:rPr>
        <w:t xml:space="preserve"> </w:t>
      </w:r>
      <w:r>
        <w:t>и менее</w:t>
      </w:r>
      <w:r>
        <w:rPr>
          <w:spacing w:val="-3"/>
        </w:rPr>
        <w:t xml:space="preserve"> </w:t>
      </w:r>
      <w:r>
        <w:t>4 кВт.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ind w:right="121" w:firstLine="708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использующие   для   передвижения   роликовые   коньки,   самокаты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иные аналогичные средства, приравниваются к пешеходам; лица, ведущие СИМ,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велосипед,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считаются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пешеходами.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spacing w:before="1"/>
        <w:ind w:right="128" w:firstLine="708"/>
        <w:jc w:val="both"/>
        <w:rPr>
          <w:sz w:val="28"/>
        </w:rPr>
      </w:pPr>
      <w:r>
        <w:rPr>
          <w:sz w:val="28"/>
        </w:rPr>
        <w:t>СИМ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регистрации.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111"/>
          <w:sz w:val="28"/>
        </w:rPr>
        <w:t xml:space="preserve"> </w:t>
      </w:r>
      <w:r>
        <w:rPr>
          <w:sz w:val="28"/>
        </w:rPr>
        <w:t>СИМ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(ОСАГО).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  <w:tab w:val="left" w:pos="1817"/>
          <w:tab w:val="left" w:pos="3780"/>
          <w:tab w:val="left" w:pos="4310"/>
          <w:tab w:val="left" w:pos="5205"/>
          <w:tab w:val="left" w:pos="6748"/>
          <w:tab w:val="left" w:pos="7280"/>
          <w:tab w:val="left" w:pos="8705"/>
        </w:tabs>
        <w:ind w:right="124" w:firstLine="708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передвижения</w:t>
      </w:r>
      <w:r>
        <w:rPr>
          <w:sz w:val="28"/>
        </w:rPr>
        <w:tab/>
        <w:t>на</w:t>
      </w:r>
      <w:r>
        <w:rPr>
          <w:sz w:val="28"/>
        </w:rPr>
        <w:tab/>
        <w:t>СИМ</w:t>
      </w:r>
      <w:r>
        <w:rPr>
          <w:sz w:val="28"/>
        </w:rPr>
        <w:tab/>
        <w:t>гражданам</w:t>
      </w:r>
      <w:r>
        <w:rPr>
          <w:sz w:val="28"/>
        </w:rPr>
        <w:tab/>
        <w:t>не</w:t>
      </w:r>
      <w:r>
        <w:rPr>
          <w:sz w:val="28"/>
        </w:rPr>
        <w:tab/>
        <w:t>требуется</w:t>
      </w:r>
      <w:r>
        <w:rPr>
          <w:sz w:val="28"/>
        </w:rPr>
        <w:tab/>
        <w:t>водительское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о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транспортным средством.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spacing w:line="321" w:lineRule="exact"/>
        <w:ind w:left="1100"/>
        <w:rPr>
          <w:sz w:val="28"/>
        </w:rPr>
      </w:pPr>
      <w:r>
        <w:rPr>
          <w:sz w:val="28"/>
        </w:rPr>
        <w:t>Лицам,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СИМ,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запрещается: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4"/>
          <w:tab w:val="left" w:pos="1245"/>
        </w:tabs>
        <w:ind w:right="130" w:firstLine="708"/>
        <w:jc w:val="left"/>
        <w:rPr>
          <w:sz w:val="28"/>
        </w:rPr>
      </w:pPr>
      <w:r>
        <w:rPr>
          <w:sz w:val="28"/>
        </w:rPr>
        <w:t>двигаться</w:t>
      </w:r>
      <w:r>
        <w:rPr>
          <w:spacing w:val="58"/>
          <w:sz w:val="28"/>
        </w:rPr>
        <w:t xml:space="preserve"> </w:t>
      </w:r>
      <w:r>
        <w:rPr>
          <w:sz w:val="28"/>
        </w:rPr>
        <w:t>со</w:t>
      </w:r>
      <w:r>
        <w:rPr>
          <w:spacing w:val="58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57"/>
          <w:sz w:val="28"/>
        </w:rPr>
        <w:t xml:space="preserve"> </w:t>
      </w:r>
      <w:r>
        <w:rPr>
          <w:sz w:val="28"/>
        </w:rPr>
        <w:t>более</w:t>
      </w:r>
      <w:r>
        <w:rPr>
          <w:spacing w:val="58"/>
          <w:sz w:val="28"/>
        </w:rPr>
        <w:t xml:space="preserve"> </w:t>
      </w:r>
      <w:r>
        <w:rPr>
          <w:sz w:val="28"/>
        </w:rPr>
        <w:t>25</w:t>
      </w:r>
      <w:r>
        <w:rPr>
          <w:spacing w:val="58"/>
          <w:sz w:val="28"/>
        </w:rPr>
        <w:t xml:space="preserve"> </w:t>
      </w:r>
      <w:r>
        <w:rPr>
          <w:sz w:val="28"/>
        </w:rPr>
        <w:t>км/ч,</w:t>
      </w:r>
      <w:r>
        <w:rPr>
          <w:spacing w:val="58"/>
          <w:sz w:val="28"/>
        </w:rPr>
        <w:t xml:space="preserve"> </w:t>
      </w:r>
      <w:r>
        <w:rPr>
          <w:sz w:val="28"/>
        </w:rPr>
        <w:t>а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жилых</w:t>
      </w:r>
      <w:r>
        <w:rPr>
          <w:spacing w:val="58"/>
          <w:sz w:val="28"/>
        </w:rPr>
        <w:t xml:space="preserve"> </w:t>
      </w:r>
      <w:r>
        <w:rPr>
          <w:sz w:val="28"/>
        </w:rPr>
        <w:t>зонах,</w:t>
      </w:r>
      <w:r>
        <w:rPr>
          <w:spacing w:val="57"/>
          <w:sz w:val="28"/>
        </w:rPr>
        <w:t xml:space="preserve"> </w:t>
      </w:r>
      <w:r>
        <w:rPr>
          <w:sz w:val="28"/>
        </w:rPr>
        <w:t>велосипедных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зонах и</w:t>
      </w:r>
      <w:r>
        <w:rPr>
          <w:spacing w:val="-3"/>
          <w:sz w:val="28"/>
        </w:rPr>
        <w:t xml:space="preserve"> </w:t>
      </w:r>
      <w:r>
        <w:rPr>
          <w:sz w:val="28"/>
        </w:rPr>
        <w:t>на дворовых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-2"/>
          <w:sz w:val="28"/>
        </w:rPr>
        <w:t xml:space="preserve"> </w:t>
      </w:r>
      <w:r>
        <w:rPr>
          <w:sz w:val="28"/>
        </w:rPr>
        <w:t>км/ч;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4"/>
          <w:tab w:val="left" w:pos="1245"/>
          <w:tab w:val="left" w:pos="2640"/>
          <w:tab w:val="left" w:pos="3161"/>
          <w:tab w:val="left" w:pos="5431"/>
          <w:tab w:val="left" w:pos="5809"/>
          <w:tab w:val="left" w:pos="7085"/>
          <w:tab w:val="left" w:pos="7588"/>
          <w:tab w:val="left" w:pos="8822"/>
        </w:tabs>
        <w:ind w:right="128" w:firstLine="708"/>
        <w:jc w:val="left"/>
        <w:rPr>
          <w:sz w:val="28"/>
        </w:rPr>
      </w:pPr>
      <w:r>
        <w:rPr>
          <w:sz w:val="28"/>
        </w:rPr>
        <w:t>двигаться</w:t>
      </w:r>
      <w:r>
        <w:rPr>
          <w:sz w:val="28"/>
        </w:rPr>
        <w:tab/>
        <w:t>по</w:t>
      </w:r>
      <w:r>
        <w:rPr>
          <w:sz w:val="28"/>
        </w:rPr>
        <w:tab/>
        <w:t>автомагистралям</w:t>
      </w:r>
      <w:r>
        <w:rPr>
          <w:sz w:val="28"/>
        </w:rPr>
        <w:tab/>
        <w:t>и</w:t>
      </w:r>
      <w:r>
        <w:rPr>
          <w:sz w:val="28"/>
        </w:rPr>
        <w:tab/>
        <w:t>дорогам,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>которых</w:t>
      </w:r>
      <w:r>
        <w:rPr>
          <w:sz w:val="28"/>
        </w:rPr>
        <w:tab/>
      </w:r>
      <w:r>
        <w:rPr>
          <w:spacing w:val="-1"/>
          <w:sz w:val="28"/>
        </w:rPr>
        <w:t>установлено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максимальной скорости выше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км/ч;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4"/>
          <w:tab w:val="left" w:pos="1245"/>
        </w:tabs>
        <w:ind w:right="134" w:firstLine="708"/>
        <w:jc w:val="left"/>
        <w:rPr>
          <w:sz w:val="28"/>
        </w:rPr>
      </w:pPr>
      <w:r>
        <w:rPr>
          <w:sz w:val="28"/>
        </w:rPr>
        <w:t>управлять СИМ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руля),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 за руль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4"/>
          <w:tab w:val="left" w:pos="1245"/>
        </w:tabs>
        <w:ind w:right="133" w:firstLine="708"/>
        <w:jc w:val="left"/>
        <w:rPr>
          <w:sz w:val="28"/>
        </w:rPr>
      </w:pP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груз,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69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чем  на</w:t>
      </w:r>
      <w:r>
        <w:rPr>
          <w:spacing w:val="69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длине  или</w:t>
      </w:r>
      <w:r>
        <w:rPr>
          <w:spacing w:val="-67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1"/>
          <w:sz w:val="28"/>
        </w:rPr>
        <w:t xml:space="preserve"> </w:t>
      </w:r>
      <w:r>
        <w:rPr>
          <w:sz w:val="28"/>
        </w:rPr>
        <w:t>за габариты,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груз,</w:t>
      </w:r>
      <w:r>
        <w:rPr>
          <w:spacing w:val="-1"/>
          <w:sz w:val="28"/>
        </w:rPr>
        <w:t xml:space="preserve"> </w:t>
      </w:r>
      <w:r>
        <w:rPr>
          <w:sz w:val="28"/>
        </w:rPr>
        <w:t>мешающий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4"/>
          <w:tab w:val="left" w:pos="1245"/>
        </w:tabs>
        <w:ind w:right="131" w:firstLine="708"/>
        <w:jc w:val="left"/>
        <w:rPr>
          <w:sz w:val="28"/>
        </w:rPr>
      </w:pPr>
      <w:r>
        <w:rPr>
          <w:sz w:val="28"/>
        </w:rPr>
        <w:t>перевозить</w:t>
      </w:r>
      <w:r>
        <w:rPr>
          <w:spacing w:val="65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63"/>
          <w:sz w:val="28"/>
        </w:rPr>
        <w:t xml:space="preserve"> </w:t>
      </w:r>
      <w:r>
        <w:rPr>
          <w:sz w:val="28"/>
        </w:rPr>
        <w:t>если</w:t>
      </w:r>
      <w:r>
        <w:rPr>
          <w:spacing w:val="67"/>
          <w:sz w:val="28"/>
        </w:rPr>
        <w:t xml:space="preserve"> </w:t>
      </w:r>
      <w:r>
        <w:rPr>
          <w:sz w:val="28"/>
        </w:rPr>
        <w:t>это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6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6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конструкцией СИМ;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4"/>
          <w:tab w:val="left" w:pos="1245"/>
        </w:tabs>
        <w:ind w:right="135" w:firstLine="708"/>
        <w:jc w:val="left"/>
        <w:rPr>
          <w:sz w:val="28"/>
        </w:rPr>
      </w:pPr>
      <w:r>
        <w:rPr>
          <w:sz w:val="28"/>
        </w:rPr>
        <w:t>перевозить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7</w:t>
      </w:r>
      <w:r>
        <w:rPr>
          <w:spacing w:val="22"/>
          <w:sz w:val="28"/>
        </w:rPr>
        <w:t xml:space="preserve"> </w:t>
      </w:r>
      <w:r>
        <w:rPr>
          <w:sz w:val="28"/>
        </w:rPr>
        <w:t>лет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них мест;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5"/>
        </w:tabs>
        <w:ind w:right="122" w:firstLine="708"/>
        <w:rPr>
          <w:sz w:val="28"/>
        </w:rPr>
      </w:pPr>
      <w:r>
        <w:rPr>
          <w:sz w:val="28"/>
        </w:rPr>
        <w:t>поворачивать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налево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трамвайным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 и на дорогах, имеющих более одной полосы для движения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66"/>
          <w:sz w:val="28"/>
        </w:rPr>
        <w:t xml:space="preserve"> </w:t>
      </w:r>
      <w:r>
        <w:rPr>
          <w:sz w:val="28"/>
        </w:rPr>
        <w:t>(кроме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65"/>
          <w:sz w:val="28"/>
        </w:rPr>
        <w:t xml:space="preserve"> </w:t>
      </w:r>
      <w:r>
        <w:rPr>
          <w:sz w:val="28"/>
        </w:rPr>
        <w:t>когда</w:t>
      </w:r>
      <w:r>
        <w:rPr>
          <w:spacing w:val="63"/>
          <w:sz w:val="28"/>
        </w:rPr>
        <w:t xml:space="preserve"> </w:t>
      </w:r>
      <w:r>
        <w:rPr>
          <w:sz w:val="28"/>
        </w:rPr>
        <w:t>из</w:t>
      </w:r>
      <w:r>
        <w:rPr>
          <w:spacing w:val="6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63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66"/>
          <w:sz w:val="28"/>
        </w:rPr>
        <w:t xml:space="preserve"> </w:t>
      </w:r>
      <w:r>
        <w:rPr>
          <w:sz w:val="28"/>
        </w:rPr>
        <w:t>разрешен</w:t>
      </w:r>
      <w:r>
        <w:rPr>
          <w:spacing w:val="66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65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велосипедных зонах);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5"/>
        </w:tabs>
        <w:ind w:right="124" w:firstLine="708"/>
        <w:rPr>
          <w:sz w:val="28"/>
        </w:rPr>
      </w:pPr>
      <w:r>
        <w:rPr>
          <w:sz w:val="28"/>
        </w:rPr>
        <w:t xml:space="preserve">пересекать    дорогу    по   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пешеходным     переходам,     не     спешиваясь.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спешиться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движения пешеходов;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5"/>
        </w:tabs>
        <w:ind w:right="121" w:firstLine="708"/>
        <w:rPr>
          <w:sz w:val="28"/>
        </w:rPr>
      </w:pPr>
      <w:r>
        <w:rPr>
          <w:sz w:val="28"/>
        </w:rPr>
        <w:t>буксировка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велосипедами, СИМ и мопедами, кром</w:t>
      </w:r>
      <w:r>
        <w:rPr>
          <w:sz w:val="28"/>
        </w:rPr>
        <w:t>е буксировки прицепа, предназначенного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мопедом соответственно.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spacing w:line="319" w:lineRule="exact"/>
        <w:ind w:left="110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СИМ: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106"/>
        </w:tabs>
        <w:ind w:right="123" w:firstLine="708"/>
        <w:rPr>
          <w:sz w:val="28"/>
        </w:rPr>
      </w:pPr>
      <w:r>
        <w:rPr>
          <w:sz w:val="28"/>
        </w:rPr>
        <w:t>движение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в возрасте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младше</w:t>
      </w:r>
      <w:r>
        <w:rPr>
          <w:spacing w:val="70"/>
          <w:sz w:val="28"/>
        </w:rPr>
        <w:t xml:space="preserve"> </w:t>
      </w:r>
      <w:r>
        <w:rPr>
          <w:sz w:val="28"/>
        </w:rPr>
        <w:t>7 лет, должно осуществляться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тротуарам,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велопешеходным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пешеходов),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 зон.;</w:t>
      </w:r>
    </w:p>
    <w:p w:rsidR="009C5F54" w:rsidRDefault="009C5F54">
      <w:pPr>
        <w:jc w:val="both"/>
        <w:rPr>
          <w:sz w:val="28"/>
        </w:rPr>
        <w:sectPr w:rsidR="009C5F54">
          <w:headerReference w:type="default" r:id="rId8"/>
          <w:pgSz w:w="11900" w:h="16840"/>
          <w:pgMar w:top="1180" w:right="440" w:bottom="280" w:left="1020" w:header="722" w:footer="0" w:gutter="0"/>
          <w:pgNumType w:start="2"/>
          <w:cols w:space="720"/>
        </w:sectPr>
      </w:pPr>
    </w:p>
    <w:p w:rsidR="009C5F54" w:rsidRDefault="00942015">
      <w:pPr>
        <w:pStyle w:val="a5"/>
        <w:numPr>
          <w:ilvl w:val="0"/>
          <w:numId w:val="3"/>
        </w:numPr>
        <w:tabs>
          <w:tab w:val="left" w:pos="1106"/>
        </w:tabs>
        <w:spacing w:before="122"/>
        <w:ind w:right="123" w:firstLine="708"/>
        <w:rPr>
          <w:sz w:val="28"/>
        </w:rPr>
      </w:pPr>
      <w:bookmarkStart w:id="3" w:name="5"/>
      <w:bookmarkEnd w:id="3"/>
      <w:r>
        <w:rPr>
          <w:sz w:val="28"/>
        </w:rPr>
        <w:lastRenderedPageBreak/>
        <w:t>движение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7</w:t>
      </w:r>
      <w:r>
        <w:rPr>
          <w:spacing w:val="44"/>
          <w:sz w:val="28"/>
        </w:rPr>
        <w:t xml:space="preserve"> </w:t>
      </w:r>
      <w:r>
        <w:rPr>
          <w:sz w:val="28"/>
        </w:rPr>
        <w:t>до</w:t>
      </w:r>
      <w:r>
        <w:rPr>
          <w:spacing w:val="44"/>
          <w:sz w:val="28"/>
        </w:rPr>
        <w:t xml:space="preserve"> </w:t>
      </w:r>
      <w:r>
        <w:rPr>
          <w:sz w:val="28"/>
        </w:rPr>
        <w:t>14</w:t>
      </w:r>
      <w:r>
        <w:rPr>
          <w:spacing w:val="44"/>
          <w:sz w:val="28"/>
        </w:rPr>
        <w:t xml:space="preserve"> </w:t>
      </w:r>
      <w:r>
        <w:rPr>
          <w:sz w:val="28"/>
        </w:rPr>
        <w:t>лет</w:t>
      </w:r>
      <w:r>
        <w:rPr>
          <w:spacing w:val="4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4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тротуарам,</w:t>
      </w:r>
      <w:r>
        <w:rPr>
          <w:spacing w:val="42"/>
          <w:sz w:val="28"/>
        </w:rPr>
        <w:t xml:space="preserve"> </w:t>
      </w:r>
      <w:r>
        <w:rPr>
          <w:sz w:val="28"/>
        </w:rPr>
        <w:t>пешеходным,</w:t>
      </w:r>
      <w:r>
        <w:rPr>
          <w:spacing w:val="42"/>
          <w:sz w:val="28"/>
        </w:rPr>
        <w:t xml:space="preserve"> </w:t>
      </w:r>
      <w:r>
        <w:rPr>
          <w:sz w:val="28"/>
        </w:rPr>
        <w:t>велосипедным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велопешеходным</w:t>
      </w:r>
      <w:r>
        <w:rPr>
          <w:spacing w:val="42"/>
          <w:sz w:val="28"/>
        </w:rPr>
        <w:t xml:space="preserve"> </w:t>
      </w:r>
      <w:r>
        <w:rPr>
          <w:sz w:val="28"/>
        </w:rPr>
        <w:t>дорожкам,</w:t>
      </w:r>
      <w:r>
        <w:rPr>
          <w:spacing w:val="42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106"/>
        </w:tabs>
        <w:ind w:right="126" w:firstLine="708"/>
        <w:rPr>
          <w:sz w:val="28"/>
        </w:rPr>
      </w:pPr>
      <w:r>
        <w:rPr>
          <w:sz w:val="28"/>
        </w:rPr>
        <w:t>движение</w:t>
      </w:r>
      <w:r>
        <w:rPr>
          <w:spacing w:val="125"/>
          <w:sz w:val="28"/>
        </w:rPr>
        <w:t xml:space="preserve"> </w:t>
      </w:r>
      <w:r>
        <w:rPr>
          <w:sz w:val="28"/>
        </w:rPr>
        <w:t>лиц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возрасте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старше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14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лет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должно  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(велосипедной,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велопешеходной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зон.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106"/>
        </w:tabs>
        <w:ind w:right="131" w:firstLine="708"/>
        <w:rPr>
          <w:sz w:val="28"/>
        </w:rPr>
      </w:pPr>
      <w:r>
        <w:rPr>
          <w:sz w:val="28"/>
        </w:rPr>
        <w:t>движение таких лиц в пешеходной зоне допускается только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-1"/>
          <w:sz w:val="28"/>
        </w:rPr>
        <w:t xml:space="preserve"> </w:t>
      </w:r>
      <w:r>
        <w:rPr>
          <w:sz w:val="28"/>
        </w:rPr>
        <w:t>СИМ не 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кг.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101"/>
        </w:tabs>
        <w:ind w:right="123" w:firstLine="708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СИМ,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тротуару,</w:t>
      </w:r>
      <w:r>
        <w:rPr>
          <w:spacing w:val="12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3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2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масса</w:t>
      </w:r>
      <w:r>
        <w:rPr>
          <w:spacing w:val="13"/>
          <w:sz w:val="28"/>
        </w:rPr>
        <w:t xml:space="preserve"> </w:t>
      </w:r>
      <w:r>
        <w:rPr>
          <w:sz w:val="28"/>
        </w:rPr>
        <w:t>СИМ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0"/>
          <w:sz w:val="28"/>
        </w:rPr>
        <w:t xml:space="preserve"> </w:t>
      </w:r>
      <w:r>
        <w:rPr>
          <w:sz w:val="28"/>
        </w:rPr>
        <w:t>35</w:t>
      </w:r>
      <w:r>
        <w:rPr>
          <w:spacing w:val="13"/>
          <w:sz w:val="28"/>
        </w:rPr>
        <w:t xml:space="preserve"> </w:t>
      </w:r>
      <w:r>
        <w:rPr>
          <w:sz w:val="28"/>
        </w:rPr>
        <w:t>кг,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 следующих условий: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106"/>
        </w:tabs>
        <w:ind w:right="130" w:firstLine="708"/>
        <w:rPr>
          <w:sz w:val="28"/>
        </w:rPr>
      </w:pPr>
      <w:r>
        <w:rPr>
          <w:sz w:val="28"/>
        </w:rPr>
        <w:t>отсутствует специально обустроенная велосипедная инфраструктура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двигаться по</w:t>
      </w:r>
      <w:r>
        <w:rPr>
          <w:spacing w:val="-3"/>
          <w:sz w:val="28"/>
        </w:rPr>
        <w:t xml:space="preserve"> </w:t>
      </w:r>
      <w:r>
        <w:rPr>
          <w:sz w:val="28"/>
        </w:rPr>
        <w:t>ней;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106"/>
        </w:tabs>
        <w:ind w:right="130" w:firstLine="708"/>
        <w:rPr>
          <w:sz w:val="28"/>
        </w:rPr>
      </w:pPr>
      <w:r>
        <w:rPr>
          <w:sz w:val="28"/>
        </w:rPr>
        <w:t>лицо,   использующее   для   передвижения   СИМ,   сопровождает  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14</w:t>
      </w:r>
      <w:r>
        <w:rPr>
          <w:spacing w:val="41"/>
          <w:sz w:val="28"/>
        </w:rPr>
        <w:t xml:space="preserve"> </w:t>
      </w:r>
      <w:r>
        <w:rPr>
          <w:sz w:val="28"/>
        </w:rPr>
        <w:t>лет,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использующего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СИМ,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велосипедиста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 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243"/>
        </w:tabs>
        <w:ind w:right="123" w:firstLine="708"/>
        <w:jc w:val="both"/>
        <w:rPr>
          <w:sz w:val="28"/>
        </w:rPr>
      </w:pPr>
      <w:r>
        <w:rPr>
          <w:sz w:val="28"/>
        </w:rPr>
        <w:t xml:space="preserve">Лица,   использующие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передвижения  </w:t>
      </w:r>
      <w:r>
        <w:rPr>
          <w:spacing w:val="1"/>
          <w:sz w:val="28"/>
        </w:rPr>
        <w:t xml:space="preserve"> </w:t>
      </w:r>
      <w:r>
        <w:rPr>
          <w:sz w:val="28"/>
        </w:rPr>
        <w:t>СИМ,   при    их    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велосипедной, велопешеходной дорожкам и полосе для велосипедистов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 велосипедистов.</w:t>
      </w:r>
    </w:p>
    <w:p w:rsidR="009C5F54" w:rsidRDefault="00942015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движ</w:t>
      </w:r>
      <w:r>
        <w:t>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велосипедным</w:t>
      </w:r>
      <w:r>
        <w:rPr>
          <w:spacing w:val="1"/>
        </w:rPr>
        <w:t xml:space="preserve"> </w:t>
      </w:r>
      <w:r>
        <w:t>дорожкам,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использующим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СИМ.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243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Лица,   использующие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передвижения  </w:t>
      </w:r>
      <w:r>
        <w:rPr>
          <w:spacing w:val="1"/>
          <w:sz w:val="28"/>
        </w:rPr>
        <w:t xml:space="preserve"> </w:t>
      </w:r>
      <w:r>
        <w:rPr>
          <w:sz w:val="28"/>
        </w:rPr>
        <w:t>СИМ,   при    их    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тротуару, пешеходной дорожке должны руководствоваться сигналами светофора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пешеходов.</w:t>
      </w:r>
    </w:p>
    <w:p w:rsidR="009C5F54" w:rsidRDefault="00942015">
      <w:pPr>
        <w:pStyle w:val="a3"/>
        <w:ind w:right="129"/>
      </w:pPr>
      <w:r>
        <w:t>Если движение лица, использующего для передвижения СИМ, по тротуару,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велосипедные дорожки, находя</w:t>
      </w:r>
      <w:r>
        <w:t>щиеся в пешеходных зонах) подвергает опасности</w:t>
      </w:r>
      <w:r>
        <w:rPr>
          <w:spacing w:val="1"/>
        </w:rPr>
        <w:t xml:space="preserve"> </w:t>
      </w:r>
      <w:r>
        <w:t>или создает помехи для движения пешеходов, такое лицо, должно спешиться или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скорости,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превышающей</w:t>
      </w:r>
      <w:r>
        <w:rPr>
          <w:spacing w:val="-2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пешеходов.</w:t>
      </w:r>
    </w:p>
    <w:p w:rsidR="009C5F54" w:rsidRDefault="00942015">
      <w:pPr>
        <w:pStyle w:val="a3"/>
        <w:ind w:right="121"/>
      </w:pPr>
      <w:r>
        <w:t>Движение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СИМ,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возрасте</w:t>
      </w:r>
      <w:r>
        <w:rPr>
          <w:spacing w:val="70"/>
        </w:rPr>
        <w:t xml:space="preserve"> </w:t>
      </w:r>
      <w:r>
        <w:t>старше</w:t>
      </w:r>
      <w:r>
        <w:rPr>
          <w:spacing w:val="-67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 по</w:t>
      </w:r>
      <w:r>
        <w:rPr>
          <w:spacing w:val="1"/>
        </w:rPr>
        <w:t xml:space="preserve"> </w:t>
      </w:r>
      <w:r>
        <w:t>пешеходной инфраструктуре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в случае, если масса</w:t>
      </w:r>
      <w:r>
        <w:rPr>
          <w:spacing w:val="1"/>
        </w:rPr>
        <w:t xml:space="preserve"> </w:t>
      </w:r>
      <w:r>
        <w:t>СИМ</w:t>
      </w:r>
      <w:r>
        <w:rPr>
          <w:spacing w:val="-1"/>
        </w:rPr>
        <w:t xml:space="preserve"> </w:t>
      </w:r>
      <w:r>
        <w:t>не превышает</w:t>
      </w:r>
      <w:r>
        <w:rPr>
          <w:spacing w:val="-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кг.</w:t>
      </w:r>
    </w:p>
    <w:p w:rsidR="009C5F54" w:rsidRDefault="00942015">
      <w:pPr>
        <w:pStyle w:val="a3"/>
        <w:ind w:right="130"/>
      </w:pP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переходам,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 xml:space="preserve">использующему     </w:t>
      </w:r>
      <w:r>
        <w:rPr>
          <w:spacing w:val="47"/>
        </w:rPr>
        <w:t xml:space="preserve"> </w:t>
      </w:r>
      <w:r>
        <w:t xml:space="preserve">для      </w:t>
      </w:r>
      <w:r>
        <w:rPr>
          <w:spacing w:val="47"/>
        </w:rPr>
        <w:t xml:space="preserve"> </w:t>
      </w:r>
      <w:r>
        <w:t xml:space="preserve">передвижения      </w:t>
      </w:r>
      <w:r>
        <w:rPr>
          <w:spacing w:val="48"/>
        </w:rPr>
        <w:t xml:space="preserve"> </w:t>
      </w:r>
      <w:r>
        <w:t xml:space="preserve">СИМ,      </w:t>
      </w:r>
      <w:r>
        <w:rPr>
          <w:spacing w:val="47"/>
        </w:rPr>
        <w:t xml:space="preserve"> </w:t>
      </w:r>
      <w:r>
        <w:t xml:space="preserve">необходимо      </w:t>
      </w:r>
      <w:r>
        <w:rPr>
          <w:spacing w:val="45"/>
        </w:rPr>
        <w:t xml:space="preserve"> </w:t>
      </w:r>
      <w:r>
        <w:t>спешиться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4"/>
        </w:rPr>
        <w:t xml:space="preserve"> </w:t>
      </w:r>
      <w:r>
        <w:t>предусмотренными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пешеходов.</w:t>
      </w:r>
    </w:p>
    <w:p w:rsidR="009C5F54" w:rsidRDefault="00942015">
      <w:pPr>
        <w:pStyle w:val="a3"/>
        <w:ind w:right="124"/>
      </w:pPr>
      <w:r>
        <w:t>На пешеходных переходах лица, ведущие СИМ, могут выходить на проезжую</w:t>
      </w:r>
      <w:r>
        <w:rPr>
          <w:spacing w:val="1"/>
        </w:rPr>
        <w:t xml:space="preserve"> </w:t>
      </w:r>
      <w:r>
        <w:t>часть (трамвайные пути) после того, как оценят расстояние до приближающихся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убедятся,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безопасен.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243"/>
        </w:tabs>
        <w:ind w:right="131" w:firstLine="708"/>
        <w:jc w:val="both"/>
        <w:rPr>
          <w:sz w:val="28"/>
        </w:rPr>
      </w:pPr>
      <w:r>
        <w:rPr>
          <w:sz w:val="28"/>
        </w:rPr>
        <w:t>При отсутствии велосипедной и пешеходной инфраструктуры либо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 СИМ,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обочине.</w:t>
      </w:r>
    </w:p>
    <w:p w:rsidR="009C5F54" w:rsidRDefault="009C5F54">
      <w:pPr>
        <w:jc w:val="both"/>
        <w:rPr>
          <w:sz w:val="28"/>
        </w:rPr>
        <w:sectPr w:rsidR="009C5F54">
          <w:pgSz w:w="11900" w:h="16840"/>
          <w:pgMar w:top="1180" w:right="440" w:bottom="280" w:left="1020" w:header="722" w:footer="0" w:gutter="0"/>
          <w:cols w:space="720"/>
        </w:sectPr>
      </w:pPr>
    </w:p>
    <w:p w:rsidR="009C5F54" w:rsidRDefault="00942015">
      <w:pPr>
        <w:pStyle w:val="a3"/>
        <w:spacing w:before="121"/>
        <w:ind w:right="123"/>
      </w:pPr>
      <w:bookmarkStart w:id="4" w:name="6"/>
      <w:bookmarkEnd w:id="4"/>
      <w:r>
        <w:lastRenderedPageBreak/>
        <w:t>Движение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СИМ,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допускается на любых СИМ независимо от их технических характеристик,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массы СИМ.</w:t>
      </w:r>
    </w:p>
    <w:p w:rsidR="009C5F54" w:rsidRDefault="00942015">
      <w:pPr>
        <w:pStyle w:val="a3"/>
        <w:spacing w:before="1"/>
        <w:ind w:right="125"/>
      </w:pP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обочина, используемая для передвижени</w:t>
      </w:r>
      <w:r>
        <w:t>я СИМ; разрешается движение по обочинам</w:t>
      </w:r>
      <w:r>
        <w:rPr>
          <w:spacing w:val="-67"/>
        </w:rPr>
        <w:t xml:space="preserve"> </w:t>
      </w:r>
      <w:r>
        <w:t>дорог,</w:t>
      </w:r>
      <w:r>
        <w:rPr>
          <w:spacing w:val="71"/>
        </w:rPr>
        <w:t xml:space="preserve"> </w:t>
      </w:r>
      <w:r>
        <w:t>расположенных</w:t>
      </w:r>
      <w:r>
        <w:rPr>
          <w:spacing w:val="71"/>
        </w:rPr>
        <w:t xml:space="preserve"> </w:t>
      </w:r>
      <w:r>
        <w:t>как   в   населённых   пунктов,   так   и   за   их   пределами,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автомагистралей.</w:t>
      </w:r>
    </w:p>
    <w:p w:rsidR="009C5F54" w:rsidRDefault="00942015">
      <w:pPr>
        <w:pStyle w:val="a3"/>
        <w:ind w:right="127"/>
      </w:pPr>
      <w:r>
        <w:t>Движение</w:t>
      </w:r>
      <w:r>
        <w:rPr>
          <w:spacing w:val="17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использованием</w:t>
      </w:r>
      <w:r>
        <w:rPr>
          <w:spacing w:val="88"/>
        </w:rPr>
        <w:t xml:space="preserve"> </w:t>
      </w:r>
      <w:r>
        <w:t>СИМ</w:t>
      </w:r>
      <w:r>
        <w:rPr>
          <w:spacing w:val="85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обочине</w:t>
      </w:r>
      <w:r>
        <w:rPr>
          <w:spacing w:val="86"/>
        </w:rPr>
        <w:t xml:space="preserve"> </w:t>
      </w:r>
      <w:r>
        <w:t>разрешается</w:t>
      </w:r>
      <w:r>
        <w:rPr>
          <w:spacing w:val="86"/>
        </w:rPr>
        <w:t xml:space="preserve"> </w:t>
      </w:r>
      <w:r>
        <w:t>только</w:t>
      </w:r>
      <w:r>
        <w:rPr>
          <w:spacing w:val="87"/>
        </w:rPr>
        <w:t xml:space="preserve"> </w:t>
      </w:r>
      <w:r>
        <w:t>лицам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 старше 14</w:t>
      </w:r>
      <w:r>
        <w:rPr>
          <w:spacing w:val="1"/>
        </w:rPr>
        <w:t xml:space="preserve"> </w:t>
      </w:r>
      <w:r>
        <w:t>лет.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243"/>
        </w:tabs>
        <w:ind w:right="12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велосипедной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 обочины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при отсутствии возможности двигаться по ним допускается движение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 для передвижения СИМ, по правому краю проезжей части 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соблюдении одновременно следующих условий: </w:t>
      </w:r>
      <w:r>
        <w:rPr>
          <w:sz w:val="28"/>
        </w:rPr>
        <w:t>на дороге разрешено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км/ч,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велосипедов;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световозвращателями   белого   цвета   спереди,   оранжевого   или   красного  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бо</w:t>
      </w:r>
      <w:r>
        <w:rPr>
          <w:sz w:val="28"/>
        </w:rPr>
        <w:t>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сзади,</w:t>
      </w:r>
      <w:r>
        <w:rPr>
          <w:spacing w:val="-4"/>
          <w:sz w:val="28"/>
        </w:rPr>
        <w:t xml:space="preserve"> </w:t>
      </w:r>
      <w:r>
        <w:rPr>
          <w:sz w:val="28"/>
        </w:rPr>
        <w:t>фарой</w:t>
      </w:r>
      <w:r>
        <w:rPr>
          <w:spacing w:val="-1"/>
          <w:sz w:val="28"/>
        </w:rPr>
        <w:t xml:space="preserve"> </w:t>
      </w:r>
      <w:r>
        <w:rPr>
          <w:sz w:val="28"/>
        </w:rPr>
        <w:t>(фонарем)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спереди.</w:t>
      </w:r>
    </w:p>
    <w:p w:rsidR="009C5F54" w:rsidRDefault="00942015">
      <w:pPr>
        <w:pStyle w:val="a3"/>
        <w:ind w:right="124"/>
      </w:pPr>
      <w:r>
        <w:t>Движение лиц, использующих для передвижения СИМ, по проезжей части</w:t>
      </w:r>
      <w:r>
        <w:rPr>
          <w:spacing w:val="1"/>
        </w:rPr>
        <w:t xml:space="preserve"> </w:t>
      </w:r>
      <w:r>
        <w:t>допускается исключительно по ее правому краю и только на дорогах, по которым</w:t>
      </w:r>
      <w:r>
        <w:rPr>
          <w:spacing w:val="1"/>
        </w:rPr>
        <w:t xml:space="preserve"> </w:t>
      </w:r>
      <w:r>
        <w:t>разрешено движение транспортных средств со скоростью не более 60 км/ч, а также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запрещённое</w:t>
      </w:r>
      <w:r>
        <w:rPr>
          <w:spacing w:val="-1"/>
        </w:rPr>
        <w:t xml:space="preserve"> </w:t>
      </w:r>
      <w:r>
        <w:t>движение велосипедов.</w:t>
      </w:r>
    </w:p>
    <w:p w:rsidR="009C5F54" w:rsidRDefault="00942015">
      <w:pPr>
        <w:pStyle w:val="a3"/>
        <w:ind w:right="128"/>
      </w:pPr>
      <w:r>
        <w:t>Движение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СИМ,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любых</w:t>
      </w:r>
      <w:r>
        <w:rPr>
          <w:spacing w:val="1"/>
        </w:rPr>
        <w:t xml:space="preserve"> </w:t>
      </w:r>
      <w:r>
        <w:t>СИМ независимо</w:t>
      </w:r>
      <w:r>
        <w:rPr>
          <w:spacing w:val="70"/>
        </w:rPr>
        <w:t xml:space="preserve"> </w:t>
      </w:r>
      <w:r>
        <w:t>от их</w:t>
      </w:r>
      <w:r>
        <w:rPr>
          <w:spacing w:val="70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Пр</w:t>
      </w:r>
      <w:r>
        <w:t>и этом такие СИМ должны быть оборудованы тормозной системой, звуковым</w:t>
      </w:r>
      <w:r>
        <w:rPr>
          <w:spacing w:val="1"/>
        </w:rPr>
        <w:t xml:space="preserve"> </w:t>
      </w:r>
      <w:r>
        <w:t>сигналом,</w:t>
      </w:r>
      <w:r>
        <w:rPr>
          <w:spacing w:val="1"/>
        </w:rPr>
        <w:t xml:space="preserve"> </w:t>
      </w:r>
      <w:r>
        <w:t>световозвращателями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спереди,</w:t>
      </w:r>
      <w:r>
        <w:rPr>
          <w:spacing w:val="1"/>
        </w:rPr>
        <w:t xml:space="preserve"> </w:t>
      </w:r>
      <w:r>
        <w:t>оранжевого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красного</w:t>
      </w:r>
      <w:r>
        <w:rPr>
          <w:spacing w:val="-67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сзади,</w:t>
      </w:r>
      <w:r>
        <w:rPr>
          <w:spacing w:val="1"/>
        </w:rPr>
        <w:t xml:space="preserve"> </w:t>
      </w:r>
      <w:r>
        <w:t>фарой</w:t>
      </w:r>
      <w:r>
        <w:rPr>
          <w:spacing w:val="1"/>
        </w:rPr>
        <w:t xml:space="preserve"> </w:t>
      </w:r>
      <w:r>
        <w:t>(фонарем)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спереди.</w:t>
      </w:r>
    </w:p>
    <w:p w:rsidR="009C5F54" w:rsidRDefault="00942015">
      <w:pPr>
        <w:pStyle w:val="a3"/>
        <w:ind w:right="129"/>
      </w:pP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лицам в</w:t>
      </w:r>
      <w:r>
        <w:rPr>
          <w:spacing w:val="-1"/>
        </w:rPr>
        <w:t xml:space="preserve"> </w:t>
      </w:r>
      <w:r>
        <w:t>возрасте старше</w:t>
      </w:r>
      <w:r>
        <w:rPr>
          <w:spacing w:val="-3"/>
        </w:rPr>
        <w:t xml:space="preserve"> </w:t>
      </w:r>
      <w:r>
        <w:t>14 лет.</w:t>
      </w:r>
    </w:p>
    <w:p w:rsidR="009C5F54" w:rsidRDefault="00942015">
      <w:pPr>
        <w:pStyle w:val="a3"/>
        <w:ind w:right="131"/>
      </w:pPr>
      <w:r>
        <w:t>Лица,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СИМ,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-67"/>
        </w:rPr>
        <w:t xml:space="preserve"> </w:t>
      </w:r>
      <w:r>
        <w:t>части должны следовать по ходу движения транспортных средств. Такое движение</w:t>
      </w:r>
      <w:r>
        <w:rPr>
          <w:spacing w:val="1"/>
        </w:rPr>
        <w:t xml:space="preserve"> </w:t>
      </w:r>
      <w:r>
        <w:t>необходимо осуществлять тол</w:t>
      </w:r>
      <w:r>
        <w:t>ько в один ряд, запрещаются обгон или объезд с левой</w:t>
      </w:r>
      <w:r>
        <w:rPr>
          <w:spacing w:val="-6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243"/>
        </w:tabs>
        <w:ind w:right="131" w:firstLine="708"/>
        <w:jc w:val="both"/>
        <w:rPr>
          <w:sz w:val="28"/>
        </w:rPr>
      </w:pPr>
      <w:r>
        <w:rPr>
          <w:sz w:val="28"/>
        </w:rPr>
        <w:t>В жилой зоне пешеходы имеют преимущество, при этом они 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помехи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 СИМ.</w:t>
      </w:r>
    </w:p>
    <w:p w:rsidR="009C5F54" w:rsidRDefault="00942015">
      <w:pPr>
        <w:pStyle w:val="a3"/>
        <w:ind w:right="127"/>
      </w:pPr>
      <w:r>
        <w:t>Лица,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СИМ,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 xml:space="preserve">сигналами   регулировщика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пешеходов,   независимо  </w:t>
      </w:r>
      <w:r>
        <w:rPr>
          <w:spacing w:val="1"/>
        </w:rPr>
        <w:t xml:space="preserve"> </w:t>
      </w:r>
      <w:r>
        <w:t>от    участка    дороги,</w:t>
      </w:r>
      <w:r>
        <w:rPr>
          <w:spacing w:val="-67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передвигаются.</w:t>
      </w:r>
    </w:p>
    <w:p w:rsidR="009C5F54" w:rsidRDefault="00942015">
      <w:pPr>
        <w:pStyle w:val="a3"/>
        <w:ind w:right="127"/>
      </w:pPr>
      <w:r>
        <w:t>При движении в темное время суток или в условиях недостаточной видимости</w:t>
      </w:r>
      <w:r>
        <w:rPr>
          <w:spacing w:val="-67"/>
        </w:rPr>
        <w:t xml:space="preserve"> </w:t>
      </w:r>
      <w:r>
        <w:t>л</w:t>
      </w:r>
      <w:r>
        <w:t>ицам, использующим для передвижения СИМ, рекомендуется, а вне населенных</w:t>
      </w:r>
      <w:r>
        <w:rPr>
          <w:spacing w:val="1"/>
        </w:rPr>
        <w:t xml:space="preserve"> </w:t>
      </w:r>
      <w:r>
        <w:t>пунктов указанные лица обязаны иметь при себе предметы со световозвращающими</w:t>
      </w:r>
      <w:r>
        <w:rPr>
          <w:spacing w:val="-6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водителями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транспортных средств.</w:t>
      </w:r>
    </w:p>
    <w:p w:rsidR="009C5F54" w:rsidRDefault="009C5F54">
      <w:pPr>
        <w:sectPr w:rsidR="009C5F54">
          <w:pgSz w:w="11900" w:h="16840"/>
          <w:pgMar w:top="1180" w:right="440" w:bottom="280" w:left="1020" w:header="722" w:footer="0" w:gutter="0"/>
          <w:cols w:space="720"/>
        </w:sectPr>
      </w:pPr>
    </w:p>
    <w:p w:rsidR="009C5F54" w:rsidRDefault="00942015">
      <w:pPr>
        <w:pStyle w:val="a3"/>
        <w:spacing w:before="121"/>
        <w:ind w:right="123"/>
      </w:pPr>
      <w:bookmarkStart w:id="5" w:name="7"/>
      <w:bookmarkEnd w:id="5"/>
      <w:r>
        <w:lastRenderedPageBreak/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недостаточной</w:t>
      </w:r>
      <w:r>
        <w:rPr>
          <w:spacing w:val="70"/>
        </w:rPr>
        <w:t xml:space="preserve"> </w:t>
      </w:r>
      <w:r>
        <w:t>видимости</w:t>
      </w:r>
      <w:r>
        <w:rPr>
          <w:spacing w:val="70"/>
        </w:rPr>
        <w:t xml:space="preserve"> </w:t>
      </w:r>
      <w:r>
        <w:t>независимо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тоннелях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движущемся</w:t>
      </w:r>
      <w:r>
        <w:rPr>
          <w:spacing w:val="1"/>
        </w:rPr>
        <w:t xml:space="preserve"> </w:t>
      </w:r>
      <w:r>
        <w:t>СИМ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фонари.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случаям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СИМ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любых   разрешенных   участках   дороги,   в   том   числе</w:t>
      </w:r>
      <w:r>
        <w:rPr>
          <w:spacing w:val="-67"/>
        </w:rPr>
        <w:t xml:space="preserve"> </w:t>
      </w:r>
      <w:r>
        <w:t>на пешеходной инфраструктуре. При этом необходимость использования фар или</w:t>
      </w:r>
      <w:r>
        <w:rPr>
          <w:spacing w:val="1"/>
        </w:rPr>
        <w:t xml:space="preserve"> </w:t>
      </w:r>
      <w:r>
        <w:t>фонарей</w:t>
      </w:r>
      <w:r>
        <w:rPr>
          <w:spacing w:val="-4"/>
        </w:rPr>
        <w:t xml:space="preserve"> </w:t>
      </w:r>
      <w:r>
        <w:t>не ставится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от уровня</w:t>
      </w:r>
      <w:r>
        <w:rPr>
          <w:spacing w:val="-3"/>
        </w:rPr>
        <w:t xml:space="preserve"> </w:t>
      </w:r>
      <w:r>
        <w:t>освещенности.</w:t>
      </w:r>
    </w:p>
    <w:p w:rsidR="009C5F54" w:rsidRDefault="00942015">
      <w:pPr>
        <w:pStyle w:val="a5"/>
        <w:numPr>
          <w:ilvl w:val="0"/>
          <w:numId w:val="4"/>
        </w:numPr>
        <w:tabs>
          <w:tab w:val="left" w:pos="1243"/>
        </w:tabs>
        <w:spacing w:line="321" w:lineRule="exact"/>
        <w:ind w:left="1242" w:hanging="423"/>
        <w:jc w:val="both"/>
        <w:rPr>
          <w:sz w:val="28"/>
        </w:rPr>
      </w:pPr>
      <w:r>
        <w:rPr>
          <w:sz w:val="28"/>
        </w:rPr>
        <w:t>Введены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знаки: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5"/>
        </w:tabs>
        <w:spacing w:before="1"/>
        <w:ind w:left="1244"/>
        <w:rPr>
          <w:sz w:val="28"/>
        </w:rPr>
      </w:pPr>
      <w:r>
        <w:rPr>
          <w:sz w:val="28"/>
        </w:rPr>
        <w:t>3.35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запрещено»;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5"/>
        </w:tabs>
        <w:ind w:right="129" w:firstLine="708"/>
        <w:rPr>
          <w:sz w:val="28"/>
        </w:rPr>
      </w:pPr>
      <w:r>
        <w:rPr>
          <w:sz w:val="28"/>
        </w:rPr>
        <w:t>табличка 8.4.7.2 – распространяет действие знака на лиц, 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 СИМ;</w:t>
      </w:r>
    </w:p>
    <w:p w:rsidR="009C5F54" w:rsidRDefault="00942015">
      <w:pPr>
        <w:pStyle w:val="a5"/>
        <w:numPr>
          <w:ilvl w:val="0"/>
          <w:numId w:val="3"/>
        </w:numPr>
        <w:tabs>
          <w:tab w:val="left" w:pos="1245"/>
        </w:tabs>
        <w:ind w:right="128" w:firstLine="708"/>
        <w:rPr>
          <w:sz w:val="28"/>
        </w:rPr>
      </w:pPr>
      <w:r>
        <w:rPr>
          <w:sz w:val="28"/>
        </w:rPr>
        <w:t>табличка 8.4.16 – не распространяет действие знака на лиц, 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 СИМ.</w:t>
      </w:r>
    </w:p>
    <w:p w:rsidR="009C5F54" w:rsidRDefault="00942015">
      <w:pPr>
        <w:pStyle w:val="a3"/>
        <w:ind w:right="131"/>
      </w:pPr>
      <w:r>
        <w:t>Действие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3.10</w:t>
      </w:r>
      <w:r>
        <w:rPr>
          <w:spacing w:val="1"/>
        </w:rPr>
        <w:t xml:space="preserve"> </w:t>
      </w:r>
      <w:r>
        <w:t>«Запрещается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пешеходов»</w:t>
      </w:r>
      <w:r>
        <w:rPr>
          <w:spacing w:val="1"/>
        </w:rPr>
        <w:t xml:space="preserve"> </w:t>
      </w:r>
      <w:r>
        <w:t>распространено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лиц,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передвижения СИМ.</w:t>
      </w:r>
    </w:p>
    <w:p w:rsidR="009C5F54" w:rsidRDefault="00942015">
      <w:pPr>
        <w:pStyle w:val="a3"/>
        <w:ind w:right="132"/>
      </w:pPr>
      <w:r>
        <w:t>Установлена возможность применения знака 3.1 «Въезд запрещен» совместно</w:t>
      </w:r>
      <w:r>
        <w:rPr>
          <w:spacing w:val="1"/>
        </w:rPr>
        <w:t xml:space="preserve"> </w:t>
      </w:r>
      <w:r>
        <w:t>с табличками,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8.4.7.2 и</w:t>
      </w:r>
      <w:r>
        <w:rPr>
          <w:spacing w:val="-3"/>
        </w:rPr>
        <w:t xml:space="preserve"> </w:t>
      </w:r>
      <w:r>
        <w:t>8.4.16.</w:t>
      </w:r>
    </w:p>
    <w:p w:rsidR="009C5F54" w:rsidRDefault="00942015">
      <w:pPr>
        <w:pStyle w:val="a3"/>
        <w:ind w:right="132"/>
      </w:pPr>
      <w:r>
        <w:t>С использованием вышеуказанных дорожных з</w:t>
      </w:r>
      <w:r>
        <w:t>наков уполномоченные органы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зоны запрета</w:t>
      </w:r>
      <w:r>
        <w:rPr>
          <w:spacing w:val="-1"/>
        </w:rPr>
        <w:t xml:space="preserve"> </w:t>
      </w:r>
      <w:r>
        <w:t>движения СИМ.</w:t>
      </w:r>
    </w:p>
    <w:p w:rsidR="009C5F54" w:rsidRDefault="00942015">
      <w:pPr>
        <w:pStyle w:val="a3"/>
        <w:ind w:right="122"/>
      </w:pP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52289-2019</w:t>
      </w:r>
      <w:r>
        <w:rPr>
          <w:spacing w:val="70"/>
        </w:rPr>
        <w:t xml:space="preserve"> </w:t>
      </w:r>
      <w:r>
        <w:t>«Национальный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 Правила применения дорожных знаков, разметки, светофоров, дорожных</w:t>
      </w:r>
      <w:r>
        <w:rPr>
          <w:spacing w:val="1"/>
        </w:rPr>
        <w:t xml:space="preserve"> </w:t>
      </w:r>
      <w:r>
        <w:t>ограждений</w:t>
      </w:r>
      <w:r>
        <w:rPr>
          <w:spacing w:val="2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направляющих</w:t>
      </w:r>
      <w:r>
        <w:rPr>
          <w:spacing w:val="94"/>
        </w:rPr>
        <w:t xml:space="preserve"> </w:t>
      </w:r>
      <w:r>
        <w:t>устройств»,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который</w:t>
      </w:r>
      <w:r>
        <w:rPr>
          <w:spacing w:val="91"/>
        </w:rPr>
        <w:t xml:space="preserve"> </w:t>
      </w:r>
      <w:r>
        <w:t>будут</w:t>
      </w:r>
      <w:r>
        <w:rPr>
          <w:spacing w:val="93"/>
        </w:rPr>
        <w:t xml:space="preserve"> </w:t>
      </w:r>
      <w:r>
        <w:t>внесены</w:t>
      </w:r>
      <w:r>
        <w:rPr>
          <w:spacing w:val="91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 до</w:t>
      </w:r>
      <w:r>
        <w:rPr>
          <w:spacing w:val="1"/>
        </w:rPr>
        <w:t xml:space="preserve"> </w:t>
      </w:r>
      <w:r>
        <w:t>01.03.2023.</w:t>
      </w:r>
    </w:p>
    <w:p w:rsidR="009C5F54" w:rsidRDefault="00942015">
      <w:pPr>
        <w:pStyle w:val="a3"/>
        <w:ind w:right="124"/>
      </w:pPr>
      <w:r>
        <w:t>В рамках полномочий по организации дорожного движения,</w:t>
      </w:r>
      <w:r>
        <w:t xml:space="preserve">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и органы местного самоуправления осуществляют</w:t>
      </w:r>
      <w:r>
        <w:rPr>
          <w:spacing w:val="-67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замену,</w:t>
      </w:r>
      <w:r>
        <w:rPr>
          <w:spacing w:val="1"/>
        </w:rPr>
        <w:t xml:space="preserve"> </w:t>
      </w:r>
      <w:r>
        <w:t>демонтаж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з</w:t>
      </w:r>
      <w:r>
        <w:t>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соответственно.</w:t>
      </w:r>
    </w:p>
    <w:p w:rsidR="009C5F54" w:rsidRDefault="00942015">
      <w:pPr>
        <w:pStyle w:val="a3"/>
        <w:ind w:right="125"/>
      </w:pPr>
      <w:r>
        <w:t>При этом размещение на дороге технических средств организации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(комплексные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движения), не</w:t>
      </w:r>
      <w:r>
        <w:rPr>
          <w:spacing w:val="-1"/>
        </w:rPr>
        <w:t xml:space="preserve"> </w:t>
      </w:r>
      <w:r>
        <w:t>допускается.</w:t>
      </w:r>
    </w:p>
    <w:p w:rsidR="009C5F54" w:rsidRDefault="00942015">
      <w:pPr>
        <w:pStyle w:val="a3"/>
        <w:ind w:right="121"/>
      </w:pP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утверждены приказом Минтранса России от 30.07.2020 № 274 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</w:t>
      </w:r>
      <w:r>
        <w:t>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10.11.2020,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60817).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предусматривается,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должны содержать адресные ведомости размещения дорожных знаков,</w:t>
      </w:r>
      <w:r>
        <w:rPr>
          <w:spacing w:val="1"/>
        </w:rPr>
        <w:t xml:space="preserve"> </w:t>
      </w:r>
      <w:r>
        <w:t>вклю</w:t>
      </w:r>
      <w:r>
        <w:t>чающие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прочего месторасположение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дороги.</w:t>
      </w:r>
    </w:p>
    <w:p w:rsidR="009C5F54" w:rsidRDefault="009C5F54">
      <w:pPr>
        <w:sectPr w:rsidR="009C5F54">
          <w:pgSz w:w="11900" w:h="16840"/>
          <w:pgMar w:top="1180" w:right="440" w:bottom="280" w:left="1020" w:header="722" w:footer="0" w:gutter="0"/>
          <w:cols w:space="720"/>
        </w:sectPr>
      </w:pPr>
    </w:p>
    <w:p w:rsidR="009C5F54" w:rsidRDefault="009C5F54">
      <w:pPr>
        <w:pStyle w:val="a3"/>
        <w:ind w:left="0" w:firstLine="0"/>
        <w:jc w:val="left"/>
        <w:rPr>
          <w:sz w:val="20"/>
        </w:rPr>
      </w:pPr>
    </w:p>
    <w:p w:rsidR="009C5F54" w:rsidRDefault="00942015">
      <w:pPr>
        <w:pStyle w:val="a3"/>
        <w:spacing w:before="215"/>
        <w:ind w:right="123"/>
      </w:pPr>
      <w:bookmarkStart w:id="6" w:name="8"/>
      <w:bookmarkEnd w:id="6"/>
      <w:r>
        <w:t>Органам государственной власти субъектов Российской Федерации и 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92"/>
        </w:rPr>
        <w:t xml:space="preserve"> </w:t>
      </w:r>
      <w:r>
        <w:t xml:space="preserve">самоуправления  </w:t>
      </w:r>
      <w:r>
        <w:rPr>
          <w:spacing w:val="24"/>
        </w:rPr>
        <w:t xml:space="preserve"> </w:t>
      </w:r>
      <w:r>
        <w:t xml:space="preserve">рекомендуется  </w:t>
      </w:r>
      <w:r>
        <w:rPr>
          <w:spacing w:val="22"/>
        </w:rPr>
        <w:t xml:space="preserve"> </w:t>
      </w:r>
      <w:r>
        <w:t xml:space="preserve">создавать  </w:t>
      </w:r>
      <w:r>
        <w:rPr>
          <w:spacing w:val="20"/>
        </w:rPr>
        <w:t xml:space="preserve"> </w:t>
      </w:r>
      <w:r>
        <w:t xml:space="preserve">условия  </w:t>
      </w:r>
      <w:r>
        <w:rPr>
          <w:spacing w:val="21"/>
        </w:rPr>
        <w:t xml:space="preserve"> </w:t>
      </w:r>
      <w:r>
        <w:t xml:space="preserve">для  </w:t>
      </w:r>
      <w:r>
        <w:rPr>
          <w:spacing w:val="22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и    комфортного   использования    гражданами    СИМ    путем    интеграции   СИМ</w:t>
      </w:r>
      <w:r>
        <w:rPr>
          <w:spacing w:val="1"/>
        </w:rPr>
        <w:t xml:space="preserve"> </w:t>
      </w:r>
      <w:r>
        <w:t>в транспортную систему городов с</w:t>
      </w:r>
      <w:r>
        <w:rPr>
          <w:spacing w:val="70"/>
        </w:rPr>
        <w:t xml:space="preserve"> </w:t>
      </w:r>
      <w:r>
        <w:t>учетом потребностей граждан, использующих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передвижения СИМ.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целесообразно:</w:t>
      </w:r>
    </w:p>
    <w:p w:rsidR="009C5F54" w:rsidRDefault="00942015">
      <w:pPr>
        <w:pStyle w:val="a5"/>
        <w:numPr>
          <w:ilvl w:val="0"/>
          <w:numId w:val="2"/>
        </w:numPr>
        <w:tabs>
          <w:tab w:val="left" w:pos="1101"/>
        </w:tabs>
        <w:ind w:right="126" w:firstLine="708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СИМ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общественному   и    личному   автомобильному   транспорту   для    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км),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отдаленных 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городов.</w:t>
      </w:r>
    </w:p>
    <w:p w:rsidR="009C5F54" w:rsidRDefault="00942015">
      <w:pPr>
        <w:pStyle w:val="a5"/>
        <w:numPr>
          <w:ilvl w:val="0"/>
          <w:numId w:val="2"/>
        </w:numPr>
        <w:tabs>
          <w:tab w:val="left" w:pos="1101"/>
        </w:tabs>
        <w:ind w:right="123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3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53"/>
          <w:sz w:val="28"/>
        </w:rPr>
        <w:t xml:space="preserve"> </w:t>
      </w:r>
      <w:r>
        <w:rPr>
          <w:sz w:val="28"/>
        </w:rPr>
        <w:t>СИМ,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52"/>
          <w:sz w:val="28"/>
        </w:rPr>
        <w:t xml:space="preserve"> </w:t>
      </w:r>
      <w:r>
        <w:rPr>
          <w:sz w:val="28"/>
        </w:rPr>
        <w:t>избыточное,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предусмотренное законодательством Российской Федерации, администрирование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 необоснованных ограничений.</w:t>
      </w:r>
    </w:p>
    <w:p w:rsidR="009C5F54" w:rsidRDefault="00942015">
      <w:pPr>
        <w:pStyle w:val="a5"/>
        <w:numPr>
          <w:ilvl w:val="0"/>
          <w:numId w:val="2"/>
        </w:numPr>
        <w:tabs>
          <w:tab w:val="left" w:pos="1101"/>
        </w:tabs>
        <w:ind w:right="119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</w:t>
      </w:r>
      <w:r>
        <w:rPr>
          <w:sz w:val="28"/>
        </w:rPr>
        <w:t>арковок)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важно предусматривать гибкий подход к организации мест размещения (парковок),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пешеходов, иных участников дорожного движения, и, как следствие, 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релокации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(парковок).Места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</w:t>
      </w:r>
      <w:r>
        <w:rPr>
          <w:sz w:val="28"/>
        </w:rPr>
        <w:t>ния: на тротуарах, пешеходных дорожках и улицах, рядом с транспортно-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пересадочными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узлами,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метрополитена,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зданий и других подобных объектов. При </w:t>
      </w:r>
      <w:r>
        <w:rPr>
          <w:sz w:val="28"/>
        </w:rPr>
        <w:t>этом места размещения (парковки) СИМ</w:t>
      </w:r>
      <w:r>
        <w:rPr>
          <w:spacing w:val="1"/>
          <w:sz w:val="28"/>
        </w:rPr>
        <w:t xml:space="preserve"> </w:t>
      </w:r>
      <w:r>
        <w:rPr>
          <w:sz w:val="28"/>
        </w:rPr>
        <w:t>не должны создавать помехи и препятствия в передвижении пешеходов.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таких мест возможно прорабатывать размещение СИМ в парковочных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карманах, обозначив их соответствующими техническими средствами орган</w:t>
      </w:r>
      <w:r>
        <w:rPr>
          <w:sz w:val="28"/>
        </w:rPr>
        <w:t>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9C5F54" w:rsidRDefault="00942015">
      <w:pPr>
        <w:pStyle w:val="a3"/>
        <w:ind w:right="127"/>
      </w:pPr>
      <w:r>
        <w:t>Ключевым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СИМ,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 частными операторами, является количество и плотность мест размещения</w:t>
      </w:r>
      <w:r>
        <w:rPr>
          <w:spacing w:val="1"/>
        </w:rPr>
        <w:t xml:space="preserve"> </w:t>
      </w:r>
      <w:r>
        <w:t>(парковок)</w:t>
      </w:r>
      <w:r>
        <w:rPr>
          <w:spacing w:val="-1"/>
        </w:rPr>
        <w:t xml:space="preserve"> </w:t>
      </w:r>
      <w:r>
        <w:t>СИМ на</w:t>
      </w:r>
      <w:r>
        <w:rPr>
          <w:spacing w:val="-4"/>
        </w:rPr>
        <w:t xml:space="preserve"> </w:t>
      </w:r>
      <w:r>
        <w:t>территории населенных</w:t>
      </w:r>
      <w:r>
        <w:rPr>
          <w:spacing w:val="1"/>
        </w:rPr>
        <w:t xml:space="preserve"> </w:t>
      </w:r>
      <w:r>
        <w:t>пунктов.</w:t>
      </w:r>
    </w:p>
    <w:p w:rsidR="009C5F54" w:rsidRDefault="00942015">
      <w:pPr>
        <w:pStyle w:val="a3"/>
        <w:ind w:right="121"/>
      </w:pPr>
      <w:r>
        <w:t>В случае введения ограничений на организацию мест размещения (парковок)</w:t>
      </w:r>
      <w:r>
        <w:rPr>
          <w:spacing w:val="1"/>
        </w:rPr>
        <w:t xml:space="preserve"> </w:t>
      </w:r>
      <w:r>
        <w:t>СИМ такие ограничения должны быть предусмотрены правовыми актами 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9C5F54" w:rsidRDefault="00942015">
      <w:pPr>
        <w:pStyle w:val="a5"/>
        <w:numPr>
          <w:ilvl w:val="0"/>
          <w:numId w:val="2"/>
        </w:numPr>
        <w:tabs>
          <w:tab w:val="left" w:pos="1101"/>
        </w:tabs>
        <w:ind w:right="12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 из возможности организации мест размещения СИМ, не 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какими-либо физическими конструкциями.</w:t>
      </w:r>
    </w:p>
    <w:p w:rsidR="009C5F54" w:rsidRDefault="00942015">
      <w:pPr>
        <w:pStyle w:val="a5"/>
        <w:numPr>
          <w:ilvl w:val="0"/>
          <w:numId w:val="2"/>
        </w:numPr>
        <w:tabs>
          <w:tab w:val="left" w:pos="1101"/>
        </w:tabs>
        <w:ind w:right="12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рамках,</w:t>
      </w:r>
      <w:r>
        <w:rPr>
          <w:spacing w:val="5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ст.</w:t>
      </w:r>
      <w:r>
        <w:rPr>
          <w:spacing w:val="57"/>
          <w:sz w:val="28"/>
        </w:rPr>
        <w:t xml:space="preserve"> </w:t>
      </w:r>
      <w:r>
        <w:rPr>
          <w:sz w:val="28"/>
        </w:rPr>
        <w:t>ст.</w:t>
      </w:r>
      <w:r>
        <w:rPr>
          <w:spacing w:val="56"/>
          <w:sz w:val="28"/>
        </w:rPr>
        <w:t xml:space="preserve"> </w:t>
      </w:r>
      <w:r>
        <w:rPr>
          <w:sz w:val="28"/>
        </w:rPr>
        <w:t>14,</w:t>
      </w:r>
      <w:r>
        <w:rPr>
          <w:spacing w:val="55"/>
          <w:sz w:val="28"/>
        </w:rPr>
        <w:t xml:space="preserve"> </w:t>
      </w:r>
      <w:r>
        <w:rPr>
          <w:sz w:val="28"/>
        </w:rPr>
        <w:t>16,</w:t>
      </w:r>
      <w:r>
        <w:rPr>
          <w:spacing w:val="59"/>
          <w:sz w:val="28"/>
        </w:rPr>
        <w:t xml:space="preserve"> </w:t>
      </w:r>
      <w:r>
        <w:rPr>
          <w:sz w:val="28"/>
        </w:rPr>
        <w:t>17,</w:t>
      </w:r>
      <w:r>
        <w:rPr>
          <w:spacing w:val="58"/>
          <w:sz w:val="28"/>
        </w:rPr>
        <w:t xml:space="preserve"> </w:t>
      </w:r>
      <w:r>
        <w:rPr>
          <w:sz w:val="28"/>
        </w:rPr>
        <w:t>45.1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</w:t>
      </w:r>
      <w:r>
        <w:rPr>
          <w:spacing w:val="69"/>
          <w:sz w:val="28"/>
        </w:rPr>
        <w:t xml:space="preserve"> </w:t>
      </w:r>
      <w:r>
        <w:rPr>
          <w:sz w:val="28"/>
        </w:rPr>
        <w:t>населению,</w:t>
      </w:r>
      <w:r>
        <w:rPr>
          <w:spacing w:val="69"/>
          <w:sz w:val="28"/>
        </w:rPr>
        <w:t xml:space="preserve"> </w:t>
      </w:r>
      <w:r>
        <w:rPr>
          <w:sz w:val="28"/>
        </w:rPr>
        <w:t>а</w:t>
      </w:r>
      <w:r>
        <w:rPr>
          <w:spacing w:val="68"/>
          <w:sz w:val="28"/>
        </w:rPr>
        <w:t xml:space="preserve"> </w:t>
      </w:r>
      <w:r>
        <w:rPr>
          <w:sz w:val="28"/>
        </w:rPr>
        <w:t>такж</w:t>
      </w:r>
      <w:r>
        <w:rPr>
          <w:sz w:val="28"/>
        </w:rPr>
        <w:t>е</w:t>
      </w:r>
      <w:r>
        <w:rPr>
          <w:spacing w:val="67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</w:t>
      </w:r>
    </w:p>
    <w:p w:rsidR="009C5F54" w:rsidRDefault="009C5F54">
      <w:pPr>
        <w:jc w:val="both"/>
        <w:rPr>
          <w:sz w:val="28"/>
        </w:rPr>
        <w:sectPr w:rsidR="009C5F54">
          <w:pgSz w:w="11900" w:h="16840"/>
          <w:pgMar w:top="1180" w:right="440" w:bottom="280" w:left="1020" w:header="722" w:footer="0" w:gutter="0"/>
          <w:cols w:space="720"/>
        </w:sectPr>
      </w:pPr>
    </w:p>
    <w:p w:rsidR="009C5F54" w:rsidRDefault="00942015">
      <w:pPr>
        <w:pStyle w:val="a3"/>
        <w:spacing w:before="121" w:line="242" w:lineRule="auto"/>
        <w:ind w:right="132" w:firstLine="0"/>
      </w:pPr>
      <w:bookmarkStart w:id="7" w:name="9"/>
      <w:bookmarkEnd w:id="7"/>
      <w:r>
        <w:lastRenderedPageBreak/>
        <w:t xml:space="preserve">пользования   </w:t>
      </w:r>
      <w:r>
        <w:rPr>
          <w:spacing w:val="1"/>
        </w:rPr>
        <w:t xml:space="preserve"> </w:t>
      </w:r>
      <w:r>
        <w:t>территориями     общего     пользования     для     размещения     СИМ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них.</w:t>
      </w:r>
    </w:p>
    <w:p w:rsidR="009C5F54" w:rsidRDefault="00942015">
      <w:pPr>
        <w:pStyle w:val="a3"/>
        <w:ind w:right="131"/>
      </w:pPr>
      <w:r>
        <w:t>При этом исходить из того, что размещение СИМ на территориях общего</w:t>
      </w:r>
      <w:r>
        <w:rPr>
          <w:spacing w:val="1"/>
        </w:rPr>
        <w:t xml:space="preserve"> </w:t>
      </w:r>
      <w:r>
        <w:t>пользования без использования каких-либо конструкций или сооружений не требует</w:t>
      </w:r>
      <w:r>
        <w:rPr>
          <w:spacing w:val="-67"/>
        </w:rPr>
        <w:t xml:space="preserve"> </w:t>
      </w:r>
      <w:r>
        <w:t>дополнительного согласования</w:t>
      </w:r>
      <w:r>
        <w:rPr>
          <w:spacing w:val="-1"/>
        </w:rPr>
        <w:t xml:space="preserve"> </w:t>
      </w:r>
      <w:r>
        <w:t>(получения</w:t>
      </w:r>
      <w:r>
        <w:rPr>
          <w:spacing w:val="-4"/>
        </w:rPr>
        <w:t xml:space="preserve"> </w:t>
      </w:r>
      <w:r>
        <w:t>разрешения),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9C5F54" w:rsidRDefault="00942015">
      <w:pPr>
        <w:pStyle w:val="a5"/>
        <w:numPr>
          <w:ilvl w:val="0"/>
          <w:numId w:val="1"/>
        </w:numPr>
        <w:tabs>
          <w:tab w:val="left" w:pos="1106"/>
        </w:tabs>
        <w:ind w:right="122" w:firstLine="708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Российской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1300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4"/>
          <w:sz w:val="28"/>
        </w:rPr>
        <w:t xml:space="preserve"> </w:t>
      </w:r>
      <w:r>
        <w:rPr>
          <w:sz w:val="28"/>
        </w:rPr>
        <w:t>может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5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сервитутов»;</w:t>
      </w:r>
    </w:p>
    <w:p w:rsidR="009C5F54" w:rsidRDefault="00942015">
      <w:pPr>
        <w:pStyle w:val="a5"/>
        <w:numPr>
          <w:ilvl w:val="0"/>
          <w:numId w:val="1"/>
        </w:numPr>
        <w:tabs>
          <w:tab w:val="left" w:pos="1106"/>
        </w:tabs>
        <w:spacing w:line="321" w:lineRule="exact"/>
        <w:ind w:left="1105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6"/>
          <w:sz w:val="28"/>
        </w:rPr>
        <w:t xml:space="preserve"> </w:t>
      </w:r>
      <w:r>
        <w:rPr>
          <w:sz w:val="28"/>
        </w:rPr>
        <w:t>со</w:t>
      </w:r>
      <w:r>
        <w:rPr>
          <w:spacing w:val="75"/>
          <w:sz w:val="28"/>
        </w:rPr>
        <w:t xml:space="preserve"> </w:t>
      </w:r>
      <w:r>
        <w:rPr>
          <w:sz w:val="28"/>
        </w:rPr>
        <w:t>ст.</w:t>
      </w:r>
      <w:r>
        <w:rPr>
          <w:spacing w:val="75"/>
          <w:sz w:val="28"/>
        </w:rPr>
        <w:t xml:space="preserve"> </w:t>
      </w:r>
      <w:r>
        <w:rPr>
          <w:sz w:val="28"/>
        </w:rPr>
        <w:t>10</w:t>
      </w:r>
      <w:r>
        <w:rPr>
          <w:spacing w:val="7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6"/>
          <w:sz w:val="28"/>
        </w:rPr>
        <w:t xml:space="preserve"> </w:t>
      </w:r>
      <w:r>
        <w:rPr>
          <w:sz w:val="28"/>
        </w:rPr>
        <w:t>от</w:t>
      </w:r>
      <w:r>
        <w:rPr>
          <w:spacing w:val="74"/>
          <w:sz w:val="28"/>
        </w:rPr>
        <w:t xml:space="preserve"> </w:t>
      </w:r>
      <w:r>
        <w:rPr>
          <w:sz w:val="28"/>
        </w:rPr>
        <w:t>28.12.2009</w:t>
      </w:r>
      <w:r>
        <w:rPr>
          <w:spacing w:val="86"/>
          <w:sz w:val="28"/>
        </w:rPr>
        <w:t xml:space="preserve"> </w:t>
      </w:r>
      <w:r>
        <w:rPr>
          <w:sz w:val="28"/>
        </w:rPr>
        <w:t>№</w:t>
      </w:r>
      <w:r>
        <w:rPr>
          <w:spacing w:val="78"/>
          <w:sz w:val="28"/>
        </w:rPr>
        <w:t xml:space="preserve"> </w:t>
      </w:r>
      <w:r>
        <w:rPr>
          <w:sz w:val="28"/>
        </w:rPr>
        <w:t>381-ФЗ</w:t>
      </w:r>
    </w:p>
    <w:p w:rsidR="009C5F54" w:rsidRDefault="00942015">
      <w:pPr>
        <w:pStyle w:val="a3"/>
        <w:ind w:right="133" w:firstLine="0"/>
      </w:pPr>
      <w:r>
        <w:t>«Об основах государственного регулирования торговой деятельности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t>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9C5F54" w:rsidRDefault="009C5F54">
      <w:pPr>
        <w:pStyle w:val="a3"/>
        <w:ind w:left="0" w:firstLine="0"/>
        <w:jc w:val="left"/>
        <w:rPr>
          <w:sz w:val="20"/>
        </w:rPr>
      </w:pPr>
    </w:p>
    <w:p w:rsidR="009C5F54" w:rsidRDefault="009C5F54">
      <w:pPr>
        <w:pStyle w:val="a3"/>
        <w:ind w:left="0" w:firstLine="0"/>
        <w:jc w:val="left"/>
        <w:rPr>
          <w:sz w:val="20"/>
        </w:rPr>
      </w:pPr>
    </w:p>
    <w:p w:rsidR="009C5F54" w:rsidRDefault="009C5F54">
      <w:pPr>
        <w:pStyle w:val="a3"/>
        <w:ind w:left="0" w:firstLine="0"/>
        <w:jc w:val="left"/>
        <w:rPr>
          <w:sz w:val="20"/>
        </w:rPr>
      </w:pPr>
    </w:p>
    <w:p w:rsidR="009C5F54" w:rsidRDefault="009C5F54">
      <w:pPr>
        <w:pStyle w:val="a3"/>
        <w:ind w:left="0" w:firstLine="0"/>
        <w:jc w:val="left"/>
        <w:rPr>
          <w:sz w:val="20"/>
        </w:rPr>
      </w:pPr>
    </w:p>
    <w:p w:rsidR="009C5F54" w:rsidRDefault="009C5F54">
      <w:pPr>
        <w:pStyle w:val="a3"/>
        <w:spacing w:before="8"/>
        <w:ind w:left="0" w:firstLine="0"/>
        <w:jc w:val="left"/>
        <w:rPr>
          <w:sz w:val="13"/>
        </w:rPr>
      </w:pPr>
    </w:p>
    <w:sectPr w:rsidR="009C5F54">
      <w:pgSz w:w="11900" w:h="16840"/>
      <w:pgMar w:top="1180" w:right="44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15" w:rsidRDefault="00942015">
      <w:r>
        <w:separator/>
      </w:r>
    </w:p>
  </w:endnote>
  <w:endnote w:type="continuationSeparator" w:id="0">
    <w:p w:rsidR="00942015" w:rsidRDefault="0094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15" w:rsidRDefault="00942015">
      <w:r>
        <w:separator/>
      </w:r>
    </w:p>
  </w:footnote>
  <w:footnote w:type="continuationSeparator" w:id="0">
    <w:p w:rsidR="00942015" w:rsidRDefault="0094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54" w:rsidRDefault="0094201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15pt;margin-top:35.1pt;width:13.05pt;height:17.55pt;z-index:-251658752;mso-position-horizontal-relative:page;mso-position-vertical-relative:page" filled="f" stroked="f">
          <v:textbox inset="0,0,0,0">
            <w:txbxContent>
              <w:p w:rsidR="009C5F54" w:rsidRDefault="00942015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7B3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F9F"/>
    <w:multiLevelType w:val="hybridMultilevel"/>
    <w:tmpl w:val="F072D976"/>
    <w:lvl w:ilvl="0" w:tplc="3E4A196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98E26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0464AF9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53E1A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06CE840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AB66FD4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CF6E38C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E9F03BC0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A5E0F7B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B394891"/>
    <w:multiLevelType w:val="hybridMultilevel"/>
    <w:tmpl w:val="333C063E"/>
    <w:lvl w:ilvl="0" w:tplc="D018DA68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07EF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BB2862E4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1BA87E4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B94045CA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C63EE360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75DCEC26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3644355E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CE6EF05C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1204AFA"/>
    <w:multiLevelType w:val="hybridMultilevel"/>
    <w:tmpl w:val="4B986C7A"/>
    <w:lvl w:ilvl="0" w:tplc="F0C2F3BA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9CFF5E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6988FF88">
      <w:numFmt w:val="bullet"/>
      <w:lvlText w:val="•"/>
      <w:lvlJc w:val="left"/>
      <w:pPr>
        <w:ind w:left="2184" w:hanging="425"/>
      </w:pPr>
      <w:rPr>
        <w:rFonts w:hint="default"/>
        <w:lang w:val="ru-RU" w:eastAsia="en-US" w:bidi="ar-SA"/>
      </w:rPr>
    </w:lvl>
    <w:lvl w:ilvl="3" w:tplc="A9E42926">
      <w:numFmt w:val="bullet"/>
      <w:lvlText w:val="•"/>
      <w:lvlJc w:val="left"/>
      <w:pPr>
        <w:ind w:left="3216" w:hanging="425"/>
      </w:pPr>
      <w:rPr>
        <w:rFonts w:hint="default"/>
        <w:lang w:val="ru-RU" w:eastAsia="en-US" w:bidi="ar-SA"/>
      </w:rPr>
    </w:lvl>
    <w:lvl w:ilvl="4" w:tplc="18F26C74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1272FD4A">
      <w:numFmt w:val="bullet"/>
      <w:lvlText w:val="•"/>
      <w:lvlJc w:val="left"/>
      <w:pPr>
        <w:ind w:left="5280" w:hanging="425"/>
      </w:pPr>
      <w:rPr>
        <w:rFonts w:hint="default"/>
        <w:lang w:val="ru-RU" w:eastAsia="en-US" w:bidi="ar-SA"/>
      </w:rPr>
    </w:lvl>
    <w:lvl w:ilvl="6" w:tplc="B9CE9EBA">
      <w:numFmt w:val="bullet"/>
      <w:lvlText w:val="•"/>
      <w:lvlJc w:val="left"/>
      <w:pPr>
        <w:ind w:left="6312" w:hanging="425"/>
      </w:pPr>
      <w:rPr>
        <w:rFonts w:hint="default"/>
        <w:lang w:val="ru-RU" w:eastAsia="en-US" w:bidi="ar-SA"/>
      </w:rPr>
    </w:lvl>
    <w:lvl w:ilvl="7" w:tplc="D0FAAD6E">
      <w:numFmt w:val="bullet"/>
      <w:lvlText w:val="•"/>
      <w:lvlJc w:val="left"/>
      <w:pPr>
        <w:ind w:left="7344" w:hanging="425"/>
      </w:pPr>
      <w:rPr>
        <w:rFonts w:hint="default"/>
        <w:lang w:val="ru-RU" w:eastAsia="en-US" w:bidi="ar-SA"/>
      </w:rPr>
    </w:lvl>
    <w:lvl w:ilvl="8" w:tplc="030C47E2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05A712B"/>
    <w:multiLevelType w:val="hybridMultilevel"/>
    <w:tmpl w:val="7EFC0914"/>
    <w:lvl w:ilvl="0" w:tplc="BD76D8A6">
      <w:numFmt w:val="bullet"/>
      <w:lvlText w:val="●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CDE7C">
      <w:numFmt w:val="bullet"/>
      <w:lvlText w:val="•"/>
      <w:lvlJc w:val="left"/>
      <w:pPr>
        <w:ind w:left="1152" w:hanging="286"/>
      </w:pPr>
      <w:rPr>
        <w:rFonts w:hint="default"/>
        <w:lang w:val="ru-RU" w:eastAsia="en-US" w:bidi="ar-SA"/>
      </w:rPr>
    </w:lvl>
    <w:lvl w:ilvl="2" w:tplc="E5126668">
      <w:numFmt w:val="bullet"/>
      <w:lvlText w:val="•"/>
      <w:lvlJc w:val="left"/>
      <w:pPr>
        <w:ind w:left="2184" w:hanging="286"/>
      </w:pPr>
      <w:rPr>
        <w:rFonts w:hint="default"/>
        <w:lang w:val="ru-RU" w:eastAsia="en-US" w:bidi="ar-SA"/>
      </w:rPr>
    </w:lvl>
    <w:lvl w:ilvl="3" w:tplc="2BCA71FC">
      <w:numFmt w:val="bullet"/>
      <w:lvlText w:val="•"/>
      <w:lvlJc w:val="left"/>
      <w:pPr>
        <w:ind w:left="3216" w:hanging="286"/>
      </w:pPr>
      <w:rPr>
        <w:rFonts w:hint="default"/>
        <w:lang w:val="ru-RU" w:eastAsia="en-US" w:bidi="ar-SA"/>
      </w:rPr>
    </w:lvl>
    <w:lvl w:ilvl="4" w:tplc="44C00B6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73EECE48">
      <w:numFmt w:val="bullet"/>
      <w:lvlText w:val="•"/>
      <w:lvlJc w:val="left"/>
      <w:pPr>
        <w:ind w:left="5280" w:hanging="286"/>
      </w:pPr>
      <w:rPr>
        <w:rFonts w:hint="default"/>
        <w:lang w:val="ru-RU" w:eastAsia="en-US" w:bidi="ar-SA"/>
      </w:rPr>
    </w:lvl>
    <w:lvl w:ilvl="6" w:tplc="2852236E">
      <w:numFmt w:val="bullet"/>
      <w:lvlText w:val="•"/>
      <w:lvlJc w:val="left"/>
      <w:pPr>
        <w:ind w:left="6312" w:hanging="286"/>
      </w:pPr>
      <w:rPr>
        <w:rFonts w:hint="default"/>
        <w:lang w:val="ru-RU" w:eastAsia="en-US" w:bidi="ar-SA"/>
      </w:rPr>
    </w:lvl>
    <w:lvl w:ilvl="7" w:tplc="AD38D8CA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535EBDA2">
      <w:numFmt w:val="bullet"/>
      <w:lvlText w:val="•"/>
      <w:lvlJc w:val="left"/>
      <w:pPr>
        <w:ind w:left="8376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5F54"/>
    <w:rsid w:val="00942015"/>
    <w:rsid w:val="00947B30"/>
    <w:rsid w:val="009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325B62-9751-40E4-BABD-85886219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73" w:right="6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2023-03-29T11:41:00Z</dcterms:created>
  <dcterms:modified xsi:type="dcterms:W3CDTF">2023-03-29T11:43:00Z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