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81" w:rsidRDefault="0080777C" w:rsidP="0074015D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850730" cy="1339913"/>
            <wp:effectExtent l="19050" t="0" r="652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3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B81" w:rsidRDefault="008F3B81" w:rsidP="0074015D">
      <w:pPr>
        <w:spacing w:line="276" w:lineRule="auto"/>
        <w:jc w:val="center"/>
      </w:pPr>
    </w:p>
    <w:p w:rsidR="00DD2F35" w:rsidRDefault="00945680" w:rsidP="0074015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45680" w:rsidRDefault="00945680" w:rsidP="0074015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НАВОЛОКСКОГО ГОРОДСКОГО ПОСЕЛЕНИЯ </w:t>
      </w:r>
    </w:p>
    <w:p w:rsidR="00945680" w:rsidRDefault="00945680" w:rsidP="0074015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КИНЕШЕМСКОГО МУНИЦИПАЛЬНОГО РАЙОНА</w:t>
      </w:r>
    </w:p>
    <w:p w:rsidR="00945680" w:rsidRDefault="00945680" w:rsidP="0074015D">
      <w:pPr>
        <w:spacing w:line="276" w:lineRule="auto"/>
        <w:jc w:val="center"/>
        <w:rPr>
          <w:sz w:val="28"/>
          <w:szCs w:val="28"/>
        </w:rPr>
      </w:pPr>
    </w:p>
    <w:p w:rsidR="00DD2F35" w:rsidRDefault="00DD2F35" w:rsidP="0074015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6720A" w:rsidRPr="002708B5">
        <w:rPr>
          <w:sz w:val="28"/>
          <w:szCs w:val="28"/>
        </w:rPr>
        <w:t>1</w:t>
      </w:r>
      <w:r w:rsidR="002708B5" w:rsidRPr="002708B5">
        <w:rPr>
          <w:sz w:val="28"/>
          <w:szCs w:val="28"/>
        </w:rPr>
        <w:t>2</w:t>
      </w:r>
      <w:r w:rsidR="00F6720A">
        <w:rPr>
          <w:sz w:val="28"/>
          <w:szCs w:val="28"/>
        </w:rPr>
        <w:t>.11.201</w:t>
      </w:r>
      <w:r w:rsidR="00234BE9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2708B5">
        <w:rPr>
          <w:sz w:val="28"/>
          <w:szCs w:val="28"/>
        </w:rPr>
        <w:t>416</w:t>
      </w:r>
    </w:p>
    <w:p w:rsidR="00DD2F35" w:rsidRDefault="00DD2F35" w:rsidP="0074015D">
      <w:pPr>
        <w:spacing w:line="276" w:lineRule="auto"/>
        <w:jc w:val="center"/>
        <w:rPr>
          <w:sz w:val="28"/>
          <w:szCs w:val="28"/>
        </w:rPr>
      </w:pPr>
    </w:p>
    <w:p w:rsidR="00DD2F35" w:rsidRPr="00810993" w:rsidRDefault="00DD2F35" w:rsidP="0074015D">
      <w:pPr>
        <w:spacing w:line="276" w:lineRule="auto"/>
        <w:jc w:val="center"/>
        <w:rPr>
          <w:b/>
          <w:sz w:val="28"/>
          <w:szCs w:val="28"/>
        </w:rPr>
      </w:pPr>
      <w:r w:rsidRPr="00810993">
        <w:rPr>
          <w:b/>
          <w:sz w:val="28"/>
          <w:szCs w:val="28"/>
        </w:rPr>
        <w:t xml:space="preserve">О прогнозе социально-экономического развития </w:t>
      </w:r>
      <w:r w:rsidR="00810993" w:rsidRPr="00810993">
        <w:rPr>
          <w:b/>
          <w:sz w:val="28"/>
          <w:szCs w:val="28"/>
        </w:rPr>
        <w:t>Наволокского городского поселения Кинешемского муниципального района Ивановской области на 201</w:t>
      </w:r>
      <w:r w:rsidR="00234BE9">
        <w:rPr>
          <w:b/>
          <w:sz w:val="28"/>
          <w:szCs w:val="28"/>
        </w:rPr>
        <w:t>9</w:t>
      </w:r>
      <w:r w:rsidR="00810993" w:rsidRPr="00810993">
        <w:rPr>
          <w:b/>
          <w:sz w:val="28"/>
          <w:szCs w:val="28"/>
        </w:rPr>
        <w:t xml:space="preserve"> год </w:t>
      </w:r>
      <w:r w:rsidR="008E2F39">
        <w:rPr>
          <w:b/>
          <w:sz w:val="28"/>
          <w:szCs w:val="28"/>
        </w:rPr>
        <w:t>и плановый период 20</w:t>
      </w:r>
      <w:r w:rsidR="00234BE9">
        <w:rPr>
          <w:b/>
          <w:sz w:val="28"/>
          <w:szCs w:val="28"/>
        </w:rPr>
        <w:t>20</w:t>
      </w:r>
      <w:r w:rsidR="008E2F39">
        <w:rPr>
          <w:b/>
          <w:sz w:val="28"/>
          <w:szCs w:val="28"/>
        </w:rPr>
        <w:t xml:space="preserve"> и 20</w:t>
      </w:r>
      <w:r w:rsidR="002421E1">
        <w:rPr>
          <w:b/>
          <w:sz w:val="28"/>
          <w:szCs w:val="28"/>
        </w:rPr>
        <w:t>2</w:t>
      </w:r>
      <w:r w:rsidR="00234BE9">
        <w:rPr>
          <w:b/>
          <w:sz w:val="28"/>
          <w:szCs w:val="28"/>
        </w:rPr>
        <w:t>1</w:t>
      </w:r>
      <w:r w:rsidR="008E2F39">
        <w:rPr>
          <w:b/>
          <w:sz w:val="28"/>
          <w:szCs w:val="28"/>
        </w:rPr>
        <w:t xml:space="preserve"> годов</w:t>
      </w:r>
      <w:r w:rsidRPr="00810993">
        <w:rPr>
          <w:b/>
          <w:sz w:val="28"/>
          <w:szCs w:val="28"/>
        </w:rPr>
        <w:t xml:space="preserve">  </w:t>
      </w:r>
    </w:p>
    <w:p w:rsidR="00F02EFB" w:rsidRDefault="00F02EFB" w:rsidP="0074015D">
      <w:pPr>
        <w:spacing w:line="276" w:lineRule="auto"/>
        <w:jc w:val="center"/>
        <w:rPr>
          <w:sz w:val="28"/>
          <w:szCs w:val="28"/>
        </w:rPr>
      </w:pPr>
    </w:p>
    <w:p w:rsidR="00F02EFB" w:rsidRDefault="00F02EFB" w:rsidP="0074015D">
      <w:pPr>
        <w:spacing w:line="276" w:lineRule="auto"/>
        <w:jc w:val="center"/>
        <w:rPr>
          <w:sz w:val="28"/>
          <w:szCs w:val="28"/>
        </w:rPr>
      </w:pPr>
    </w:p>
    <w:p w:rsidR="000B4F64" w:rsidRPr="00945680" w:rsidRDefault="000B4F64" w:rsidP="0074015D">
      <w:pPr>
        <w:spacing w:line="276" w:lineRule="auto"/>
        <w:jc w:val="both"/>
        <w:rPr>
          <w:sz w:val="28"/>
          <w:szCs w:val="28"/>
        </w:rPr>
      </w:pPr>
      <w:r w:rsidRPr="00945680">
        <w:rPr>
          <w:sz w:val="28"/>
          <w:szCs w:val="28"/>
        </w:rPr>
        <w:t xml:space="preserve">     </w:t>
      </w:r>
      <w:r w:rsidR="00025E7D" w:rsidRPr="00945680">
        <w:rPr>
          <w:sz w:val="28"/>
          <w:szCs w:val="28"/>
        </w:rPr>
        <w:t xml:space="preserve">   </w:t>
      </w:r>
      <w:r w:rsidR="00810993" w:rsidRPr="00945680">
        <w:rPr>
          <w:sz w:val="28"/>
          <w:szCs w:val="28"/>
        </w:rPr>
        <w:t>В соответствии с</w:t>
      </w:r>
      <w:r w:rsidR="00945680">
        <w:rPr>
          <w:sz w:val="28"/>
          <w:szCs w:val="28"/>
        </w:rPr>
        <w:t xml:space="preserve">о статьей </w:t>
      </w:r>
      <w:r w:rsidR="008748AB" w:rsidRPr="00945680">
        <w:rPr>
          <w:sz w:val="28"/>
          <w:szCs w:val="28"/>
        </w:rPr>
        <w:t>173 Бюджетного кодекса Российск</w:t>
      </w:r>
      <w:r w:rsidR="00945680">
        <w:rPr>
          <w:sz w:val="28"/>
          <w:szCs w:val="28"/>
        </w:rPr>
        <w:t xml:space="preserve">ой Федерации, руководствуясь статьями 9, 12 и </w:t>
      </w:r>
      <w:r w:rsidR="008748AB" w:rsidRPr="00945680">
        <w:rPr>
          <w:sz w:val="28"/>
          <w:szCs w:val="28"/>
        </w:rPr>
        <w:t>39 Устава Наволокского городского поселения Кинешемского муниципального района Ивановской области, в целях составления проекта бюджета Навол</w:t>
      </w:r>
      <w:r w:rsidR="008E2F39" w:rsidRPr="00945680">
        <w:rPr>
          <w:sz w:val="28"/>
          <w:szCs w:val="28"/>
        </w:rPr>
        <w:t xml:space="preserve">окского городского поселения </w:t>
      </w:r>
      <w:r w:rsidR="00025E7D" w:rsidRPr="00945680">
        <w:rPr>
          <w:sz w:val="28"/>
          <w:szCs w:val="28"/>
        </w:rPr>
        <w:t xml:space="preserve"> </w:t>
      </w:r>
      <w:r w:rsidR="008748AB" w:rsidRPr="00945680">
        <w:rPr>
          <w:sz w:val="28"/>
          <w:szCs w:val="28"/>
        </w:rPr>
        <w:t>на 201</w:t>
      </w:r>
      <w:r w:rsidR="000A71F8">
        <w:rPr>
          <w:sz w:val="28"/>
          <w:szCs w:val="28"/>
        </w:rPr>
        <w:t>9</w:t>
      </w:r>
      <w:r w:rsidR="008748AB" w:rsidRPr="00945680">
        <w:rPr>
          <w:sz w:val="28"/>
          <w:szCs w:val="28"/>
        </w:rPr>
        <w:t xml:space="preserve"> год и плановый период</w:t>
      </w:r>
      <w:r w:rsidR="008E2F39" w:rsidRPr="00945680">
        <w:rPr>
          <w:sz w:val="28"/>
          <w:szCs w:val="28"/>
        </w:rPr>
        <w:t xml:space="preserve"> 20</w:t>
      </w:r>
      <w:r w:rsidR="000A71F8">
        <w:rPr>
          <w:sz w:val="28"/>
          <w:szCs w:val="28"/>
        </w:rPr>
        <w:t>20</w:t>
      </w:r>
      <w:r w:rsidR="008E2F39" w:rsidRPr="00945680">
        <w:rPr>
          <w:sz w:val="28"/>
          <w:szCs w:val="28"/>
        </w:rPr>
        <w:t xml:space="preserve"> и 20</w:t>
      </w:r>
      <w:r w:rsidR="002421E1">
        <w:rPr>
          <w:sz w:val="28"/>
          <w:szCs w:val="28"/>
        </w:rPr>
        <w:t>2</w:t>
      </w:r>
      <w:r w:rsidR="000A71F8">
        <w:rPr>
          <w:sz w:val="28"/>
          <w:szCs w:val="28"/>
        </w:rPr>
        <w:t>1</w:t>
      </w:r>
      <w:r w:rsidR="008E2F39" w:rsidRPr="00945680">
        <w:rPr>
          <w:sz w:val="28"/>
          <w:szCs w:val="28"/>
        </w:rPr>
        <w:t xml:space="preserve"> годов</w:t>
      </w:r>
      <w:r w:rsidRPr="00945680">
        <w:rPr>
          <w:sz w:val="28"/>
          <w:szCs w:val="28"/>
        </w:rPr>
        <w:t xml:space="preserve"> Администрация Наволокского городского поселени</w:t>
      </w:r>
      <w:r w:rsidR="008E2F39" w:rsidRPr="00945680">
        <w:rPr>
          <w:sz w:val="28"/>
          <w:szCs w:val="28"/>
        </w:rPr>
        <w:t xml:space="preserve">я </w:t>
      </w:r>
      <w:r w:rsidRPr="00945680">
        <w:rPr>
          <w:sz w:val="28"/>
          <w:szCs w:val="28"/>
        </w:rPr>
        <w:t xml:space="preserve"> постановляет:</w:t>
      </w:r>
    </w:p>
    <w:p w:rsidR="008E2F39" w:rsidRPr="00945680" w:rsidRDefault="008E2F39" w:rsidP="0074015D">
      <w:pPr>
        <w:spacing w:line="276" w:lineRule="auto"/>
        <w:jc w:val="both"/>
        <w:rPr>
          <w:sz w:val="28"/>
          <w:szCs w:val="28"/>
        </w:rPr>
      </w:pPr>
    </w:p>
    <w:p w:rsidR="000B4F64" w:rsidRPr="00945680" w:rsidRDefault="00CA0F97" w:rsidP="0074015D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Одобрить</w:t>
      </w:r>
      <w:r w:rsidR="000B4F64" w:rsidRPr="00945680">
        <w:rPr>
          <w:sz w:val="28"/>
          <w:szCs w:val="28"/>
        </w:rPr>
        <w:t xml:space="preserve"> прогноз социально-экономического развития Наволокского городского поселения </w:t>
      </w:r>
      <w:r w:rsidR="00025E7D" w:rsidRPr="00945680">
        <w:rPr>
          <w:sz w:val="28"/>
          <w:szCs w:val="28"/>
        </w:rPr>
        <w:t>Кинешемского муниципального района Ивановской области на 201</w:t>
      </w:r>
      <w:r w:rsidR="000A71F8">
        <w:rPr>
          <w:sz w:val="28"/>
          <w:szCs w:val="28"/>
        </w:rPr>
        <w:t>9</w:t>
      </w:r>
      <w:r w:rsidR="00025E7D" w:rsidRPr="00945680">
        <w:rPr>
          <w:sz w:val="28"/>
          <w:szCs w:val="28"/>
        </w:rPr>
        <w:t xml:space="preserve"> год </w:t>
      </w:r>
      <w:r w:rsidR="008E2F39" w:rsidRPr="00945680">
        <w:rPr>
          <w:sz w:val="28"/>
          <w:szCs w:val="28"/>
        </w:rPr>
        <w:t>и плановый период 20</w:t>
      </w:r>
      <w:r w:rsidR="000A71F8">
        <w:rPr>
          <w:sz w:val="28"/>
          <w:szCs w:val="28"/>
        </w:rPr>
        <w:t>20</w:t>
      </w:r>
      <w:r w:rsidR="008E2F39" w:rsidRPr="00945680">
        <w:rPr>
          <w:sz w:val="28"/>
          <w:szCs w:val="28"/>
        </w:rPr>
        <w:t xml:space="preserve"> и 20</w:t>
      </w:r>
      <w:r w:rsidR="002421E1">
        <w:rPr>
          <w:sz w:val="28"/>
          <w:szCs w:val="28"/>
        </w:rPr>
        <w:t>2</w:t>
      </w:r>
      <w:r w:rsidR="000A71F8">
        <w:rPr>
          <w:sz w:val="28"/>
          <w:szCs w:val="28"/>
        </w:rPr>
        <w:t>1</w:t>
      </w:r>
      <w:r w:rsidR="008E2F39" w:rsidRPr="00945680">
        <w:rPr>
          <w:sz w:val="28"/>
          <w:szCs w:val="28"/>
        </w:rPr>
        <w:t xml:space="preserve"> годов</w:t>
      </w:r>
      <w:r w:rsidR="00D02B96">
        <w:rPr>
          <w:sz w:val="28"/>
          <w:szCs w:val="28"/>
        </w:rPr>
        <w:t xml:space="preserve"> (прилагается)</w:t>
      </w:r>
      <w:r w:rsidR="00025E7D" w:rsidRPr="00945680">
        <w:rPr>
          <w:sz w:val="28"/>
          <w:szCs w:val="28"/>
        </w:rPr>
        <w:t>.</w:t>
      </w:r>
    </w:p>
    <w:p w:rsidR="000B4F64" w:rsidRPr="00945680" w:rsidRDefault="00025E7D" w:rsidP="0074015D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945680">
        <w:rPr>
          <w:sz w:val="28"/>
          <w:szCs w:val="28"/>
        </w:rPr>
        <w:t>Внести прогноз социально-экономического развития Наволокского городского поселения Кинешемского муниципального района Ивановской области на 201</w:t>
      </w:r>
      <w:r w:rsidR="00D0247C">
        <w:rPr>
          <w:sz w:val="28"/>
          <w:szCs w:val="28"/>
        </w:rPr>
        <w:t>9</w:t>
      </w:r>
      <w:r w:rsidRPr="00945680">
        <w:rPr>
          <w:sz w:val="28"/>
          <w:szCs w:val="28"/>
        </w:rPr>
        <w:t xml:space="preserve"> год </w:t>
      </w:r>
      <w:r w:rsidR="008E2F39" w:rsidRPr="00945680">
        <w:rPr>
          <w:sz w:val="28"/>
          <w:szCs w:val="28"/>
        </w:rPr>
        <w:t>и плановый период 20</w:t>
      </w:r>
      <w:r w:rsidR="00D0247C">
        <w:rPr>
          <w:sz w:val="28"/>
          <w:szCs w:val="28"/>
        </w:rPr>
        <w:t>20</w:t>
      </w:r>
      <w:r w:rsidR="008E2F39" w:rsidRPr="00945680">
        <w:rPr>
          <w:sz w:val="28"/>
          <w:szCs w:val="28"/>
        </w:rPr>
        <w:t xml:space="preserve"> и 20</w:t>
      </w:r>
      <w:r w:rsidR="002421E1">
        <w:rPr>
          <w:sz w:val="28"/>
          <w:szCs w:val="28"/>
        </w:rPr>
        <w:t>2</w:t>
      </w:r>
      <w:r w:rsidR="00D0247C">
        <w:rPr>
          <w:sz w:val="28"/>
          <w:szCs w:val="28"/>
        </w:rPr>
        <w:t>1</w:t>
      </w:r>
      <w:r w:rsidR="008E2F39" w:rsidRPr="00945680">
        <w:rPr>
          <w:sz w:val="28"/>
          <w:szCs w:val="28"/>
        </w:rPr>
        <w:t xml:space="preserve"> годов </w:t>
      </w:r>
      <w:r w:rsidRPr="00945680">
        <w:rPr>
          <w:sz w:val="28"/>
          <w:szCs w:val="28"/>
        </w:rPr>
        <w:t>одновременно с проектом бюджета Наволокского гор</w:t>
      </w:r>
      <w:r w:rsidR="008E2F39" w:rsidRPr="00945680">
        <w:rPr>
          <w:sz w:val="28"/>
          <w:szCs w:val="28"/>
        </w:rPr>
        <w:t>одского поселения</w:t>
      </w:r>
      <w:r w:rsidRPr="00945680">
        <w:rPr>
          <w:sz w:val="28"/>
          <w:szCs w:val="28"/>
        </w:rPr>
        <w:t xml:space="preserve"> на 201</w:t>
      </w:r>
      <w:r w:rsidR="00D0247C">
        <w:rPr>
          <w:sz w:val="28"/>
          <w:szCs w:val="28"/>
        </w:rPr>
        <w:t>9</w:t>
      </w:r>
      <w:r w:rsidRPr="00945680">
        <w:rPr>
          <w:sz w:val="28"/>
          <w:szCs w:val="28"/>
        </w:rPr>
        <w:t xml:space="preserve"> год и</w:t>
      </w:r>
      <w:r w:rsidR="008E2F39" w:rsidRPr="00945680">
        <w:rPr>
          <w:sz w:val="28"/>
          <w:szCs w:val="28"/>
        </w:rPr>
        <w:t xml:space="preserve"> плановый период 20</w:t>
      </w:r>
      <w:r w:rsidR="00D0247C">
        <w:rPr>
          <w:sz w:val="28"/>
          <w:szCs w:val="28"/>
        </w:rPr>
        <w:t>20</w:t>
      </w:r>
      <w:r w:rsidR="008E2F39" w:rsidRPr="00945680">
        <w:rPr>
          <w:sz w:val="28"/>
          <w:szCs w:val="28"/>
        </w:rPr>
        <w:t xml:space="preserve"> и 20</w:t>
      </w:r>
      <w:r w:rsidR="002421E1">
        <w:rPr>
          <w:sz w:val="28"/>
          <w:szCs w:val="28"/>
        </w:rPr>
        <w:t>2</w:t>
      </w:r>
      <w:r w:rsidR="00D0247C">
        <w:rPr>
          <w:sz w:val="28"/>
          <w:szCs w:val="28"/>
        </w:rPr>
        <w:t>1</w:t>
      </w:r>
      <w:r w:rsidR="008E2F39" w:rsidRPr="00945680">
        <w:rPr>
          <w:sz w:val="28"/>
          <w:szCs w:val="28"/>
        </w:rPr>
        <w:t xml:space="preserve"> годов</w:t>
      </w:r>
      <w:r w:rsidR="00C579C0" w:rsidRPr="00945680">
        <w:rPr>
          <w:sz w:val="28"/>
          <w:szCs w:val="28"/>
        </w:rPr>
        <w:t xml:space="preserve"> в Совет Наволокского городского поселения Кинешемского муниципального района</w:t>
      </w:r>
      <w:r w:rsidR="00F5597D" w:rsidRPr="00945680">
        <w:rPr>
          <w:sz w:val="28"/>
          <w:szCs w:val="28"/>
        </w:rPr>
        <w:t>.</w:t>
      </w:r>
    </w:p>
    <w:p w:rsidR="00F5597D" w:rsidRPr="00945680" w:rsidRDefault="00F5597D" w:rsidP="0074015D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u w:val="single"/>
        </w:rPr>
      </w:pPr>
      <w:proofErr w:type="gramStart"/>
      <w:r w:rsidRPr="00945680">
        <w:rPr>
          <w:sz w:val="28"/>
          <w:szCs w:val="28"/>
        </w:rPr>
        <w:t>Разместить</w:t>
      </w:r>
      <w:proofErr w:type="gramEnd"/>
      <w:r w:rsidRPr="00945680">
        <w:rPr>
          <w:sz w:val="28"/>
          <w:szCs w:val="28"/>
        </w:rPr>
        <w:t xml:space="preserve"> настоящее постановление на официальном сайте Наволокского городского поселения Кинешемского муниципального района </w:t>
      </w:r>
      <w:hyperlink r:id="rId7" w:history="1">
        <w:r w:rsidRPr="00945680">
          <w:rPr>
            <w:rStyle w:val="a3"/>
            <w:sz w:val="28"/>
            <w:szCs w:val="28"/>
            <w:lang w:val="en-US"/>
          </w:rPr>
          <w:t>www</w:t>
        </w:r>
        <w:r w:rsidRPr="00945680">
          <w:rPr>
            <w:rStyle w:val="a3"/>
            <w:sz w:val="28"/>
            <w:szCs w:val="28"/>
          </w:rPr>
          <w:t>.</w:t>
        </w:r>
        <w:r w:rsidRPr="00945680">
          <w:rPr>
            <w:rStyle w:val="a3"/>
            <w:sz w:val="28"/>
            <w:szCs w:val="28"/>
            <w:lang w:val="en-US"/>
          </w:rPr>
          <w:t>navoloki</w:t>
        </w:r>
        <w:r w:rsidRPr="00945680">
          <w:rPr>
            <w:rStyle w:val="a3"/>
            <w:sz w:val="28"/>
            <w:szCs w:val="28"/>
          </w:rPr>
          <w:t>.</w:t>
        </w:r>
        <w:r w:rsidRPr="00945680">
          <w:rPr>
            <w:rStyle w:val="a3"/>
            <w:sz w:val="28"/>
            <w:szCs w:val="28"/>
            <w:lang w:val="en-US"/>
          </w:rPr>
          <w:t>ru</w:t>
        </w:r>
      </w:hyperlink>
      <w:r w:rsidRPr="00945680">
        <w:rPr>
          <w:sz w:val="28"/>
          <w:szCs w:val="28"/>
          <w:u w:val="single"/>
        </w:rPr>
        <w:t xml:space="preserve"> </w:t>
      </w:r>
      <w:r w:rsidRPr="00945680">
        <w:rPr>
          <w:sz w:val="28"/>
          <w:szCs w:val="28"/>
        </w:rPr>
        <w:t>в информационно-телекоммуникационной сети Интернет.</w:t>
      </w:r>
    </w:p>
    <w:p w:rsidR="00F5597D" w:rsidRPr="00945680" w:rsidRDefault="00F5597D" w:rsidP="0074015D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u w:val="single"/>
        </w:rPr>
      </w:pPr>
      <w:r w:rsidRPr="00945680">
        <w:rPr>
          <w:sz w:val="28"/>
          <w:szCs w:val="28"/>
        </w:rPr>
        <w:lastRenderedPageBreak/>
        <w:t>Настоящее постановление вступает в силу со дня его подписания.</w:t>
      </w:r>
    </w:p>
    <w:p w:rsidR="00F02EFB" w:rsidRPr="00810993" w:rsidRDefault="000B4F64" w:rsidP="0074015D">
      <w:pPr>
        <w:spacing w:line="276" w:lineRule="auto"/>
        <w:jc w:val="both"/>
      </w:pPr>
      <w:r>
        <w:t xml:space="preserve"> </w:t>
      </w:r>
      <w:r w:rsidR="00810993">
        <w:t xml:space="preserve"> </w:t>
      </w:r>
    </w:p>
    <w:p w:rsidR="002C41D3" w:rsidRDefault="002C41D3" w:rsidP="0074015D">
      <w:pPr>
        <w:spacing w:line="276" w:lineRule="auto"/>
        <w:jc w:val="both"/>
        <w:rPr>
          <w:sz w:val="28"/>
          <w:szCs w:val="28"/>
        </w:rPr>
      </w:pPr>
    </w:p>
    <w:p w:rsidR="00F5597D" w:rsidRDefault="00F5597D" w:rsidP="0074015D">
      <w:pPr>
        <w:spacing w:line="276" w:lineRule="auto"/>
        <w:jc w:val="both"/>
        <w:rPr>
          <w:sz w:val="28"/>
          <w:szCs w:val="28"/>
        </w:rPr>
      </w:pPr>
      <w:r w:rsidRPr="00F5597D">
        <w:rPr>
          <w:sz w:val="28"/>
          <w:szCs w:val="28"/>
        </w:rPr>
        <w:t xml:space="preserve">Глава Наволокского городского поселения    </w:t>
      </w:r>
      <w:r>
        <w:rPr>
          <w:sz w:val="28"/>
          <w:szCs w:val="28"/>
        </w:rPr>
        <w:t xml:space="preserve">                        </w:t>
      </w:r>
      <w:r w:rsidRPr="00F5597D">
        <w:rPr>
          <w:sz w:val="28"/>
          <w:szCs w:val="28"/>
        </w:rPr>
        <w:t xml:space="preserve">  В.В. Иванов</w:t>
      </w:r>
    </w:p>
    <w:p w:rsidR="002C41D3" w:rsidRDefault="002C41D3" w:rsidP="0074015D">
      <w:pPr>
        <w:spacing w:line="276" w:lineRule="auto"/>
        <w:jc w:val="both"/>
        <w:rPr>
          <w:sz w:val="28"/>
          <w:szCs w:val="28"/>
        </w:rPr>
      </w:pPr>
    </w:p>
    <w:p w:rsidR="00C36ECD" w:rsidRDefault="00C36ECD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D31FB6" w:rsidRDefault="00D31FB6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2C41D3" w:rsidRDefault="00BD586D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  <w:r>
        <w:lastRenderedPageBreak/>
        <w:t xml:space="preserve">Приложение </w:t>
      </w:r>
    </w:p>
    <w:p w:rsidR="002C41D3" w:rsidRPr="00917409" w:rsidRDefault="00BD586D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  <w:r>
        <w:t xml:space="preserve">к </w:t>
      </w:r>
      <w:r w:rsidR="002C41D3" w:rsidRPr="00917409">
        <w:t>постановлени</w:t>
      </w:r>
      <w:r>
        <w:t>ю</w:t>
      </w:r>
      <w:r w:rsidR="002C41D3" w:rsidRPr="00917409">
        <w:t xml:space="preserve"> </w:t>
      </w:r>
    </w:p>
    <w:p w:rsidR="002C41D3" w:rsidRDefault="002C41D3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917409">
        <w:t xml:space="preserve">Администрации </w:t>
      </w:r>
      <w:r>
        <w:t>Наволокского городского поселения</w:t>
      </w:r>
    </w:p>
    <w:p w:rsidR="002C41D3" w:rsidRPr="00917409" w:rsidRDefault="002C41D3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917409">
        <w:t>Кинешемского муниципального района</w:t>
      </w:r>
    </w:p>
    <w:p w:rsidR="002C41D3" w:rsidRDefault="002C41D3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  <w:r w:rsidRPr="00917409">
        <w:t xml:space="preserve">от </w:t>
      </w:r>
      <w:r w:rsidR="00F6720A">
        <w:t xml:space="preserve"> </w:t>
      </w:r>
      <w:r w:rsidR="00B03126">
        <w:t>12</w:t>
      </w:r>
      <w:r w:rsidR="00F6720A">
        <w:t>.11.201</w:t>
      </w:r>
      <w:r w:rsidR="00D0247C">
        <w:t>8</w:t>
      </w:r>
      <w:r>
        <w:t xml:space="preserve"> </w:t>
      </w:r>
      <w:r w:rsidRPr="00917409">
        <w:t xml:space="preserve">№ </w:t>
      </w:r>
      <w:bookmarkStart w:id="0" w:name="_GoBack"/>
      <w:bookmarkEnd w:id="0"/>
      <w:r w:rsidR="00B03126">
        <w:t>416</w:t>
      </w:r>
    </w:p>
    <w:p w:rsidR="00B9270C" w:rsidRDefault="00B9270C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B9270C" w:rsidRDefault="00B9270C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B9270C" w:rsidRDefault="00B9270C" w:rsidP="0074015D">
      <w:pPr>
        <w:tabs>
          <w:tab w:val="left" w:pos="4820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</w:t>
      </w:r>
      <w:r w:rsidRPr="00113BD5">
        <w:rPr>
          <w:b/>
          <w:bCs/>
          <w:sz w:val="28"/>
          <w:szCs w:val="28"/>
        </w:rPr>
        <w:t xml:space="preserve"> социально-экономического развития </w:t>
      </w:r>
    </w:p>
    <w:p w:rsidR="00B9270C" w:rsidRPr="00113BD5" w:rsidRDefault="00B9270C" w:rsidP="0074015D">
      <w:pPr>
        <w:tabs>
          <w:tab w:val="left" w:pos="4820"/>
        </w:tabs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Наволокского городского поселения</w:t>
      </w:r>
    </w:p>
    <w:p w:rsidR="0074015D" w:rsidRDefault="00B9270C" w:rsidP="0074015D">
      <w:pPr>
        <w:spacing w:line="276" w:lineRule="auto"/>
        <w:jc w:val="center"/>
        <w:rPr>
          <w:b/>
          <w:bCs/>
          <w:sz w:val="28"/>
          <w:szCs w:val="28"/>
        </w:rPr>
      </w:pPr>
      <w:r w:rsidRPr="00113BD5">
        <w:rPr>
          <w:b/>
          <w:bCs/>
          <w:sz w:val="28"/>
          <w:szCs w:val="28"/>
        </w:rPr>
        <w:t>Кинешемского муниципального района</w:t>
      </w:r>
      <w:r>
        <w:rPr>
          <w:b/>
          <w:bCs/>
          <w:sz w:val="28"/>
          <w:szCs w:val="28"/>
        </w:rPr>
        <w:t xml:space="preserve"> Ивановской области </w:t>
      </w:r>
    </w:p>
    <w:p w:rsidR="00B9270C" w:rsidRDefault="0074015D" w:rsidP="0074015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(моногорода)</w:t>
      </w:r>
    </w:p>
    <w:p w:rsidR="00B9270C" w:rsidRPr="00113BD5" w:rsidRDefault="00B9270C" w:rsidP="0074015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D0247C">
        <w:rPr>
          <w:b/>
          <w:bCs/>
          <w:sz w:val="28"/>
          <w:szCs w:val="28"/>
        </w:rPr>
        <w:t>9</w:t>
      </w:r>
      <w:r w:rsidRPr="00113BD5">
        <w:rPr>
          <w:b/>
          <w:bCs/>
          <w:sz w:val="28"/>
          <w:szCs w:val="28"/>
        </w:rPr>
        <w:t xml:space="preserve"> год и </w:t>
      </w:r>
      <w:r>
        <w:rPr>
          <w:b/>
          <w:bCs/>
          <w:sz w:val="28"/>
          <w:szCs w:val="28"/>
        </w:rPr>
        <w:t>плановый период 20</w:t>
      </w:r>
      <w:r w:rsidR="00D0247C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и 202</w:t>
      </w:r>
      <w:r w:rsidR="00D0247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годов</w:t>
      </w:r>
    </w:p>
    <w:p w:rsidR="00B9270C" w:rsidRDefault="00B9270C" w:rsidP="0074015D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B9270C" w:rsidRPr="00CD32B9" w:rsidRDefault="00B9270C" w:rsidP="0074015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CD32B9">
        <w:rPr>
          <w:b/>
          <w:sz w:val="28"/>
          <w:szCs w:val="28"/>
        </w:rPr>
        <w:t xml:space="preserve">Раздел </w:t>
      </w:r>
      <w:r w:rsidRPr="00CD32B9">
        <w:rPr>
          <w:b/>
          <w:sz w:val="28"/>
          <w:szCs w:val="28"/>
          <w:lang w:val="en-US"/>
        </w:rPr>
        <w:t>I</w:t>
      </w:r>
    </w:p>
    <w:p w:rsidR="00B9270C" w:rsidRPr="00917409" w:rsidRDefault="00B9270C" w:rsidP="0074015D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3E17E9" w:rsidRDefault="003E17E9" w:rsidP="0074015D">
      <w:pPr>
        <w:tabs>
          <w:tab w:val="left" w:pos="4820"/>
        </w:tabs>
        <w:spacing w:line="276" w:lineRule="auto"/>
        <w:ind w:firstLine="567"/>
        <w:jc w:val="center"/>
        <w:rPr>
          <w:sz w:val="28"/>
          <w:szCs w:val="28"/>
        </w:rPr>
      </w:pPr>
      <w:r w:rsidRPr="00113BD5">
        <w:rPr>
          <w:b/>
          <w:bCs/>
          <w:sz w:val="28"/>
          <w:szCs w:val="28"/>
        </w:rPr>
        <w:t>ПОЯСНИТЕЛЬНАЯ ЗАПИСКА</w:t>
      </w:r>
    </w:p>
    <w:p w:rsidR="003E17E9" w:rsidRPr="00113BD5" w:rsidRDefault="003E17E9" w:rsidP="0074015D">
      <w:pPr>
        <w:tabs>
          <w:tab w:val="left" w:pos="4820"/>
        </w:tabs>
        <w:spacing w:line="276" w:lineRule="auto"/>
        <w:ind w:firstLine="567"/>
        <w:jc w:val="center"/>
        <w:rPr>
          <w:sz w:val="28"/>
          <w:szCs w:val="28"/>
        </w:rPr>
      </w:pPr>
      <w:r w:rsidRPr="00113BD5">
        <w:rPr>
          <w:b/>
          <w:bCs/>
          <w:sz w:val="28"/>
          <w:szCs w:val="28"/>
        </w:rPr>
        <w:t xml:space="preserve">к прогнозу социально-экономического развития </w:t>
      </w:r>
    </w:p>
    <w:p w:rsidR="0074015D" w:rsidRDefault="00F173AA" w:rsidP="0074015D">
      <w:pPr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Наволокского городского поселения </w:t>
      </w:r>
    </w:p>
    <w:p w:rsidR="003E17E9" w:rsidRPr="00113BD5" w:rsidRDefault="003E17E9" w:rsidP="0074015D">
      <w:pPr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F173A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 и период до 202</w:t>
      </w:r>
      <w:r w:rsidR="00F173AA">
        <w:rPr>
          <w:b/>
          <w:bCs/>
          <w:sz w:val="28"/>
          <w:szCs w:val="28"/>
        </w:rPr>
        <w:t>1</w:t>
      </w:r>
      <w:r w:rsidRPr="00113BD5">
        <w:rPr>
          <w:b/>
          <w:bCs/>
          <w:sz w:val="28"/>
          <w:szCs w:val="28"/>
        </w:rPr>
        <w:t xml:space="preserve"> года</w:t>
      </w:r>
    </w:p>
    <w:p w:rsidR="003E17E9" w:rsidRPr="00113BD5" w:rsidRDefault="003E17E9" w:rsidP="0074015D">
      <w:pPr>
        <w:spacing w:line="276" w:lineRule="auto"/>
        <w:ind w:firstLine="567"/>
        <w:jc w:val="center"/>
        <w:rPr>
          <w:sz w:val="28"/>
          <w:szCs w:val="28"/>
        </w:rPr>
      </w:pPr>
    </w:p>
    <w:p w:rsidR="003E17E9" w:rsidRPr="008F7ADA" w:rsidRDefault="003E17E9" w:rsidP="0074015D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1717D3">
        <w:rPr>
          <w:bCs/>
          <w:sz w:val="28"/>
          <w:szCs w:val="28"/>
        </w:rPr>
        <w:t xml:space="preserve">Прогноз социально-экономического развития </w:t>
      </w:r>
      <w:r>
        <w:rPr>
          <w:bCs/>
          <w:sz w:val="28"/>
          <w:szCs w:val="28"/>
        </w:rPr>
        <w:t xml:space="preserve">Наволокского городского поселения </w:t>
      </w:r>
      <w:r w:rsidRPr="001717D3">
        <w:rPr>
          <w:bCs/>
          <w:sz w:val="28"/>
          <w:szCs w:val="28"/>
        </w:rPr>
        <w:t>Кин</w:t>
      </w:r>
      <w:r>
        <w:rPr>
          <w:bCs/>
          <w:sz w:val="28"/>
          <w:szCs w:val="28"/>
        </w:rPr>
        <w:t xml:space="preserve">ешемского муниципального </w:t>
      </w:r>
      <w:r w:rsidRPr="00113BD5">
        <w:rPr>
          <w:sz w:val="28"/>
          <w:szCs w:val="28"/>
        </w:rPr>
        <w:t xml:space="preserve">на </w:t>
      </w:r>
      <w:r>
        <w:rPr>
          <w:sz w:val="28"/>
          <w:szCs w:val="28"/>
        </w:rPr>
        <w:t>2018 год и период до 2020</w:t>
      </w:r>
      <w:r w:rsidRPr="00113BD5">
        <w:rPr>
          <w:sz w:val="28"/>
          <w:szCs w:val="28"/>
        </w:rPr>
        <w:t xml:space="preserve"> года </w:t>
      </w:r>
      <w:r w:rsidRPr="001717D3">
        <w:rPr>
          <w:bCs/>
          <w:sz w:val="28"/>
          <w:szCs w:val="28"/>
        </w:rPr>
        <w:t xml:space="preserve">является одним из основных документов системы стратегического планирования развития </w:t>
      </w:r>
      <w:r>
        <w:rPr>
          <w:bCs/>
          <w:sz w:val="28"/>
          <w:szCs w:val="28"/>
        </w:rPr>
        <w:t>Наволокского городского поселения</w:t>
      </w:r>
      <w:r w:rsidRPr="001717D3">
        <w:rPr>
          <w:bCs/>
          <w:sz w:val="28"/>
          <w:szCs w:val="28"/>
        </w:rPr>
        <w:t xml:space="preserve"> </w:t>
      </w:r>
      <w:r w:rsidRPr="001717D3">
        <w:rPr>
          <w:sz w:val="28"/>
          <w:szCs w:val="28"/>
        </w:rPr>
        <w:t>(далее Прогноз)</w:t>
      </w:r>
      <w:r w:rsidRPr="001717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6727A8">
        <w:rPr>
          <w:bCs/>
          <w:sz w:val="28"/>
          <w:szCs w:val="28"/>
        </w:rPr>
        <w:t>Он определяет направления и ожидаемые результаты социально-экономического развития</w:t>
      </w:r>
      <w:r w:rsidRPr="006727A8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Наволокского городского поселения</w:t>
      </w:r>
      <w:r w:rsidRPr="006727A8">
        <w:rPr>
          <w:sz w:val="28"/>
          <w:szCs w:val="28"/>
        </w:rPr>
        <w:t xml:space="preserve"> </w:t>
      </w:r>
      <w:r w:rsidRPr="006727A8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среднесрочной</w:t>
      </w:r>
      <w:r w:rsidRPr="006727A8">
        <w:rPr>
          <w:bCs/>
          <w:sz w:val="28"/>
          <w:szCs w:val="28"/>
        </w:rPr>
        <w:t xml:space="preserve"> перспективе.</w:t>
      </w:r>
    </w:p>
    <w:p w:rsidR="003E17E9" w:rsidRDefault="003E17E9" w:rsidP="0074015D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113BD5">
        <w:rPr>
          <w:sz w:val="28"/>
          <w:szCs w:val="28"/>
        </w:rPr>
        <w:t xml:space="preserve">Прогноз разработан на основе анализа тенденций развития экономики, сложившихся в </w:t>
      </w:r>
      <w:r>
        <w:rPr>
          <w:sz w:val="28"/>
          <w:szCs w:val="28"/>
        </w:rPr>
        <w:t>2015</w:t>
      </w:r>
      <w:r w:rsidRPr="00113BD5">
        <w:rPr>
          <w:sz w:val="28"/>
          <w:szCs w:val="28"/>
        </w:rPr>
        <w:t>-</w:t>
      </w:r>
      <w:r>
        <w:rPr>
          <w:sz w:val="28"/>
          <w:szCs w:val="28"/>
        </w:rPr>
        <w:t xml:space="preserve">2016 </w:t>
      </w:r>
      <w:r w:rsidRPr="00113BD5">
        <w:rPr>
          <w:sz w:val="28"/>
          <w:szCs w:val="28"/>
        </w:rPr>
        <w:t xml:space="preserve">годах и исходя из оценочных результатов развития в текущем году по </w:t>
      </w:r>
      <w:r>
        <w:rPr>
          <w:bCs/>
          <w:sz w:val="28"/>
          <w:szCs w:val="28"/>
        </w:rPr>
        <w:t>Наволокскому городскому поселению</w:t>
      </w:r>
      <w:r w:rsidRPr="00113B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Pr="00113BD5">
        <w:rPr>
          <w:sz w:val="28"/>
          <w:szCs w:val="28"/>
        </w:rPr>
        <w:t>по</w:t>
      </w:r>
      <w:r>
        <w:rPr>
          <w:sz w:val="28"/>
          <w:szCs w:val="28"/>
        </w:rPr>
        <w:t>становлением Администрации Наволокского городского поселения</w:t>
      </w:r>
      <w:r w:rsidRPr="00113BD5">
        <w:rPr>
          <w:sz w:val="28"/>
          <w:szCs w:val="28"/>
        </w:rPr>
        <w:t xml:space="preserve"> Кинешемского муниципального района </w:t>
      </w:r>
      <w:r>
        <w:rPr>
          <w:sz w:val="28"/>
          <w:szCs w:val="28"/>
        </w:rPr>
        <w:t>от 28.07.2016</w:t>
      </w:r>
      <w:r w:rsidRPr="00113BD5">
        <w:rPr>
          <w:sz w:val="28"/>
          <w:szCs w:val="28"/>
        </w:rPr>
        <w:t xml:space="preserve"> </w:t>
      </w:r>
      <w:r w:rsidRPr="00C20E41">
        <w:rPr>
          <w:sz w:val="28"/>
          <w:szCs w:val="28"/>
        </w:rPr>
        <w:t xml:space="preserve">№ </w:t>
      </w:r>
      <w:r>
        <w:rPr>
          <w:sz w:val="28"/>
          <w:szCs w:val="28"/>
        </w:rPr>
        <w:t>168а</w:t>
      </w:r>
      <w:r w:rsidRPr="00C20E41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</w:t>
      </w:r>
      <w:r w:rsidRPr="00C20E41">
        <w:rPr>
          <w:sz w:val="28"/>
          <w:szCs w:val="28"/>
        </w:rPr>
        <w:t>порядке разработки, корректировки, осуществления мониторинга и контроля реализации прогнозов социально-экономического развития Наволокского городского поселения Кинешемского муниципального района Ивановской области на среднесрочный и</w:t>
      </w:r>
      <w:proofErr w:type="gramEnd"/>
      <w:r w:rsidRPr="00C20E41">
        <w:rPr>
          <w:sz w:val="28"/>
          <w:szCs w:val="28"/>
        </w:rPr>
        <w:t xml:space="preserve"> </w:t>
      </w:r>
      <w:proofErr w:type="gramStart"/>
      <w:r w:rsidRPr="00C20E41">
        <w:rPr>
          <w:sz w:val="28"/>
          <w:szCs w:val="28"/>
        </w:rPr>
        <w:t>долгосрочный</w:t>
      </w:r>
      <w:proofErr w:type="gramEnd"/>
      <w:r w:rsidRPr="00C20E41">
        <w:rPr>
          <w:sz w:val="28"/>
          <w:szCs w:val="28"/>
        </w:rPr>
        <w:t xml:space="preserve"> периоды».</w:t>
      </w:r>
    </w:p>
    <w:p w:rsidR="00F6720A" w:rsidRPr="00C20E41" w:rsidRDefault="00F6720A" w:rsidP="0074015D">
      <w:pPr>
        <w:spacing w:line="276" w:lineRule="auto"/>
        <w:ind w:firstLine="567"/>
        <w:jc w:val="both"/>
        <w:rPr>
          <w:sz w:val="28"/>
          <w:szCs w:val="28"/>
        </w:rPr>
      </w:pPr>
    </w:p>
    <w:p w:rsidR="00153A31" w:rsidRPr="007127CF" w:rsidRDefault="00153A31" w:rsidP="0074015D">
      <w:pPr>
        <w:pStyle w:val="2"/>
        <w:spacing w:after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127CF">
        <w:rPr>
          <w:rFonts w:ascii="Times New Roman" w:hAnsi="Times New Roman" w:cs="Times New Roman"/>
          <w:b/>
          <w:sz w:val="28"/>
          <w:szCs w:val="28"/>
        </w:rPr>
        <w:t>1. Общая оценка социально-экономической ситуации в моногороде.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>Наволокское городское поселение – муниципальное образование, состоящее из одного города и 18 сельских населенных пунктов.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lastRenderedPageBreak/>
        <w:t>Поселение образовано в 2005 году. Входит в состав Кинешемского муниципального района Ивановской области.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 xml:space="preserve">Наволокское городское поселение находится в северной части Ивановской области, в бассейне реки Волга. Территория поселения составляет 9497 Га. Общая численность населения </w:t>
      </w:r>
      <w:r>
        <w:rPr>
          <w:sz w:val="28"/>
          <w:szCs w:val="28"/>
        </w:rPr>
        <w:t xml:space="preserve">на 01.01.2018г. </w:t>
      </w:r>
      <w:r w:rsidRPr="008C7D08">
        <w:rPr>
          <w:sz w:val="28"/>
          <w:szCs w:val="28"/>
        </w:rPr>
        <w:t xml:space="preserve">– </w:t>
      </w:r>
      <w:r>
        <w:rPr>
          <w:sz w:val="28"/>
          <w:szCs w:val="28"/>
        </w:rPr>
        <w:t>12417</w:t>
      </w:r>
      <w:r w:rsidRPr="008C7D08">
        <w:rPr>
          <w:sz w:val="28"/>
          <w:szCs w:val="28"/>
        </w:rPr>
        <w:t xml:space="preserve"> человек, из которых городское население – </w:t>
      </w:r>
      <w:r>
        <w:rPr>
          <w:sz w:val="28"/>
          <w:szCs w:val="28"/>
        </w:rPr>
        <w:t>9374</w:t>
      </w:r>
      <w:r w:rsidRPr="008C7D0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8C7D08">
        <w:rPr>
          <w:sz w:val="28"/>
          <w:szCs w:val="28"/>
        </w:rPr>
        <w:t xml:space="preserve">, сельское население – </w:t>
      </w:r>
      <w:r>
        <w:rPr>
          <w:sz w:val="28"/>
          <w:szCs w:val="28"/>
        </w:rPr>
        <w:t>3043</w:t>
      </w:r>
      <w:r w:rsidRPr="008C7D0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8C7D08">
        <w:rPr>
          <w:sz w:val="28"/>
          <w:szCs w:val="28"/>
        </w:rPr>
        <w:t>. Административным центром поселения является город Наволоки.</w:t>
      </w:r>
    </w:p>
    <w:p w:rsidR="00153A31" w:rsidRPr="003909F6" w:rsidRDefault="00153A31" w:rsidP="0074015D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09F6">
        <w:rPr>
          <w:rFonts w:ascii="Times New Roman" w:hAnsi="Times New Roman"/>
          <w:sz w:val="28"/>
          <w:szCs w:val="28"/>
        </w:rPr>
        <w:t xml:space="preserve">Основной потенциал поселения составляют: </w:t>
      </w:r>
      <w:proofErr w:type="gramStart"/>
      <w:r w:rsidRPr="003909F6">
        <w:rPr>
          <w:rFonts w:ascii="Times New Roman" w:hAnsi="Times New Roman"/>
          <w:sz w:val="28"/>
          <w:szCs w:val="28"/>
        </w:rPr>
        <w:t>Общество с ограниченной ответ</w:t>
      </w:r>
      <w:r>
        <w:rPr>
          <w:rFonts w:ascii="Times New Roman" w:hAnsi="Times New Roman"/>
          <w:sz w:val="28"/>
          <w:szCs w:val="28"/>
        </w:rPr>
        <w:t>ственностью  «Хлопчатобумажная к</w:t>
      </w:r>
      <w:r w:rsidRPr="003909F6">
        <w:rPr>
          <w:rFonts w:ascii="Times New Roman" w:hAnsi="Times New Roman"/>
          <w:sz w:val="28"/>
          <w:szCs w:val="28"/>
        </w:rPr>
        <w:t xml:space="preserve">омпания «Навтекс» (далее по тексту ООО «ХБК «Навтекс»), ООО «Приволжская коммуна», </w:t>
      </w:r>
      <w:r w:rsidRPr="003909F6">
        <w:rPr>
          <w:rFonts w:ascii="Times New Roman" w:hAnsi="Times New Roman"/>
          <w:iCs/>
          <w:sz w:val="28"/>
          <w:szCs w:val="28"/>
        </w:rPr>
        <w:t>предприятие (центр трудовой адаптации осужденных) при учреждении ФКУ ИК-4 УФСИН России по Ивановской области,</w:t>
      </w:r>
      <w:r w:rsidR="00EB6D02">
        <w:rPr>
          <w:rFonts w:ascii="Times New Roman" w:hAnsi="Times New Roman"/>
          <w:iCs/>
          <w:sz w:val="28"/>
          <w:szCs w:val="28"/>
        </w:rPr>
        <w:t xml:space="preserve"> </w:t>
      </w:r>
      <w:r w:rsidRPr="003909F6">
        <w:rPr>
          <w:rFonts w:ascii="Times New Roman" w:hAnsi="Times New Roman"/>
          <w:sz w:val="28"/>
          <w:szCs w:val="28"/>
        </w:rPr>
        <w:t>ЗАО «Зерновой терминал «Волга», ООО «Наволокская швейная фабрика», ООО «Санаторий имени Станко»; 6</w:t>
      </w:r>
      <w:r>
        <w:rPr>
          <w:rFonts w:ascii="Times New Roman" w:hAnsi="Times New Roman"/>
          <w:sz w:val="28"/>
          <w:szCs w:val="28"/>
        </w:rPr>
        <w:t>2</w:t>
      </w:r>
      <w:r w:rsidRPr="003909F6">
        <w:rPr>
          <w:rFonts w:ascii="Times New Roman" w:hAnsi="Times New Roman"/>
          <w:sz w:val="28"/>
          <w:szCs w:val="28"/>
        </w:rPr>
        <w:t xml:space="preserve"> предприяти</w:t>
      </w:r>
      <w:r>
        <w:rPr>
          <w:rFonts w:ascii="Times New Roman" w:hAnsi="Times New Roman"/>
          <w:sz w:val="28"/>
          <w:szCs w:val="28"/>
        </w:rPr>
        <w:t>я</w:t>
      </w:r>
      <w:r w:rsidRPr="003909F6">
        <w:rPr>
          <w:rFonts w:ascii="Times New Roman" w:hAnsi="Times New Roman"/>
          <w:sz w:val="28"/>
          <w:szCs w:val="28"/>
        </w:rPr>
        <w:t xml:space="preserve"> розничной торговли и 1</w:t>
      </w:r>
      <w:r>
        <w:rPr>
          <w:rFonts w:ascii="Times New Roman" w:hAnsi="Times New Roman"/>
          <w:sz w:val="28"/>
          <w:szCs w:val="28"/>
        </w:rPr>
        <w:t>0</w:t>
      </w:r>
      <w:r w:rsidRPr="003909F6">
        <w:rPr>
          <w:rFonts w:ascii="Times New Roman" w:hAnsi="Times New Roman"/>
          <w:sz w:val="28"/>
          <w:szCs w:val="28"/>
        </w:rPr>
        <w:t xml:space="preserve"> предприятий общественного питания</w:t>
      </w:r>
      <w:r>
        <w:rPr>
          <w:rFonts w:ascii="Times New Roman" w:hAnsi="Times New Roman"/>
          <w:sz w:val="28"/>
          <w:szCs w:val="28"/>
        </w:rPr>
        <w:t xml:space="preserve">, 17 </w:t>
      </w:r>
      <w:r w:rsidRPr="003909F6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бытового обслуживания</w:t>
      </w:r>
      <w:r w:rsidRPr="003909F6">
        <w:rPr>
          <w:rFonts w:ascii="Times New Roman" w:hAnsi="Times New Roman"/>
          <w:sz w:val="28"/>
          <w:szCs w:val="28"/>
        </w:rPr>
        <w:t>.</w:t>
      </w:r>
      <w:proofErr w:type="gramEnd"/>
    </w:p>
    <w:p w:rsidR="00153A31" w:rsidRPr="00450BD4" w:rsidRDefault="00153A31" w:rsidP="0074015D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50BD4">
        <w:rPr>
          <w:rFonts w:ascii="Times New Roman" w:hAnsi="Times New Roman"/>
          <w:bCs/>
          <w:sz w:val="28"/>
          <w:szCs w:val="28"/>
        </w:rPr>
        <w:t xml:space="preserve">По данным Территориального органа федеральной службы государственной статистики по Ивановской области </w:t>
      </w:r>
      <w:r w:rsidRPr="00450BD4">
        <w:rPr>
          <w:rFonts w:ascii="Times New Roman" w:hAnsi="Times New Roman"/>
          <w:sz w:val="28"/>
          <w:szCs w:val="28"/>
        </w:rPr>
        <w:t>на 01.01.201</w:t>
      </w:r>
      <w:r>
        <w:rPr>
          <w:rFonts w:ascii="Times New Roman" w:hAnsi="Times New Roman"/>
          <w:sz w:val="28"/>
          <w:szCs w:val="28"/>
        </w:rPr>
        <w:t>8</w:t>
      </w:r>
      <w:r w:rsidRPr="00450BD4">
        <w:rPr>
          <w:rFonts w:ascii="Times New Roman" w:hAnsi="Times New Roman"/>
          <w:sz w:val="28"/>
          <w:szCs w:val="28"/>
        </w:rPr>
        <w:t xml:space="preserve"> года на территории Наволокского городского поселения зарегистрировано 12</w:t>
      </w:r>
      <w:r>
        <w:rPr>
          <w:rFonts w:ascii="Times New Roman" w:hAnsi="Times New Roman"/>
          <w:sz w:val="28"/>
          <w:szCs w:val="28"/>
        </w:rPr>
        <w:t>0</w:t>
      </w:r>
      <w:r w:rsidRPr="00450BD4">
        <w:rPr>
          <w:rFonts w:ascii="Times New Roman" w:hAnsi="Times New Roman"/>
          <w:sz w:val="28"/>
          <w:szCs w:val="28"/>
        </w:rPr>
        <w:t xml:space="preserve"> юридических лиц, 1</w:t>
      </w:r>
      <w:r>
        <w:rPr>
          <w:rFonts w:ascii="Times New Roman" w:hAnsi="Times New Roman"/>
          <w:sz w:val="28"/>
          <w:szCs w:val="28"/>
        </w:rPr>
        <w:t>65</w:t>
      </w:r>
      <w:r w:rsidRPr="00450BD4">
        <w:rPr>
          <w:rFonts w:ascii="Times New Roman" w:hAnsi="Times New Roman"/>
          <w:sz w:val="28"/>
          <w:szCs w:val="28"/>
        </w:rPr>
        <w:t xml:space="preserve"> индивидуальных предпринимателей</w:t>
      </w:r>
      <w:r w:rsidRPr="00450BD4">
        <w:rPr>
          <w:rFonts w:ascii="Times New Roman" w:hAnsi="Times New Roman"/>
          <w:iCs/>
          <w:sz w:val="28"/>
          <w:szCs w:val="28"/>
        </w:rPr>
        <w:t>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>Общее образование осуществляется в 2 школах, функционируют 3 учреждения дополнительного образования, 6 дошкольных образовательных учреждений. Сеть культурно-досуговых учреждений – городской Дом культуры, 1 сельский Дом культуры, 2 библиотеки.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>Медицинские услуги населению оказывает поликлиническое отделение, больница.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 xml:space="preserve">Трудности последних лет, связанные с процессом реформирования государственного устройства, существенно снизили жизненный уровень населения, затормозили социально-экономическое развитие поселения.       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 xml:space="preserve">Низкая инвестиционная привлекательность, высокая степень износа основных фондов организаций, неразвитость и отсутствие некоторых элементов рыночной и производственной инфраструктуры, относительно низкий уровень квалификации рабочей силы, </w:t>
      </w:r>
      <w:r>
        <w:rPr>
          <w:sz w:val="28"/>
          <w:szCs w:val="28"/>
        </w:rPr>
        <w:t xml:space="preserve">низкий уровень доходов </w:t>
      </w:r>
      <w:r w:rsidRPr="008C7D08">
        <w:rPr>
          <w:sz w:val="28"/>
          <w:szCs w:val="28"/>
        </w:rPr>
        <w:t>населения, проблемы социально-демографического развития, старение трудоспос</w:t>
      </w:r>
      <w:r>
        <w:rPr>
          <w:sz w:val="28"/>
          <w:szCs w:val="28"/>
        </w:rPr>
        <w:t xml:space="preserve">обной части населения. Все эти </w:t>
      </w:r>
      <w:r w:rsidRPr="008C7D08">
        <w:rPr>
          <w:sz w:val="28"/>
          <w:szCs w:val="28"/>
        </w:rPr>
        <w:t>слабые стороны мешают социально-экономическому развитию поселения.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 xml:space="preserve">Положительным фактором является выгодное транспортно-географическое положение. Поселение связано с областным центром шоссейной автострадой, протяженностью </w:t>
      </w:r>
      <w:smartTag w:uri="urn:schemas-microsoft-com:office:smarttags" w:element="metricconverter">
        <w:smartTagPr>
          <w:attr w:name="ProductID" w:val="115 км"/>
        </w:smartTagPr>
        <w:r w:rsidRPr="008C7D08">
          <w:rPr>
            <w:sz w:val="28"/>
            <w:szCs w:val="28"/>
          </w:rPr>
          <w:t>115 км</w:t>
        </w:r>
      </w:smartTag>
      <w:proofErr w:type="gramStart"/>
      <w:r w:rsidRPr="008C7D08">
        <w:rPr>
          <w:sz w:val="28"/>
          <w:szCs w:val="28"/>
        </w:rPr>
        <w:t xml:space="preserve">., </w:t>
      </w:r>
      <w:proofErr w:type="gramEnd"/>
      <w:r w:rsidRPr="008C7D08">
        <w:rPr>
          <w:sz w:val="28"/>
          <w:szCs w:val="28"/>
        </w:rPr>
        <w:t xml:space="preserve">граничит с городом </w:t>
      </w:r>
      <w:r w:rsidRPr="008C7D08">
        <w:rPr>
          <w:sz w:val="28"/>
          <w:szCs w:val="28"/>
        </w:rPr>
        <w:lastRenderedPageBreak/>
        <w:t>областного подчинения Кинешмой, который имеет железнодорожное, автобусно</w:t>
      </w:r>
      <w:r>
        <w:rPr>
          <w:sz w:val="28"/>
          <w:szCs w:val="28"/>
        </w:rPr>
        <w:t xml:space="preserve">е и водное сообщение с Москвой </w:t>
      </w:r>
      <w:r w:rsidRPr="008C7D08">
        <w:rPr>
          <w:sz w:val="28"/>
          <w:szCs w:val="28"/>
        </w:rPr>
        <w:t>и другими крупными городами России.</w:t>
      </w:r>
    </w:p>
    <w:p w:rsidR="00153A31" w:rsidRPr="008C7D08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C7D08">
        <w:rPr>
          <w:sz w:val="28"/>
          <w:szCs w:val="28"/>
        </w:rPr>
        <w:t>Река Волга, великолепная природа, благоприятная экологическая обстановка создают условия для развития туризма.</w:t>
      </w:r>
    </w:p>
    <w:p w:rsidR="00153A31" w:rsidRPr="003909F6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3909F6">
        <w:rPr>
          <w:sz w:val="28"/>
          <w:szCs w:val="28"/>
        </w:rPr>
        <w:t>Город Наволоки получил статус моногорода из-за наличия в нем крупного текстильного предприятия, которое традиционно занимается выпуском хлопчатобумажных тканей.</w:t>
      </w:r>
    </w:p>
    <w:p w:rsidR="00153A31" w:rsidRPr="003909F6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909F6">
        <w:rPr>
          <w:sz w:val="28"/>
          <w:szCs w:val="28"/>
        </w:rPr>
        <w:t>роизводственную деятельность в г</w:t>
      </w:r>
      <w:proofErr w:type="gramStart"/>
      <w:r w:rsidRPr="003909F6">
        <w:rPr>
          <w:sz w:val="28"/>
          <w:szCs w:val="28"/>
        </w:rPr>
        <w:t>.Н</w:t>
      </w:r>
      <w:proofErr w:type="gramEnd"/>
      <w:r w:rsidRPr="003909F6">
        <w:rPr>
          <w:sz w:val="28"/>
          <w:szCs w:val="28"/>
        </w:rPr>
        <w:t xml:space="preserve">аволоки осуществляет компания ООО «Приволжская коммуна», среднесписочная численность работников которой </w:t>
      </w:r>
      <w:r>
        <w:rPr>
          <w:sz w:val="28"/>
          <w:szCs w:val="28"/>
        </w:rPr>
        <w:t xml:space="preserve">на 01.01.2018 года </w:t>
      </w:r>
      <w:r w:rsidRPr="003909F6">
        <w:rPr>
          <w:sz w:val="28"/>
          <w:szCs w:val="28"/>
        </w:rPr>
        <w:t xml:space="preserve">составляет </w:t>
      </w:r>
      <w:r w:rsidRPr="0017168A">
        <w:rPr>
          <w:sz w:val="28"/>
          <w:szCs w:val="28"/>
        </w:rPr>
        <w:t>29%</w:t>
      </w:r>
      <w:r w:rsidRPr="003909F6">
        <w:rPr>
          <w:sz w:val="28"/>
          <w:szCs w:val="28"/>
        </w:rPr>
        <w:t xml:space="preserve"> от среднесписочной численности  организаций, осуществляющих деятельность на территории Наволокского городского поселения. Данное предприятие может рассматриваться как градообразующее на текущую дату.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</w:p>
    <w:p w:rsidR="00153A31" w:rsidRPr="003518E5" w:rsidRDefault="00153A31" w:rsidP="0074015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3518E5">
        <w:rPr>
          <w:b/>
          <w:sz w:val="28"/>
          <w:szCs w:val="28"/>
        </w:rPr>
        <w:t>2. Общая информация о градообразующей организации моногорода.</w:t>
      </w:r>
    </w:p>
    <w:p w:rsidR="00153A31" w:rsidRPr="003909F6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3909F6">
        <w:rPr>
          <w:sz w:val="28"/>
          <w:szCs w:val="28"/>
        </w:rPr>
        <w:t xml:space="preserve">Краткая историческая справка. 27 июня 1880 года фабрикантами П.Миндовским  и  И.Бакакиным началось строительство текстильной фабрики в </w:t>
      </w:r>
      <w:proofErr w:type="gramStart"/>
      <w:r w:rsidRPr="003909F6">
        <w:rPr>
          <w:sz w:val="28"/>
          <w:szCs w:val="28"/>
        </w:rPr>
        <w:t>г</w:t>
      </w:r>
      <w:proofErr w:type="gramEnd"/>
      <w:r w:rsidRPr="003909F6">
        <w:rPr>
          <w:sz w:val="28"/>
          <w:szCs w:val="28"/>
        </w:rPr>
        <w:t xml:space="preserve">. Наволоки. В 1882 году ими создано «Товарищество Волжской мануфактуры бумажных и льняных изделий». В 1919 «Волжская мануфактура» была национализирована и по решению фабрично-заводского комитета переименована в «Приволжскую коммуну». В октябре 1992 года  ХБК «Приволжская коммуна» прошло процедуру приватизации и  </w:t>
      </w:r>
      <w:proofErr w:type="gramStart"/>
      <w:r w:rsidRPr="003909F6">
        <w:rPr>
          <w:sz w:val="28"/>
          <w:szCs w:val="28"/>
        </w:rPr>
        <w:t>переименован</w:t>
      </w:r>
      <w:proofErr w:type="gramEnd"/>
      <w:r w:rsidRPr="003909F6">
        <w:rPr>
          <w:sz w:val="28"/>
          <w:szCs w:val="28"/>
        </w:rPr>
        <w:t xml:space="preserve"> в ОАО «Навтекс».</w:t>
      </w:r>
    </w:p>
    <w:p w:rsidR="00153A31" w:rsidRPr="003909F6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3909F6">
        <w:rPr>
          <w:sz w:val="28"/>
          <w:szCs w:val="28"/>
        </w:rPr>
        <w:t>В конце</w:t>
      </w:r>
      <w:r>
        <w:rPr>
          <w:sz w:val="28"/>
          <w:szCs w:val="28"/>
        </w:rPr>
        <w:t xml:space="preserve"> </w:t>
      </w:r>
      <w:r w:rsidRPr="003909F6">
        <w:rPr>
          <w:sz w:val="28"/>
          <w:szCs w:val="28"/>
        </w:rPr>
        <w:t xml:space="preserve">прошлого – начале этого века предприятие претерпело ряд преобразований. На данный момент на территории бывшего предприятия ХБК «Приволжская коммуна» действуют два предприятия: Общество </w:t>
      </w:r>
      <w:r>
        <w:rPr>
          <w:sz w:val="28"/>
          <w:szCs w:val="28"/>
        </w:rPr>
        <w:t xml:space="preserve">с ограниченной ответственностью </w:t>
      </w:r>
      <w:r w:rsidRPr="003909F6">
        <w:rPr>
          <w:sz w:val="28"/>
          <w:szCs w:val="28"/>
        </w:rPr>
        <w:t xml:space="preserve">«Хлопчатобумажная компания «Навтекс» и Общество с ограниченной ответственностью «Приволжская коммуна». </w:t>
      </w:r>
    </w:p>
    <w:p w:rsidR="00153A31" w:rsidRDefault="00153A31" w:rsidP="0074015D">
      <w:pPr>
        <w:shd w:val="clear" w:color="auto" w:fill="FFFFFF"/>
        <w:tabs>
          <w:tab w:val="left" w:pos="142"/>
        </w:tabs>
        <w:spacing w:line="276" w:lineRule="auto"/>
        <w:ind w:right="51" w:firstLine="709"/>
        <w:jc w:val="both"/>
        <w:rPr>
          <w:sz w:val="28"/>
          <w:szCs w:val="28"/>
        </w:rPr>
      </w:pPr>
      <w:r w:rsidRPr="00450BD4">
        <w:rPr>
          <w:sz w:val="28"/>
          <w:szCs w:val="28"/>
        </w:rPr>
        <w:t xml:space="preserve">Градообразующее промышленное предприятие ООО «Приволжская коммуна» специализируется на выпуске суровых и готовых хлопчатобумажных тканей. </w:t>
      </w:r>
      <w:r w:rsidRPr="00B421CD">
        <w:rPr>
          <w:sz w:val="28"/>
          <w:szCs w:val="28"/>
        </w:rPr>
        <w:t xml:space="preserve">Сегодня предприятие работает стабильно. Объем отгруженной продукции на предприятии за 2017 год составил </w:t>
      </w:r>
      <w:r>
        <w:rPr>
          <w:sz w:val="28"/>
          <w:szCs w:val="28"/>
        </w:rPr>
        <w:t>657,36</w:t>
      </w:r>
      <w:r w:rsidRPr="00B421CD">
        <w:rPr>
          <w:sz w:val="28"/>
          <w:szCs w:val="28"/>
        </w:rPr>
        <w:t xml:space="preserve"> млн</w:t>
      </w:r>
      <w:proofErr w:type="gramStart"/>
      <w:r w:rsidRPr="00B421CD">
        <w:rPr>
          <w:sz w:val="28"/>
          <w:szCs w:val="28"/>
        </w:rPr>
        <w:t>.р</w:t>
      </w:r>
      <w:proofErr w:type="gramEnd"/>
      <w:r w:rsidRPr="00B421CD">
        <w:rPr>
          <w:sz w:val="28"/>
          <w:szCs w:val="28"/>
        </w:rPr>
        <w:t xml:space="preserve">ублей. Выработано хлопчатобумажных готовых тканей – </w:t>
      </w:r>
      <w:r>
        <w:rPr>
          <w:sz w:val="28"/>
          <w:szCs w:val="28"/>
        </w:rPr>
        <w:t>37,5</w:t>
      </w:r>
      <w:r w:rsidRPr="00B421CD">
        <w:rPr>
          <w:sz w:val="28"/>
          <w:szCs w:val="28"/>
        </w:rPr>
        <w:t xml:space="preserve"> млн.кв</w:t>
      </w:r>
      <w:proofErr w:type="gramStart"/>
      <w:r w:rsidRPr="00B421CD">
        <w:rPr>
          <w:sz w:val="28"/>
          <w:szCs w:val="28"/>
        </w:rPr>
        <w:t>.м</w:t>
      </w:r>
      <w:proofErr w:type="gramEnd"/>
      <w:r w:rsidRPr="00B421CD">
        <w:rPr>
          <w:sz w:val="28"/>
          <w:szCs w:val="28"/>
        </w:rPr>
        <w:t xml:space="preserve">, хлопчатобумажных суровых тканей – </w:t>
      </w:r>
      <w:r>
        <w:rPr>
          <w:sz w:val="28"/>
          <w:szCs w:val="28"/>
        </w:rPr>
        <w:t>252,2</w:t>
      </w:r>
      <w:r w:rsidRPr="00B421CD">
        <w:rPr>
          <w:sz w:val="28"/>
          <w:szCs w:val="28"/>
        </w:rPr>
        <w:t xml:space="preserve"> млн.кв.м. Средняя заработная плата работников в 2017 году составила 21084 рубля.</w:t>
      </w:r>
    </w:p>
    <w:p w:rsidR="007127CF" w:rsidRPr="00B421CD" w:rsidRDefault="007127CF" w:rsidP="0074015D">
      <w:pPr>
        <w:shd w:val="clear" w:color="auto" w:fill="FFFFFF"/>
        <w:tabs>
          <w:tab w:val="left" w:pos="142"/>
        </w:tabs>
        <w:spacing w:line="276" w:lineRule="auto"/>
        <w:ind w:right="51" w:firstLine="709"/>
        <w:jc w:val="both"/>
        <w:rPr>
          <w:sz w:val="28"/>
          <w:szCs w:val="28"/>
        </w:rPr>
      </w:pPr>
    </w:p>
    <w:p w:rsidR="00480B34" w:rsidRDefault="00480B34" w:rsidP="0074015D">
      <w:pPr>
        <w:spacing w:line="276" w:lineRule="auto"/>
        <w:ind w:left="709"/>
        <w:jc w:val="both"/>
        <w:rPr>
          <w:b/>
          <w:sz w:val="28"/>
          <w:szCs w:val="28"/>
        </w:rPr>
      </w:pPr>
    </w:p>
    <w:p w:rsidR="00153A31" w:rsidRPr="003518E5" w:rsidRDefault="00153A31" w:rsidP="0074015D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3518E5">
        <w:rPr>
          <w:b/>
          <w:sz w:val="28"/>
          <w:szCs w:val="28"/>
        </w:rPr>
        <w:t>Общая оценка органами власти субъекта Российской Федерации состояния экономики и социальной сферы моногорода Наволоки и основные ожидаемые тенденции его развития, в том числе с учетом деятельности градообразующей организации</w:t>
      </w:r>
    </w:p>
    <w:p w:rsidR="00153A31" w:rsidRPr="00F33637" w:rsidRDefault="00153A31" w:rsidP="0074015D">
      <w:pPr>
        <w:pStyle w:val="aa"/>
        <w:spacing w:after="0"/>
        <w:ind w:left="1069"/>
        <w:rPr>
          <w:rFonts w:ascii="Times New Roman" w:hAnsi="Times New Roman"/>
          <w:b/>
          <w:sz w:val="28"/>
          <w:szCs w:val="28"/>
        </w:rPr>
      </w:pPr>
    </w:p>
    <w:p w:rsidR="00153A31" w:rsidRDefault="00153A31" w:rsidP="0074015D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2017-2018</w:t>
      </w:r>
      <w:r w:rsidRPr="00F3363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F336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работа муниципалитета </w:t>
      </w:r>
      <w:r w:rsidRPr="00F33637">
        <w:rPr>
          <w:rFonts w:ascii="Times New Roman" w:hAnsi="Times New Roman"/>
          <w:sz w:val="28"/>
          <w:szCs w:val="28"/>
        </w:rPr>
        <w:t xml:space="preserve">была направлена на создание условий экономического роста, улучшение социально-экономической обстановки и </w:t>
      </w:r>
      <w:r>
        <w:rPr>
          <w:rFonts w:ascii="Times New Roman" w:hAnsi="Times New Roman"/>
          <w:sz w:val="28"/>
          <w:szCs w:val="28"/>
        </w:rPr>
        <w:t>инвестиционного климата в моногороде Наволоки Наволокского городского поселения.</w:t>
      </w:r>
    </w:p>
    <w:p w:rsidR="00153A31" w:rsidRPr="00EF4982" w:rsidRDefault="00153A31" w:rsidP="0074015D">
      <w:pPr>
        <w:spacing w:line="276" w:lineRule="auto"/>
        <w:ind w:firstLine="567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</w:t>
      </w:r>
      <w:r w:rsidRPr="00EF4982">
        <w:rPr>
          <w:rStyle w:val="FontStyle15"/>
          <w:sz w:val="28"/>
          <w:szCs w:val="28"/>
        </w:rPr>
        <w:t xml:space="preserve">роведена огромная согласованная с Правительством Ивановской области, </w:t>
      </w:r>
      <w:r>
        <w:rPr>
          <w:rStyle w:val="FontStyle15"/>
          <w:sz w:val="28"/>
          <w:szCs w:val="28"/>
        </w:rPr>
        <w:t xml:space="preserve">Департаментом экономического развития и торговли Ивановской области </w:t>
      </w:r>
      <w:r w:rsidRPr="00EF4982">
        <w:rPr>
          <w:rStyle w:val="FontStyle15"/>
          <w:sz w:val="28"/>
          <w:szCs w:val="28"/>
        </w:rPr>
        <w:t>и бизнес сообществом работа по подготовке создания территории опережающего социально-экономического развития моногорода Наволоки.</w:t>
      </w:r>
    </w:p>
    <w:p w:rsidR="00153A31" w:rsidRPr="00D664B6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D664B6">
        <w:rPr>
          <w:sz w:val="28"/>
          <w:szCs w:val="28"/>
        </w:rPr>
        <w:t xml:space="preserve">В Министерство экономического развития России была направлена заявка на создание в городе Наволоки Кинешемского муниципального района территории опережающего социально-экономического развития (ТОСЭР). 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позитивным событием моногорода Наволоки стало </w:t>
      </w:r>
      <w:r w:rsidRPr="00D664B6">
        <w:rPr>
          <w:sz w:val="28"/>
          <w:szCs w:val="28"/>
        </w:rPr>
        <w:t>присв</w:t>
      </w:r>
      <w:r>
        <w:rPr>
          <w:sz w:val="28"/>
          <w:szCs w:val="28"/>
        </w:rPr>
        <w:t>оение</w:t>
      </w:r>
      <w:r w:rsidRPr="00D664B6">
        <w:rPr>
          <w:sz w:val="28"/>
          <w:szCs w:val="28"/>
        </w:rPr>
        <w:t xml:space="preserve"> статус</w:t>
      </w:r>
      <w:r>
        <w:rPr>
          <w:sz w:val="28"/>
          <w:szCs w:val="28"/>
        </w:rPr>
        <w:t xml:space="preserve">а моногороду Наволоки </w:t>
      </w:r>
      <w:r w:rsidRPr="00D664B6">
        <w:rPr>
          <w:sz w:val="28"/>
          <w:szCs w:val="28"/>
        </w:rPr>
        <w:t>территории опережающего социально-экономического развития, премьер-министр Дмитрий Медведев подписал постановление правительства Российской Федерации о присвоении моногороду Наволоки статуса территории опережающего социально-экономического развития (примечание - ТОСЭР).</w:t>
      </w:r>
    </w:p>
    <w:p w:rsidR="00153A31" w:rsidRPr="00D664B6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D664B6">
        <w:rPr>
          <w:sz w:val="28"/>
          <w:szCs w:val="28"/>
        </w:rPr>
        <w:t xml:space="preserve">На сегодняшний день в ивановском регионе существует 10 </w:t>
      </w:r>
      <w:proofErr w:type="spellStart"/>
      <w:r w:rsidRPr="00D664B6">
        <w:rPr>
          <w:sz w:val="28"/>
          <w:szCs w:val="28"/>
        </w:rPr>
        <w:t>монопрофильных</w:t>
      </w:r>
      <w:proofErr w:type="spellEnd"/>
      <w:r w:rsidRPr="00D664B6">
        <w:rPr>
          <w:sz w:val="28"/>
          <w:szCs w:val="28"/>
        </w:rPr>
        <w:t xml:space="preserve"> муниципальных образований.  Наволокское городское поселение стало первым, где резидентам ТОСЭР будет предоставлен широкий спектр налоговых льгот. Функционирование ТОСЭР обеспечит достижение стабильного социально-экономического развития муниципального образования путем привлечения инвестиций и создания новых рабочих мест.</w:t>
      </w:r>
    </w:p>
    <w:p w:rsidR="00153A31" w:rsidRPr="00D664B6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D664B6">
        <w:rPr>
          <w:sz w:val="28"/>
          <w:szCs w:val="28"/>
        </w:rPr>
        <w:t xml:space="preserve">В настоящее время Департаментом экономического развития и торговли Ивановской области подписаны соглашения о намерениях с 14 потенциальными резидентами ТОСЭР по открытию новых </w:t>
      </w:r>
      <w:proofErr w:type="spellStart"/>
      <w:r w:rsidRPr="00D664B6">
        <w:rPr>
          <w:sz w:val="28"/>
          <w:szCs w:val="28"/>
        </w:rPr>
        <w:t>предприятий</w:t>
      </w:r>
      <w:proofErr w:type="gramStart"/>
      <w:r w:rsidRPr="00D664B6">
        <w:rPr>
          <w:sz w:val="28"/>
          <w:szCs w:val="28"/>
        </w:rPr>
        <w:t>.</w:t>
      </w:r>
      <w:r w:rsidRPr="006D4B59">
        <w:rPr>
          <w:sz w:val="28"/>
          <w:szCs w:val="28"/>
        </w:rPr>
        <w:t>Р</w:t>
      </w:r>
      <w:proofErr w:type="gramEnd"/>
      <w:r w:rsidRPr="006D4B59">
        <w:rPr>
          <w:sz w:val="28"/>
          <w:szCs w:val="28"/>
        </w:rPr>
        <w:t>азработана</w:t>
      </w:r>
      <w:proofErr w:type="spellEnd"/>
      <w:r w:rsidRPr="006D4B59">
        <w:rPr>
          <w:sz w:val="28"/>
          <w:szCs w:val="28"/>
        </w:rPr>
        <w:t xml:space="preserve"> дорожная карта по реализации инвестиционных проектов.</w:t>
      </w:r>
    </w:p>
    <w:p w:rsidR="00153A31" w:rsidRPr="00D664B6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D664B6">
        <w:rPr>
          <w:sz w:val="28"/>
          <w:szCs w:val="28"/>
        </w:rPr>
        <w:t xml:space="preserve">Предприятие ООО «ХБК Навтекс» при поддержке Минпромторга России, Фонда развития промышленности и Фонда развития моногородов реализует на </w:t>
      </w:r>
      <w:r>
        <w:rPr>
          <w:sz w:val="28"/>
          <w:szCs w:val="28"/>
        </w:rPr>
        <w:t xml:space="preserve">территории моногорода Наволоки </w:t>
      </w:r>
      <w:r w:rsidRPr="00D664B6">
        <w:rPr>
          <w:sz w:val="28"/>
          <w:szCs w:val="28"/>
        </w:rPr>
        <w:t xml:space="preserve">якорный инвестиционный </w:t>
      </w:r>
      <w:r w:rsidRPr="00D664B6">
        <w:rPr>
          <w:sz w:val="28"/>
          <w:szCs w:val="28"/>
        </w:rPr>
        <w:lastRenderedPageBreak/>
        <w:t>проект «Создание комплексного высокотехнологичного производства перевязочных материалов»</w:t>
      </w:r>
      <w:r>
        <w:rPr>
          <w:sz w:val="28"/>
          <w:szCs w:val="28"/>
        </w:rPr>
        <w:t>.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D664B6">
        <w:rPr>
          <w:sz w:val="28"/>
          <w:szCs w:val="28"/>
        </w:rPr>
        <w:t>20.06.2018 г. ООО «ХБК «Навтекс» зарегистрировано в качестве первого резидента ТОСЭР «Наволоки».</w:t>
      </w:r>
    </w:p>
    <w:p w:rsidR="00153A31" w:rsidRPr="006D1AA2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6D1AA2">
        <w:rPr>
          <w:sz w:val="28"/>
          <w:szCs w:val="28"/>
        </w:rPr>
        <w:t xml:space="preserve">05.10.2018г. ООО «Техоснастка - Наволоки» </w:t>
      </w:r>
      <w:r>
        <w:rPr>
          <w:sz w:val="28"/>
          <w:szCs w:val="28"/>
        </w:rPr>
        <w:t>присвоен</w:t>
      </w:r>
      <w:r w:rsidRPr="006D1AA2">
        <w:rPr>
          <w:sz w:val="28"/>
          <w:szCs w:val="28"/>
        </w:rPr>
        <w:t xml:space="preserve"> статус резидента ТОСЭР </w:t>
      </w:r>
      <w:r>
        <w:rPr>
          <w:sz w:val="28"/>
          <w:szCs w:val="28"/>
        </w:rPr>
        <w:t>«Наволоки»</w:t>
      </w:r>
      <w:r w:rsidRPr="006D1AA2">
        <w:rPr>
          <w:sz w:val="28"/>
          <w:szCs w:val="28"/>
        </w:rPr>
        <w:t>.</w:t>
      </w:r>
    </w:p>
    <w:p w:rsidR="00153A31" w:rsidRPr="00660EB3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660EB3">
        <w:rPr>
          <w:sz w:val="28"/>
          <w:szCs w:val="28"/>
        </w:rPr>
        <w:t>Продолжается работа по процедуре оформления заявки на внесение изменений в постановление № 171 «О создании территории опережающего развития «Наволоки» в части расширения видов экономической деятельности, при осуществлении которых на территории опережающего развития действует особый правовой режим осуществления предпринимательской деятельности».</w:t>
      </w:r>
    </w:p>
    <w:p w:rsidR="00153A31" w:rsidRPr="00660EB3" w:rsidRDefault="00153A31" w:rsidP="0074015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60EB3">
        <w:rPr>
          <w:rFonts w:eastAsia="Calibri"/>
          <w:sz w:val="28"/>
          <w:szCs w:val="28"/>
        </w:rPr>
        <w:t xml:space="preserve">В ближайшее время следует обеспечить продолжение мероприятий, намеченных ранее. Среди основных направлений, по которым предполагается реализовывать политику, необходимо выделить </w:t>
      </w:r>
      <w:proofErr w:type="gramStart"/>
      <w:r w:rsidRPr="00660EB3">
        <w:rPr>
          <w:rFonts w:eastAsia="Calibri"/>
          <w:sz w:val="28"/>
          <w:szCs w:val="28"/>
        </w:rPr>
        <w:t>следующие</w:t>
      </w:r>
      <w:proofErr w:type="gramEnd"/>
      <w:r w:rsidRPr="00660EB3">
        <w:rPr>
          <w:rFonts w:eastAsia="Calibri"/>
          <w:sz w:val="28"/>
          <w:szCs w:val="28"/>
        </w:rPr>
        <w:t>:</w:t>
      </w:r>
    </w:p>
    <w:p w:rsidR="00153A31" w:rsidRPr="006D4B59" w:rsidRDefault="00153A31" w:rsidP="0074015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4B59">
        <w:rPr>
          <w:rFonts w:eastAsia="Calibri"/>
          <w:sz w:val="28"/>
          <w:szCs w:val="28"/>
        </w:rPr>
        <w:t>- реализация инвестиционных проектов и инфраструктурных объектов за счет всех источников финансирования (бюджетов всех уровней и частных инвестиций на территории опережающего социально-экономического развития (ТОСЭР) Наволокского городского поселения;</w:t>
      </w:r>
    </w:p>
    <w:p w:rsidR="00153A31" w:rsidRDefault="00153A31" w:rsidP="0074015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D4B59">
        <w:rPr>
          <w:rFonts w:eastAsia="Calibri"/>
          <w:sz w:val="28"/>
          <w:szCs w:val="28"/>
        </w:rPr>
        <w:t>- создание на терр</w:t>
      </w:r>
      <w:r>
        <w:rPr>
          <w:rFonts w:eastAsia="Calibri"/>
          <w:sz w:val="28"/>
          <w:szCs w:val="28"/>
        </w:rPr>
        <w:t xml:space="preserve">итории моногорода Наволоки </w:t>
      </w:r>
      <w:r w:rsidRPr="006D4B59">
        <w:rPr>
          <w:rFonts w:eastAsia="Calibri"/>
          <w:sz w:val="28"/>
          <w:szCs w:val="28"/>
        </w:rPr>
        <w:t xml:space="preserve">благоприятного инвестиционного климата, внедрение новых инвестиционных и инновационных программ и проектов, в том числе на условиях </w:t>
      </w:r>
      <w:proofErr w:type="spellStart"/>
      <w:r w:rsidRPr="006D4B59">
        <w:rPr>
          <w:rFonts w:eastAsia="Calibri"/>
          <w:sz w:val="28"/>
          <w:szCs w:val="28"/>
        </w:rPr>
        <w:t>му</w:t>
      </w:r>
      <w:r>
        <w:rPr>
          <w:rFonts w:eastAsia="Calibri"/>
          <w:sz w:val="28"/>
          <w:szCs w:val="28"/>
        </w:rPr>
        <w:t>ниципально-частного</w:t>
      </w:r>
      <w:proofErr w:type="spellEnd"/>
      <w:r>
        <w:rPr>
          <w:rFonts w:eastAsia="Calibri"/>
          <w:sz w:val="28"/>
          <w:szCs w:val="28"/>
        </w:rPr>
        <w:t xml:space="preserve"> партнерства.</w:t>
      </w:r>
    </w:p>
    <w:p w:rsidR="00153A31" w:rsidRPr="00270314" w:rsidRDefault="00153A31" w:rsidP="0074015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270314">
        <w:rPr>
          <w:sz w:val="28"/>
          <w:szCs w:val="28"/>
        </w:rPr>
        <w:t xml:space="preserve">Основными негативными тенденциями социально-экономического развития моногорода </w:t>
      </w:r>
      <w:r>
        <w:rPr>
          <w:sz w:val="28"/>
          <w:szCs w:val="28"/>
        </w:rPr>
        <w:t>Наволоки является с</w:t>
      </w:r>
      <w:r w:rsidRPr="00270314">
        <w:rPr>
          <w:sz w:val="28"/>
          <w:szCs w:val="28"/>
        </w:rPr>
        <w:t>окращение численности трудоспособного населения при увеличении населения пенсионного возраста</w:t>
      </w:r>
      <w:r>
        <w:rPr>
          <w:sz w:val="28"/>
          <w:szCs w:val="28"/>
        </w:rPr>
        <w:t>, н</w:t>
      </w:r>
      <w:r w:rsidRPr="00270314">
        <w:rPr>
          <w:sz w:val="28"/>
          <w:szCs w:val="28"/>
        </w:rPr>
        <w:t>ехватка квалифицированных кадро</w:t>
      </w:r>
      <w:r>
        <w:rPr>
          <w:sz w:val="28"/>
          <w:szCs w:val="28"/>
        </w:rPr>
        <w:t>в, особенно инженеров и рабочих, р</w:t>
      </w:r>
      <w:r w:rsidRPr="00270314">
        <w:rPr>
          <w:sz w:val="28"/>
          <w:szCs w:val="28"/>
        </w:rPr>
        <w:t>астущая потребность в квалифицированных рабочих промышленных предприятий</w:t>
      </w:r>
      <w:r>
        <w:rPr>
          <w:sz w:val="28"/>
          <w:szCs w:val="28"/>
        </w:rPr>
        <w:t>.</w:t>
      </w:r>
    </w:p>
    <w:p w:rsidR="00153A31" w:rsidRP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</w:p>
    <w:p w:rsidR="00153A31" w:rsidRPr="00153A31" w:rsidRDefault="00153A31" w:rsidP="0074015D">
      <w:pPr>
        <w:pStyle w:val="2"/>
        <w:spacing w:after="0" w:line="276" w:lineRule="auto"/>
        <w:ind w:firstLine="567"/>
        <w:jc w:val="both"/>
        <w:rPr>
          <w:rFonts w:ascii="Times New Roman" w:hAnsi="Times New Roman" w:cs="Times New Roman"/>
          <w:b/>
          <w:szCs w:val="26"/>
        </w:rPr>
      </w:pPr>
      <w:r w:rsidRPr="00153A31">
        <w:rPr>
          <w:rFonts w:ascii="Times New Roman" w:hAnsi="Times New Roman" w:cs="Times New Roman"/>
          <w:b/>
          <w:sz w:val="28"/>
          <w:szCs w:val="28"/>
        </w:rPr>
        <w:t>4. Демография.</w:t>
      </w:r>
    </w:p>
    <w:p w:rsidR="00153A31" w:rsidRPr="00153A31" w:rsidRDefault="00153A31" w:rsidP="0074015D">
      <w:pPr>
        <w:pStyle w:val="2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A31">
        <w:rPr>
          <w:rFonts w:ascii="Times New Roman" w:hAnsi="Times New Roman" w:cs="Times New Roman"/>
          <w:sz w:val="28"/>
          <w:szCs w:val="28"/>
        </w:rPr>
        <w:t>На снижение численности в Наволокском городском поселении влияют следующие факторы:</w:t>
      </w:r>
    </w:p>
    <w:p w:rsidR="00153A31" w:rsidRPr="00153A31" w:rsidRDefault="00153A31" w:rsidP="0074015D">
      <w:pPr>
        <w:pStyle w:val="2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3A31">
        <w:rPr>
          <w:rFonts w:ascii="Times New Roman" w:hAnsi="Times New Roman" w:cs="Times New Roman"/>
          <w:sz w:val="28"/>
          <w:szCs w:val="28"/>
        </w:rPr>
        <w:t>- высокий уровень смертности, за 2017 год общий коэффициент смертности составил 17,0 человек на 1000 населения, по сравнению с отчетным периодом 2016 года смертность возросла (2016 год – 15,</w:t>
      </w:r>
      <w:r w:rsidR="00EB6D02">
        <w:rPr>
          <w:rFonts w:ascii="Times New Roman" w:hAnsi="Times New Roman" w:cs="Times New Roman"/>
          <w:sz w:val="28"/>
          <w:szCs w:val="28"/>
        </w:rPr>
        <w:t>0</w:t>
      </w:r>
      <w:r w:rsidRPr="00153A31">
        <w:rPr>
          <w:rFonts w:ascii="Times New Roman" w:hAnsi="Times New Roman" w:cs="Times New Roman"/>
          <w:sz w:val="28"/>
          <w:szCs w:val="28"/>
        </w:rPr>
        <w:t xml:space="preserve"> чел/1000 нас.), на 2018 год и на период до 2021 года коэффициент смертности прогнозируется со снижением с 16,8 чел/1000 нас. до 15,9 чел./1000 нас.;</w:t>
      </w:r>
      <w:proofErr w:type="gramEnd"/>
    </w:p>
    <w:p w:rsidR="00153A31" w:rsidRPr="00153A31" w:rsidRDefault="00153A31" w:rsidP="0074015D">
      <w:pPr>
        <w:pStyle w:val="2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3A31">
        <w:rPr>
          <w:rFonts w:ascii="Times New Roman" w:hAnsi="Times New Roman" w:cs="Times New Roman"/>
          <w:sz w:val="28"/>
          <w:szCs w:val="28"/>
        </w:rPr>
        <w:lastRenderedPageBreak/>
        <w:t>- низкий уровень рождаемости, за 2017 год общий коэффициент рождаемости составил 6,1 человек на 1000 населения, и по сравнению с отчетным периодом 2016 года рождаемость снизилась (2016 год – 6,</w:t>
      </w:r>
      <w:r w:rsidR="00B235C3">
        <w:rPr>
          <w:rFonts w:ascii="Times New Roman" w:hAnsi="Times New Roman" w:cs="Times New Roman"/>
          <w:sz w:val="28"/>
          <w:szCs w:val="28"/>
        </w:rPr>
        <w:t>7</w:t>
      </w:r>
      <w:r w:rsidRPr="00153A31">
        <w:rPr>
          <w:rFonts w:ascii="Times New Roman" w:hAnsi="Times New Roman" w:cs="Times New Roman"/>
          <w:sz w:val="28"/>
          <w:szCs w:val="28"/>
        </w:rPr>
        <w:t xml:space="preserve"> чел/1000нас.), на  2018 год и на период до 2021 года коэффициент рождаемости прогнозируется с увеличением  с 6,5 чел/1000 нас. до 7,9 чел./1000 нас.;</w:t>
      </w:r>
      <w:proofErr w:type="gramEnd"/>
    </w:p>
    <w:p w:rsidR="00153A31" w:rsidRDefault="00153A31" w:rsidP="0074015D">
      <w:pPr>
        <w:pStyle w:val="2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A31">
        <w:rPr>
          <w:rFonts w:ascii="Times New Roman" w:hAnsi="Times New Roman" w:cs="Times New Roman"/>
          <w:sz w:val="28"/>
          <w:szCs w:val="28"/>
        </w:rPr>
        <w:t>- миграция (миграционный прирост имеет отрицательное значение) – выбывает населения больше, чем прибывает, так по отчетным данным за 2017 год прибыло 301 человек, а убыло 387 человек, к 2020 году миграционное снижение прогнозируется  на уровне -75 человек.</w:t>
      </w:r>
    </w:p>
    <w:p w:rsidR="00153A31" w:rsidRPr="00153A31" w:rsidRDefault="00153A31" w:rsidP="0074015D">
      <w:pPr>
        <w:pStyle w:val="2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A31" w:rsidRPr="009C62A5" w:rsidRDefault="00153A31" w:rsidP="0074015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9C62A5">
        <w:rPr>
          <w:b/>
          <w:sz w:val="28"/>
          <w:szCs w:val="28"/>
        </w:rPr>
        <w:t>5. Основные характеристики рынка труда моногорода.</w:t>
      </w:r>
    </w:p>
    <w:p w:rsidR="00153A31" w:rsidRPr="00D7005D" w:rsidRDefault="00153A31" w:rsidP="0074015D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05D">
        <w:rPr>
          <w:rFonts w:ascii="Times New Roman" w:hAnsi="Times New Roman"/>
          <w:sz w:val="28"/>
          <w:szCs w:val="28"/>
        </w:rPr>
        <w:t xml:space="preserve">Численность трудоспособного населения Наволокского городского поселения на 01.01.2018г. </w:t>
      </w:r>
      <w:r w:rsidRPr="00C326E5">
        <w:rPr>
          <w:rFonts w:ascii="Times New Roman" w:hAnsi="Times New Roman"/>
          <w:sz w:val="28"/>
          <w:szCs w:val="28"/>
        </w:rPr>
        <w:t>– 6829 чел.</w:t>
      </w:r>
    </w:p>
    <w:p w:rsidR="00153A31" w:rsidRPr="00D7005D" w:rsidRDefault="00153A31" w:rsidP="0074015D">
      <w:pPr>
        <w:pStyle w:val="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7005D">
        <w:rPr>
          <w:rFonts w:ascii="Times New Roman" w:hAnsi="Times New Roman"/>
          <w:sz w:val="28"/>
          <w:szCs w:val="28"/>
        </w:rPr>
        <w:t xml:space="preserve">Численность экономически активного населения на 01.01.2018г.  – </w:t>
      </w:r>
      <w:r w:rsidRPr="0006754F">
        <w:rPr>
          <w:rFonts w:ascii="Times New Roman" w:hAnsi="Times New Roman"/>
          <w:sz w:val="28"/>
          <w:szCs w:val="28"/>
        </w:rPr>
        <w:t>5526 ч</w:t>
      </w:r>
      <w:r w:rsidRPr="00D7005D">
        <w:rPr>
          <w:rFonts w:ascii="Times New Roman" w:hAnsi="Times New Roman"/>
          <w:sz w:val="28"/>
          <w:szCs w:val="28"/>
        </w:rPr>
        <w:t xml:space="preserve">ел., из них занято в экономике на 01.01.2018г. – </w:t>
      </w:r>
      <w:r w:rsidRPr="0006754F">
        <w:rPr>
          <w:rFonts w:ascii="Times New Roman" w:hAnsi="Times New Roman"/>
          <w:sz w:val="28"/>
          <w:szCs w:val="28"/>
        </w:rPr>
        <w:t>5184</w:t>
      </w:r>
      <w:r w:rsidRPr="00D7005D">
        <w:rPr>
          <w:rFonts w:ascii="Times New Roman" w:hAnsi="Times New Roman"/>
          <w:sz w:val="28"/>
          <w:szCs w:val="28"/>
        </w:rPr>
        <w:t xml:space="preserve"> чел., среднесписочная численность на градообразующем предприятии на 01.01.2018г. – </w:t>
      </w:r>
      <w:r>
        <w:rPr>
          <w:rFonts w:ascii="Times New Roman" w:hAnsi="Times New Roman"/>
          <w:sz w:val="28"/>
          <w:szCs w:val="28"/>
        </w:rPr>
        <w:t>1147</w:t>
      </w:r>
      <w:r w:rsidRPr="00D7005D">
        <w:rPr>
          <w:rFonts w:ascii="Times New Roman" w:hAnsi="Times New Roman"/>
          <w:sz w:val="28"/>
          <w:szCs w:val="28"/>
        </w:rPr>
        <w:t xml:space="preserve"> чел. </w:t>
      </w:r>
    </w:p>
    <w:p w:rsidR="00153A31" w:rsidRPr="00B421CD" w:rsidRDefault="00153A31" w:rsidP="0074015D">
      <w:pPr>
        <w:spacing w:line="276" w:lineRule="auto"/>
        <w:ind w:firstLine="567"/>
        <w:jc w:val="both"/>
        <w:rPr>
          <w:rFonts w:eastAsia="Calibri"/>
          <w:bCs/>
          <w:sz w:val="28"/>
          <w:szCs w:val="28"/>
        </w:rPr>
      </w:pPr>
      <w:r w:rsidRPr="00B421CD">
        <w:rPr>
          <w:rFonts w:eastAsia="Calibri"/>
          <w:sz w:val="28"/>
          <w:szCs w:val="28"/>
        </w:rPr>
        <w:t xml:space="preserve">Численность </w:t>
      </w:r>
      <w:r w:rsidRPr="00B421CD">
        <w:rPr>
          <w:rFonts w:eastAsia="Calibri"/>
          <w:bCs/>
          <w:sz w:val="28"/>
          <w:szCs w:val="28"/>
        </w:rPr>
        <w:t xml:space="preserve">зарегистрированных в органах государственной службы занятости безработных граждан на 01.01.2018г. 80 человек, по сравнению с предыдущим годом рост составил 35,6% (01.01.2017г. - 59 человек). Уровень регистрируемой безработицы к экономически активному населению на 01.01.2018г. составил 1,4 %, что выше показателя предыдущего года на 0,4 </w:t>
      </w:r>
      <w:proofErr w:type="gramStart"/>
      <w:r w:rsidRPr="00B421CD">
        <w:rPr>
          <w:rFonts w:eastAsia="Calibri"/>
          <w:bCs/>
          <w:sz w:val="28"/>
          <w:szCs w:val="28"/>
        </w:rPr>
        <w:t>процентных</w:t>
      </w:r>
      <w:proofErr w:type="gramEnd"/>
      <w:r w:rsidRPr="00B421CD">
        <w:rPr>
          <w:rFonts w:eastAsia="Calibri"/>
          <w:bCs/>
          <w:sz w:val="28"/>
          <w:szCs w:val="28"/>
        </w:rPr>
        <w:t xml:space="preserve"> пункта. Количество вакансий, заявленных работодателями в органы службы занятости на 01.01.2018г. – 27 человек (за 2016 год – 42 человека).  Обратилось в органы службы занятости в поиске подходящей работы за 2017год - 200 человек (за 2016 год - 220 человек).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 xml:space="preserve">В рамках государственной программы Ивановской области «Содействие занятости населения Ивановской области» </w:t>
      </w:r>
      <w:r w:rsidRPr="005B1814">
        <w:rPr>
          <w:sz w:val="28"/>
          <w:szCs w:val="28"/>
        </w:rPr>
        <w:t xml:space="preserve">за 2017 год: </w:t>
      </w:r>
    </w:p>
    <w:p w:rsidR="00153A31" w:rsidRPr="005B1814" w:rsidRDefault="00153A31" w:rsidP="0074015D">
      <w:pPr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Организовано проведение оплачиваемых общественных работ. В течение года в общественных раб</w:t>
      </w:r>
      <w:r w:rsidR="00D5074C">
        <w:rPr>
          <w:sz w:val="28"/>
          <w:szCs w:val="28"/>
        </w:rPr>
        <w:t>от</w:t>
      </w:r>
      <w:r w:rsidRPr="005B1814">
        <w:rPr>
          <w:sz w:val="28"/>
          <w:szCs w:val="28"/>
        </w:rPr>
        <w:t xml:space="preserve">ах приняли участие 7 безработных граждан. 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Затраты на организацию общественных работ составили 40,48 тыс. руб.: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- областной бюджет- 5,14 тыс. руб.;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- средства работодателей – 35,34 тыс. руб. </w:t>
      </w:r>
    </w:p>
    <w:p w:rsidR="00153A31" w:rsidRPr="005B1814" w:rsidRDefault="00153A31" w:rsidP="0074015D">
      <w:pPr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Организовано временное трудоустройство отдельных категорий граждан: 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Общие затраты на организацию временной занятости составили 237,85 тыс. руб.:</w:t>
      </w:r>
    </w:p>
    <w:p w:rsidR="00153A31" w:rsidRPr="005B1814" w:rsidRDefault="00153A31" w:rsidP="0074015D">
      <w:pPr>
        <w:pStyle w:val="aa"/>
        <w:shd w:val="clear" w:color="auto" w:fill="FFFFFF" w:themeFill="background1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B1814">
        <w:rPr>
          <w:rFonts w:ascii="Times New Roman" w:hAnsi="Times New Roman"/>
          <w:sz w:val="28"/>
          <w:szCs w:val="28"/>
        </w:rPr>
        <w:t>- областной бюджет – 27,03 тыс. руб.;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lastRenderedPageBreak/>
        <w:t>- местный бюджет – 146,11 тыс. руб.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- средства работодателя – 64,71 тыс. руб.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в том числе: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i/>
          <w:sz w:val="28"/>
          <w:szCs w:val="28"/>
        </w:rPr>
      </w:pPr>
      <w:r w:rsidRPr="005B1814">
        <w:rPr>
          <w:i/>
          <w:sz w:val="28"/>
          <w:szCs w:val="28"/>
        </w:rPr>
        <w:t>- организация временного трудоустройства несовершеннолетних граждан в возрасте от 14 до 18 лет в свободное от учебы время - 27 человек.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i/>
          <w:sz w:val="28"/>
          <w:szCs w:val="28"/>
        </w:rPr>
      </w:pPr>
      <w:r w:rsidRPr="005B1814">
        <w:rPr>
          <w:sz w:val="28"/>
          <w:szCs w:val="28"/>
        </w:rPr>
        <w:t>Затраты на организацию временной занятости подростков 169,17 тыс. руб.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- областной бюджет – 23,06 тыс. руб.;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- местный бюджет – 146,11 тыс. руб.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- </w:t>
      </w:r>
      <w:r w:rsidRPr="005B1814">
        <w:rPr>
          <w:i/>
          <w:sz w:val="28"/>
          <w:szCs w:val="28"/>
        </w:rPr>
        <w:t>организация временного трудоустройства безработных граждан, испытывающих трудности в поисках работы</w:t>
      </w:r>
      <w:r w:rsidRPr="005B1814">
        <w:rPr>
          <w:sz w:val="28"/>
          <w:szCs w:val="28"/>
        </w:rPr>
        <w:t>–6 человек: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3 инвалида</w:t>
      </w:r>
      <w:r>
        <w:rPr>
          <w:sz w:val="28"/>
          <w:szCs w:val="28"/>
        </w:rPr>
        <w:t xml:space="preserve"> </w:t>
      </w:r>
      <w:r w:rsidRPr="005B1814">
        <w:rPr>
          <w:sz w:val="28"/>
          <w:szCs w:val="28"/>
        </w:rPr>
        <w:t xml:space="preserve">(ООО «Приволжская коммуна» -1, ООО ТСК «Альтернатива» - 2), 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1 чел. предпенсионного возраста трудоустроен в ООО «Алекс», 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1 чел. – одинокая мама (ООО «Приволжская коммуна»), 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1 чел. – многодетные родители (МУДО Кинешемский районный ЦВР).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Затраты на организацию временной занятости безработных граждан, испытывающих  трудности в поисках работы, составили 68,68 тыс. руб.: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- областной бюджет – 3,97 тыс. руб.;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- средства работодателя – 64,71 тыс. руб.</w:t>
      </w:r>
    </w:p>
    <w:p w:rsidR="00153A31" w:rsidRPr="005B1814" w:rsidRDefault="00153A31" w:rsidP="0074015D">
      <w:pPr>
        <w:pStyle w:val="aa"/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B1814">
        <w:rPr>
          <w:rFonts w:ascii="Times New Roman" w:hAnsi="Times New Roman"/>
          <w:sz w:val="28"/>
          <w:szCs w:val="28"/>
        </w:rPr>
        <w:t xml:space="preserve">Оказаны государственные услуги по организации </w:t>
      </w:r>
      <w:proofErr w:type="spellStart"/>
      <w:r w:rsidRPr="005B1814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5B1814">
        <w:rPr>
          <w:rFonts w:ascii="Times New Roman" w:hAnsi="Times New Roman"/>
          <w:sz w:val="28"/>
          <w:szCs w:val="28"/>
        </w:rPr>
        <w:t xml:space="preserve"> безработных граждан – 3 человекам.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Безработный гражданин (Егоров С.В.) зарегистрирован в качестве индивидуального предпринимателя (ОКВЭД [01.49.2] Разведение кроликов). Ему оказана единовременная финансовая помощь на открытие собственного дела в размере 60,0 тыс. руб. (средства областного бюджета). </w:t>
      </w:r>
    </w:p>
    <w:p w:rsidR="00153A31" w:rsidRPr="005B1814" w:rsidRDefault="00153A31" w:rsidP="0074015D">
      <w:pPr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Организовано профессиональное обучение безработных граждан. </w:t>
      </w:r>
    </w:p>
    <w:p w:rsidR="00153A31" w:rsidRPr="005B1814" w:rsidRDefault="00153A31" w:rsidP="0074015D">
      <w:pPr>
        <w:shd w:val="clear" w:color="auto" w:fill="FFFFFF" w:themeFill="background1"/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ab/>
        <w:t xml:space="preserve">Три безработных гражданина прошли профессиональное </w:t>
      </w:r>
      <w:proofErr w:type="gramStart"/>
      <w:r w:rsidRPr="005B1814">
        <w:rPr>
          <w:sz w:val="28"/>
          <w:szCs w:val="28"/>
        </w:rPr>
        <w:t>обучение по профессиям</w:t>
      </w:r>
      <w:proofErr w:type="gramEnd"/>
      <w:r w:rsidRPr="005B1814">
        <w:rPr>
          <w:sz w:val="28"/>
          <w:szCs w:val="28"/>
        </w:rPr>
        <w:t xml:space="preserve">: «контролер-кассир» - 1 чел., «повар» - 1 чел., «оператор электронно-вычислительных и вычислительных машин» - 1 чел. </w:t>
      </w:r>
    </w:p>
    <w:p w:rsidR="00153A31" w:rsidRPr="005B1814" w:rsidRDefault="00153A31" w:rsidP="0074015D">
      <w:pPr>
        <w:shd w:val="clear" w:color="auto" w:fill="FFFFFF" w:themeFill="background1"/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ab/>
        <w:t>Затраты областного бюджета на организацию профессионального обучения составили 35,88 тыс</w:t>
      </w:r>
      <w:proofErr w:type="gramStart"/>
      <w:r w:rsidRPr="005B1814">
        <w:rPr>
          <w:sz w:val="28"/>
          <w:szCs w:val="28"/>
        </w:rPr>
        <w:t>.р</w:t>
      </w:r>
      <w:proofErr w:type="gramEnd"/>
      <w:r w:rsidRPr="005B1814">
        <w:rPr>
          <w:sz w:val="28"/>
          <w:szCs w:val="28"/>
        </w:rPr>
        <w:t>уб.</w:t>
      </w:r>
    </w:p>
    <w:p w:rsidR="00153A31" w:rsidRPr="005B1814" w:rsidRDefault="00153A31" w:rsidP="0074015D">
      <w:pPr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Организованы 2 ярмарки вакансий и учебных рабочих мест, в них принял участие 112человек, </w:t>
      </w:r>
      <w:proofErr w:type="gramStart"/>
      <w:r w:rsidRPr="005B1814">
        <w:rPr>
          <w:sz w:val="28"/>
          <w:szCs w:val="28"/>
        </w:rPr>
        <w:t>проживающий</w:t>
      </w:r>
      <w:proofErr w:type="gramEnd"/>
      <w:r w:rsidRPr="005B1814">
        <w:rPr>
          <w:sz w:val="28"/>
          <w:szCs w:val="28"/>
        </w:rPr>
        <w:t xml:space="preserve"> на территории моногорода Наволоки.</w:t>
      </w:r>
    </w:p>
    <w:p w:rsidR="00153A31" w:rsidRPr="005B1814" w:rsidRDefault="00153A31" w:rsidP="0074015D">
      <w:pPr>
        <w:shd w:val="clear" w:color="auto" w:fill="FFFFFF" w:themeFill="background1"/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 xml:space="preserve">Затраты областного бюджета составили 4,83 тыс. руб.  </w:t>
      </w:r>
    </w:p>
    <w:p w:rsidR="00153A31" w:rsidRPr="005B1814" w:rsidRDefault="00153A31" w:rsidP="0074015D">
      <w:pPr>
        <w:numPr>
          <w:ilvl w:val="0"/>
          <w:numId w:val="4"/>
        </w:numPr>
        <w:shd w:val="clear" w:color="auto" w:fill="FFFFFF" w:themeFill="background1"/>
        <w:tabs>
          <w:tab w:val="left" w:pos="42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t>Оказан широкий спектр различных государственных услуг:</w:t>
      </w:r>
    </w:p>
    <w:p w:rsidR="00153A31" w:rsidRPr="005B1814" w:rsidRDefault="00153A31" w:rsidP="0074015D">
      <w:pPr>
        <w:shd w:val="clear" w:color="auto" w:fill="FFFFFF" w:themeFill="background1"/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5B1814">
        <w:rPr>
          <w:sz w:val="28"/>
          <w:szCs w:val="28"/>
        </w:rPr>
        <w:lastRenderedPageBreak/>
        <w:t>- информирование населения и работодателей о положении на рынке труда – 600 чел.;</w:t>
      </w:r>
    </w:p>
    <w:p w:rsidR="00153A31" w:rsidRPr="00B421CD" w:rsidRDefault="00153A31" w:rsidP="0074015D">
      <w:pPr>
        <w:shd w:val="clear" w:color="auto" w:fill="FFFFFF" w:themeFill="background1"/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- профессиональная ориентация безработных граждан – 141чел.;</w:t>
      </w:r>
    </w:p>
    <w:p w:rsidR="00153A31" w:rsidRPr="00B421CD" w:rsidRDefault="00153A31" w:rsidP="0074015D">
      <w:pPr>
        <w:shd w:val="clear" w:color="auto" w:fill="FFFFFF" w:themeFill="background1"/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- социальная адаптация – 15 чел.;</w:t>
      </w:r>
    </w:p>
    <w:p w:rsidR="00153A31" w:rsidRPr="00B421CD" w:rsidRDefault="00153A31" w:rsidP="0074015D">
      <w:pPr>
        <w:shd w:val="clear" w:color="auto" w:fill="FFFFFF" w:themeFill="background1"/>
        <w:tabs>
          <w:tab w:val="left" w:pos="426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- психологическая поддержка – 18 чел.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4B3BC1">
        <w:rPr>
          <w:sz w:val="28"/>
          <w:szCs w:val="28"/>
        </w:rPr>
        <w:t xml:space="preserve">Среднемесячная заработная плата по предприятиям, организациям, учреждениям в Наволокском городском поселении на 01.01.2018 года сложилась в размере </w:t>
      </w:r>
      <w:r>
        <w:rPr>
          <w:sz w:val="28"/>
          <w:szCs w:val="28"/>
        </w:rPr>
        <w:t>18695</w:t>
      </w:r>
      <w:r w:rsidRPr="004B3BC1">
        <w:rPr>
          <w:sz w:val="28"/>
          <w:szCs w:val="28"/>
        </w:rPr>
        <w:t xml:space="preserve"> </w:t>
      </w:r>
      <w:r w:rsidRPr="004B3BC1">
        <w:rPr>
          <w:bCs/>
          <w:sz w:val="28"/>
          <w:szCs w:val="28"/>
        </w:rPr>
        <w:t>руб.</w:t>
      </w:r>
      <w:r w:rsidRPr="004B3BC1">
        <w:rPr>
          <w:sz w:val="28"/>
          <w:szCs w:val="28"/>
        </w:rPr>
        <w:t xml:space="preserve">, с ростом к уровню 2017 года </w:t>
      </w:r>
      <w:r>
        <w:rPr>
          <w:sz w:val="28"/>
          <w:szCs w:val="28"/>
        </w:rPr>
        <w:t>на 8,6% (2017г. – 17220 руб.). К 2021 году с</w:t>
      </w:r>
      <w:r w:rsidRPr="004B3BC1">
        <w:rPr>
          <w:sz w:val="28"/>
          <w:szCs w:val="28"/>
        </w:rPr>
        <w:t>реднемесячная заработная плата по предприятиям, организациям, учреждениям в Наволокском городском поселении</w:t>
      </w:r>
      <w:r>
        <w:rPr>
          <w:sz w:val="28"/>
          <w:szCs w:val="28"/>
        </w:rPr>
        <w:t xml:space="preserve"> прогнозируется на уровне 21898 руб.</w:t>
      </w:r>
    </w:p>
    <w:p w:rsidR="00153A31" w:rsidRPr="00CF01CE" w:rsidRDefault="00153A31" w:rsidP="0074015D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153A31" w:rsidRPr="009B13F0" w:rsidRDefault="00153A31" w:rsidP="0074015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9B13F0">
        <w:rPr>
          <w:b/>
          <w:sz w:val="28"/>
          <w:szCs w:val="28"/>
        </w:rPr>
        <w:t>6. Экономическое развитие моногорода.</w:t>
      </w:r>
    </w:p>
    <w:p w:rsidR="00153A31" w:rsidRPr="008D186A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D186A">
        <w:rPr>
          <w:sz w:val="28"/>
          <w:szCs w:val="28"/>
        </w:rPr>
        <w:t>Доминирующее положение среди отраслей экономики  поселения по объему товаров и услуг занимают отрасли обрабатывающей промышленности (текстильная и швейная отрасли) и производство и распределение электроэнергии, газа и воды.</w:t>
      </w:r>
    </w:p>
    <w:p w:rsidR="00153A31" w:rsidRPr="008D186A" w:rsidRDefault="00153A31" w:rsidP="0074015D">
      <w:pPr>
        <w:spacing w:line="276" w:lineRule="auto"/>
        <w:ind w:firstLine="567"/>
        <w:jc w:val="both"/>
        <w:rPr>
          <w:rFonts w:eastAsia="Calibri"/>
          <w:b/>
          <w:i/>
          <w:sz w:val="28"/>
          <w:szCs w:val="28"/>
        </w:rPr>
      </w:pPr>
      <w:r w:rsidRPr="008D186A">
        <w:rPr>
          <w:rFonts w:eastAsia="Calibri"/>
          <w:sz w:val="28"/>
          <w:szCs w:val="28"/>
        </w:rPr>
        <w:t>За 12 месяцев 201</w:t>
      </w:r>
      <w:r>
        <w:rPr>
          <w:rFonts w:eastAsia="Calibri"/>
          <w:sz w:val="28"/>
          <w:szCs w:val="28"/>
        </w:rPr>
        <w:t>7</w:t>
      </w:r>
      <w:r w:rsidRPr="008D186A">
        <w:rPr>
          <w:rFonts w:eastAsia="Calibri"/>
          <w:sz w:val="28"/>
          <w:szCs w:val="28"/>
        </w:rPr>
        <w:t xml:space="preserve"> года отгружено товаров собственного производства, выполнено работ и услуг собственными силами по промышленн</w:t>
      </w:r>
      <w:r w:rsidRPr="008D186A">
        <w:rPr>
          <w:sz w:val="28"/>
          <w:szCs w:val="28"/>
        </w:rPr>
        <w:t xml:space="preserve">ым предприятиям на сумму </w:t>
      </w:r>
      <w:r>
        <w:rPr>
          <w:sz w:val="28"/>
          <w:szCs w:val="28"/>
        </w:rPr>
        <w:t>1019,31</w:t>
      </w:r>
      <w:r w:rsidRPr="008D186A">
        <w:rPr>
          <w:rFonts w:eastAsia="Calibri"/>
          <w:sz w:val="28"/>
          <w:szCs w:val="28"/>
        </w:rPr>
        <w:t xml:space="preserve"> млн. рублей,</w:t>
      </w:r>
      <w:r w:rsidRPr="008D186A">
        <w:rPr>
          <w:sz w:val="28"/>
          <w:szCs w:val="28"/>
        </w:rPr>
        <w:t xml:space="preserve"> </w:t>
      </w:r>
      <w:r>
        <w:rPr>
          <w:sz w:val="28"/>
          <w:szCs w:val="28"/>
        </w:rPr>
        <w:t>96,3</w:t>
      </w:r>
      <w:r w:rsidRPr="008D186A">
        <w:rPr>
          <w:sz w:val="28"/>
          <w:szCs w:val="28"/>
        </w:rPr>
        <w:t xml:space="preserve"> </w:t>
      </w:r>
      <w:r w:rsidRPr="008D186A">
        <w:rPr>
          <w:rFonts w:eastAsia="Calibri"/>
          <w:sz w:val="28"/>
          <w:szCs w:val="28"/>
        </w:rPr>
        <w:t>% к уровню прошлого года.</w:t>
      </w:r>
    </w:p>
    <w:p w:rsidR="00153A31" w:rsidRDefault="00153A31" w:rsidP="0074015D">
      <w:pPr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B421CD">
        <w:rPr>
          <w:rFonts w:eastAsia="Calibri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производителей промышленной продукции </w:t>
      </w:r>
      <w:r w:rsidRPr="00B421CD">
        <w:rPr>
          <w:rFonts w:eastAsia="Calibri"/>
          <w:sz w:val="28"/>
          <w:szCs w:val="28"/>
          <w:u w:val="single"/>
        </w:rPr>
        <w:t>в сфере обрабатывающих производств</w:t>
      </w:r>
      <w:r w:rsidRPr="00B421CD">
        <w:rPr>
          <w:rFonts w:eastAsia="Calibri"/>
          <w:sz w:val="28"/>
          <w:szCs w:val="28"/>
        </w:rPr>
        <w:t xml:space="preserve"> за 2017 год соста</w:t>
      </w:r>
      <w:r>
        <w:rPr>
          <w:sz w:val="28"/>
          <w:szCs w:val="28"/>
        </w:rPr>
        <w:t xml:space="preserve">вил 916,94 </w:t>
      </w:r>
      <w:r w:rsidRPr="00B421CD">
        <w:rPr>
          <w:rFonts w:eastAsia="Calibri"/>
          <w:sz w:val="28"/>
          <w:szCs w:val="28"/>
        </w:rPr>
        <w:t>млн. рублей</w:t>
      </w:r>
      <w:r w:rsidRPr="00B421CD">
        <w:rPr>
          <w:sz w:val="28"/>
          <w:szCs w:val="28"/>
        </w:rPr>
        <w:t>, 97,</w:t>
      </w:r>
      <w:r>
        <w:rPr>
          <w:sz w:val="28"/>
          <w:szCs w:val="28"/>
        </w:rPr>
        <w:t>6</w:t>
      </w:r>
      <w:r w:rsidRPr="00B421CD">
        <w:rPr>
          <w:rFonts w:eastAsia="Calibri"/>
          <w:sz w:val="28"/>
          <w:szCs w:val="28"/>
        </w:rPr>
        <w:t xml:space="preserve">% к уровню прошлого года, </w:t>
      </w:r>
      <w:r w:rsidRPr="00B421CD">
        <w:rPr>
          <w:rFonts w:eastAsia="Calibri"/>
          <w:sz w:val="28"/>
          <w:szCs w:val="28"/>
          <w:u w:val="single"/>
        </w:rPr>
        <w:t xml:space="preserve">в сфере обеспечения электрической энергией, газом и паром; кондиционирования воздуха </w:t>
      </w:r>
      <w:r w:rsidRPr="00B421CD">
        <w:rPr>
          <w:sz w:val="28"/>
          <w:szCs w:val="28"/>
        </w:rPr>
        <w:t xml:space="preserve">– </w:t>
      </w:r>
      <w:r>
        <w:rPr>
          <w:sz w:val="28"/>
          <w:szCs w:val="28"/>
        </w:rPr>
        <w:t>93,48</w:t>
      </w:r>
      <w:r w:rsidRPr="00B421CD">
        <w:rPr>
          <w:sz w:val="28"/>
          <w:szCs w:val="28"/>
        </w:rPr>
        <w:t xml:space="preserve"> млн</w:t>
      </w:r>
      <w:proofErr w:type="gramStart"/>
      <w:r w:rsidRPr="00B421CD">
        <w:rPr>
          <w:sz w:val="28"/>
          <w:szCs w:val="28"/>
        </w:rPr>
        <w:t>.р</w:t>
      </w:r>
      <w:proofErr w:type="gramEnd"/>
      <w:r w:rsidRPr="00B421CD">
        <w:rPr>
          <w:sz w:val="28"/>
          <w:szCs w:val="28"/>
        </w:rPr>
        <w:t>ублей, 8</w:t>
      </w:r>
      <w:r>
        <w:rPr>
          <w:sz w:val="28"/>
          <w:szCs w:val="28"/>
        </w:rPr>
        <w:t>9,2</w:t>
      </w:r>
      <w:r w:rsidRPr="00B421CD">
        <w:rPr>
          <w:rFonts w:eastAsia="Calibri"/>
          <w:sz w:val="28"/>
          <w:szCs w:val="28"/>
        </w:rPr>
        <w:t xml:space="preserve">% к уровню 2016 года, </w:t>
      </w:r>
      <w:r w:rsidRPr="00B421CD">
        <w:rPr>
          <w:rFonts w:eastAsia="Calibri"/>
          <w:sz w:val="28"/>
          <w:szCs w:val="28"/>
          <w:u w:val="single"/>
        </w:rPr>
        <w:t xml:space="preserve">в сфере водоснабжения, водоотведения, организации сбора и утилизации отходов </w:t>
      </w:r>
      <w:r w:rsidRPr="00B421CD">
        <w:rPr>
          <w:rFonts w:eastAsia="Calibri"/>
          <w:sz w:val="28"/>
          <w:szCs w:val="28"/>
        </w:rPr>
        <w:t>– 8,</w:t>
      </w:r>
      <w:r>
        <w:rPr>
          <w:rFonts w:eastAsia="Calibri"/>
          <w:sz w:val="28"/>
          <w:szCs w:val="28"/>
        </w:rPr>
        <w:t>89</w:t>
      </w:r>
      <w:r w:rsidRPr="00B421CD">
        <w:rPr>
          <w:rFonts w:eastAsia="Calibri"/>
          <w:sz w:val="28"/>
          <w:szCs w:val="28"/>
        </w:rPr>
        <w:t xml:space="preserve"> млн.рублей, </w:t>
      </w:r>
      <w:r>
        <w:rPr>
          <w:rFonts w:eastAsia="Calibri"/>
          <w:sz w:val="28"/>
          <w:szCs w:val="28"/>
        </w:rPr>
        <w:t>62,2</w:t>
      </w:r>
      <w:r w:rsidRPr="00B421CD">
        <w:rPr>
          <w:rFonts w:eastAsia="Calibri"/>
          <w:sz w:val="28"/>
          <w:szCs w:val="28"/>
        </w:rPr>
        <w:t xml:space="preserve"> % к уровню 2016 года.</w:t>
      </w:r>
    </w:p>
    <w:p w:rsidR="00153A31" w:rsidRPr="008D186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1B53F8">
        <w:rPr>
          <w:sz w:val="28"/>
          <w:szCs w:val="28"/>
          <w:u w:val="single"/>
        </w:rPr>
        <w:t>В пищевой отрасли</w:t>
      </w:r>
      <w:r w:rsidRPr="001B53F8">
        <w:rPr>
          <w:sz w:val="28"/>
          <w:szCs w:val="28"/>
        </w:rPr>
        <w:t xml:space="preserve"> объем отгруженных товаров собственного производства составил </w:t>
      </w:r>
      <w:r>
        <w:rPr>
          <w:sz w:val="28"/>
          <w:szCs w:val="28"/>
        </w:rPr>
        <w:t>13,3</w:t>
      </w:r>
      <w:r w:rsidRPr="001B53F8">
        <w:rPr>
          <w:sz w:val="28"/>
          <w:szCs w:val="28"/>
        </w:rPr>
        <w:t xml:space="preserve"> млн</w:t>
      </w:r>
      <w:proofErr w:type="gramStart"/>
      <w:r w:rsidRPr="001B53F8">
        <w:rPr>
          <w:sz w:val="28"/>
          <w:szCs w:val="28"/>
        </w:rPr>
        <w:t>.р</w:t>
      </w:r>
      <w:proofErr w:type="gramEnd"/>
      <w:r w:rsidRPr="001B53F8">
        <w:rPr>
          <w:sz w:val="28"/>
          <w:szCs w:val="28"/>
        </w:rPr>
        <w:t xml:space="preserve">ублей </w:t>
      </w:r>
      <w:r>
        <w:rPr>
          <w:sz w:val="28"/>
          <w:szCs w:val="28"/>
        </w:rPr>
        <w:t>94,1</w:t>
      </w:r>
      <w:r w:rsidRPr="001B53F8">
        <w:rPr>
          <w:sz w:val="28"/>
          <w:szCs w:val="28"/>
        </w:rPr>
        <w:t xml:space="preserve"> % к уровню 2016 года</w:t>
      </w:r>
      <w:r w:rsidRPr="001B53F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8D186A">
        <w:rPr>
          <w:sz w:val="28"/>
          <w:szCs w:val="28"/>
        </w:rPr>
        <w:t xml:space="preserve">Предприятие </w:t>
      </w:r>
      <w:r w:rsidRPr="008D186A">
        <w:rPr>
          <w:rFonts w:eastAsia="Calibri"/>
          <w:iCs/>
          <w:sz w:val="28"/>
          <w:szCs w:val="28"/>
        </w:rPr>
        <w:t xml:space="preserve">(центр трудовой адаптации осужденных) при учреждении ФКУ ИК-4 УФСИН России по Ивановской области </w:t>
      </w:r>
      <w:r w:rsidRPr="008D186A">
        <w:rPr>
          <w:sz w:val="28"/>
          <w:szCs w:val="28"/>
        </w:rPr>
        <w:t xml:space="preserve">производит </w:t>
      </w:r>
      <w:r>
        <w:rPr>
          <w:sz w:val="28"/>
          <w:szCs w:val="28"/>
        </w:rPr>
        <w:t>муку, крупу ячневую и пшеничную</w:t>
      </w:r>
      <w:r w:rsidRPr="008D186A">
        <w:rPr>
          <w:sz w:val="28"/>
          <w:szCs w:val="28"/>
        </w:rPr>
        <w:t>.</w:t>
      </w:r>
    </w:p>
    <w:p w:rsidR="00153A31" w:rsidRPr="008D186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8D186A">
        <w:rPr>
          <w:sz w:val="28"/>
          <w:szCs w:val="28"/>
          <w:u w:val="single"/>
        </w:rPr>
        <w:t>В текстильной и швейной отрасли</w:t>
      </w:r>
      <w:r w:rsidRPr="008D186A">
        <w:rPr>
          <w:sz w:val="28"/>
          <w:szCs w:val="28"/>
        </w:rPr>
        <w:t xml:space="preserve"> объем отгруженных товаров собственного производства составил </w:t>
      </w:r>
      <w:r>
        <w:rPr>
          <w:sz w:val="28"/>
          <w:szCs w:val="28"/>
        </w:rPr>
        <w:t>798,98</w:t>
      </w:r>
      <w:r w:rsidRPr="008D186A">
        <w:rPr>
          <w:sz w:val="28"/>
          <w:szCs w:val="28"/>
        </w:rPr>
        <w:t xml:space="preserve"> млн</w:t>
      </w:r>
      <w:proofErr w:type="gramStart"/>
      <w:r w:rsidRPr="008D186A">
        <w:rPr>
          <w:sz w:val="28"/>
          <w:szCs w:val="28"/>
        </w:rPr>
        <w:t>.р</w:t>
      </w:r>
      <w:proofErr w:type="gramEnd"/>
      <w:r w:rsidRPr="008D186A">
        <w:rPr>
          <w:sz w:val="28"/>
          <w:szCs w:val="28"/>
        </w:rPr>
        <w:t xml:space="preserve">ублей, темп роста составил </w:t>
      </w:r>
      <w:r>
        <w:rPr>
          <w:sz w:val="28"/>
          <w:szCs w:val="28"/>
        </w:rPr>
        <w:t>96,9</w:t>
      </w:r>
      <w:r w:rsidRPr="008D186A">
        <w:rPr>
          <w:sz w:val="28"/>
          <w:szCs w:val="28"/>
        </w:rPr>
        <w:t xml:space="preserve"> % к 201</w:t>
      </w:r>
      <w:r>
        <w:rPr>
          <w:sz w:val="28"/>
          <w:szCs w:val="28"/>
        </w:rPr>
        <w:t>6</w:t>
      </w:r>
      <w:r w:rsidRPr="008D186A">
        <w:rPr>
          <w:sz w:val="28"/>
          <w:szCs w:val="28"/>
        </w:rPr>
        <w:t xml:space="preserve"> году, в том числе текстильное производство составило </w:t>
      </w:r>
      <w:r>
        <w:rPr>
          <w:sz w:val="28"/>
          <w:szCs w:val="28"/>
        </w:rPr>
        <w:t>778,21</w:t>
      </w:r>
      <w:r w:rsidRPr="008D186A">
        <w:rPr>
          <w:sz w:val="28"/>
          <w:szCs w:val="28"/>
        </w:rPr>
        <w:t xml:space="preserve"> млн.рублей, (</w:t>
      </w:r>
      <w:r>
        <w:rPr>
          <w:sz w:val="28"/>
          <w:szCs w:val="28"/>
        </w:rPr>
        <w:t>96,7</w:t>
      </w:r>
      <w:r w:rsidRPr="008D186A">
        <w:rPr>
          <w:sz w:val="28"/>
          <w:szCs w:val="28"/>
        </w:rPr>
        <w:t xml:space="preserve">% к уровню прошлого года), производство одежды </w:t>
      </w:r>
      <w:r>
        <w:rPr>
          <w:sz w:val="28"/>
          <w:szCs w:val="28"/>
        </w:rPr>
        <w:t>20,77</w:t>
      </w:r>
      <w:r w:rsidRPr="008D186A">
        <w:rPr>
          <w:sz w:val="28"/>
          <w:szCs w:val="28"/>
        </w:rPr>
        <w:t xml:space="preserve"> млн.рублей (</w:t>
      </w:r>
      <w:r>
        <w:rPr>
          <w:sz w:val="28"/>
          <w:szCs w:val="28"/>
        </w:rPr>
        <w:t>106,8</w:t>
      </w:r>
      <w:r w:rsidRPr="008D186A">
        <w:rPr>
          <w:sz w:val="28"/>
          <w:szCs w:val="28"/>
        </w:rPr>
        <w:t xml:space="preserve"> % к уровню 201</w:t>
      </w:r>
      <w:r>
        <w:rPr>
          <w:sz w:val="28"/>
          <w:szCs w:val="28"/>
        </w:rPr>
        <w:t>6</w:t>
      </w:r>
      <w:r w:rsidRPr="008D186A">
        <w:rPr>
          <w:sz w:val="28"/>
          <w:szCs w:val="28"/>
        </w:rPr>
        <w:t xml:space="preserve"> года).</w:t>
      </w:r>
    </w:p>
    <w:p w:rsidR="00153A31" w:rsidRPr="008D186A" w:rsidRDefault="00153A31" w:rsidP="0074015D">
      <w:pPr>
        <w:shd w:val="clear" w:color="auto" w:fill="FFFFFF"/>
        <w:tabs>
          <w:tab w:val="left" w:pos="142"/>
        </w:tabs>
        <w:spacing w:line="276" w:lineRule="auto"/>
        <w:ind w:right="51" w:firstLine="709"/>
        <w:jc w:val="both"/>
        <w:rPr>
          <w:sz w:val="28"/>
          <w:szCs w:val="28"/>
        </w:rPr>
      </w:pPr>
      <w:r w:rsidRPr="008D186A">
        <w:rPr>
          <w:sz w:val="28"/>
          <w:szCs w:val="28"/>
        </w:rPr>
        <w:lastRenderedPageBreak/>
        <w:t>В 201</w:t>
      </w:r>
      <w:r>
        <w:rPr>
          <w:sz w:val="28"/>
          <w:szCs w:val="28"/>
        </w:rPr>
        <w:t>7</w:t>
      </w:r>
      <w:r w:rsidRPr="008D186A">
        <w:rPr>
          <w:sz w:val="28"/>
          <w:szCs w:val="28"/>
        </w:rPr>
        <w:t xml:space="preserve"> году наблюдается положительная динамика темпов промышленного производства в швейном производстве. 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Швейное</w:t>
      </w:r>
      <w:r w:rsidRPr="008D186A">
        <w:rPr>
          <w:sz w:val="28"/>
          <w:szCs w:val="28"/>
        </w:rPr>
        <w:t xml:space="preserve"> производство в Наволокском городском поселении представлено</w:t>
      </w:r>
      <w:r w:rsidRPr="008D186A">
        <w:rPr>
          <w:rFonts w:eastAsia="Calibri"/>
          <w:iCs/>
          <w:sz w:val="28"/>
          <w:szCs w:val="28"/>
        </w:rPr>
        <w:t xml:space="preserve"> </w:t>
      </w:r>
      <w:r>
        <w:rPr>
          <w:rFonts w:eastAsia="Calibri"/>
          <w:iCs/>
          <w:sz w:val="28"/>
          <w:szCs w:val="28"/>
        </w:rPr>
        <w:t>п</w:t>
      </w:r>
      <w:r w:rsidRPr="008D186A">
        <w:rPr>
          <w:rFonts w:eastAsia="Calibri"/>
          <w:iCs/>
          <w:sz w:val="28"/>
          <w:szCs w:val="28"/>
        </w:rPr>
        <w:t>редприятие</w:t>
      </w:r>
      <w:r>
        <w:rPr>
          <w:rFonts w:eastAsia="Calibri"/>
          <w:iCs/>
          <w:sz w:val="28"/>
          <w:szCs w:val="28"/>
        </w:rPr>
        <w:t>м</w:t>
      </w:r>
      <w:r w:rsidRPr="008D186A">
        <w:rPr>
          <w:rFonts w:eastAsia="Calibri"/>
          <w:iCs/>
          <w:sz w:val="28"/>
          <w:szCs w:val="28"/>
        </w:rPr>
        <w:t xml:space="preserve"> (центр трудовой адаптации осужденных) при учреждении ФКУ ИК-4 УФСИН России по Ивановской области - промышленное предприятие, специализирующее на швейной продукции (производство спецодежды). </w:t>
      </w:r>
      <w:r w:rsidRPr="008D186A">
        <w:rPr>
          <w:sz w:val="28"/>
          <w:szCs w:val="28"/>
        </w:rPr>
        <w:t>Объем отгруженной швейной продукции на предприятии за 12 месяцев 201</w:t>
      </w:r>
      <w:r>
        <w:rPr>
          <w:sz w:val="28"/>
          <w:szCs w:val="28"/>
        </w:rPr>
        <w:t>7</w:t>
      </w:r>
      <w:r w:rsidRPr="008D186A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20,77</w:t>
      </w:r>
      <w:r w:rsidRPr="008D186A">
        <w:rPr>
          <w:sz w:val="28"/>
          <w:szCs w:val="28"/>
        </w:rPr>
        <w:t xml:space="preserve"> млн</w:t>
      </w:r>
      <w:proofErr w:type="gramStart"/>
      <w:r w:rsidRPr="008D186A">
        <w:rPr>
          <w:sz w:val="28"/>
          <w:szCs w:val="28"/>
        </w:rPr>
        <w:t>.р</w:t>
      </w:r>
      <w:proofErr w:type="gramEnd"/>
      <w:r w:rsidRPr="008D186A">
        <w:rPr>
          <w:sz w:val="28"/>
          <w:szCs w:val="28"/>
        </w:rPr>
        <w:t>ублей (</w:t>
      </w:r>
      <w:r>
        <w:rPr>
          <w:sz w:val="28"/>
          <w:szCs w:val="28"/>
        </w:rPr>
        <w:t>106,8</w:t>
      </w:r>
      <w:r w:rsidRPr="008D186A">
        <w:rPr>
          <w:sz w:val="28"/>
          <w:szCs w:val="28"/>
        </w:rPr>
        <w:t xml:space="preserve"> % к уровню 201</w:t>
      </w:r>
      <w:r>
        <w:rPr>
          <w:sz w:val="28"/>
          <w:szCs w:val="28"/>
        </w:rPr>
        <w:t>6</w:t>
      </w:r>
      <w:r w:rsidRPr="008D186A">
        <w:rPr>
          <w:sz w:val="28"/>
          <w:szCs w:val="28"/>
        </w:rPr>
        <w:t xml:space="preserve"> года).</w:t>
      </w:r>
    </w:p>
    <w:p w:rsidR="00153A31" w:rsidRPr="006F1DF1" w:rsidRDefault="00153A31" w:rsidP="0074015D">
      <w:pPr>
        <w:shd w:val="clear" w:color="auto" w:fill="FFFFFF"/>
        <w:tabs>
          <w:tab w:val="left" w:pos="142"/>
        </w:tabs>
        <w:spacing w:line="276" w:lineRule="auto"/>
        <w:ind w:right="51" w:firstLine="709"/>
        <w:jc w:val="both"/>
        <w:rPr>
          <w:sz w:val="28"/>
          <w:szCs w:val="28"/>
        </w:rPr>
      </w:pPr>
      <w:r w:rsidRPr="008D186A">
        <w:rPr>
          <w:sz w:val="28"/>
          <w:szCs w:val="28"/>
        </w:rPr>
        <w:t>Текстильное производство в Наволокском городском поселении представлено предприятием ООО «Приволжская коммуна», объем отгруженной продукции на предприятии за 12 месяцев 201</w:t>
      </w:r>
      <w:r>
        <w:rPr>
          <w:sz w:val="28"/>
          <w:szCs w:val="28"/>
        </w:rPr>
        <w:t>7</w:t>
      </w:r>
      <w:r w:rsidRPr="008D186A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778,2</w:t>
      </w:r>
      <w:r w:rsidRPr="008D186A">
        <w:rPr>
          <w:sz w:val="28"/>
          <w:szCs w:val="28"/>
        </w:rPr>
        <w:t xml:space="preserve"> млн</w:t>
      </w:r>
      <w:proofErr w:type="gramStart"/>
      <w:r w:rsidRPr="008D186A">
        <w:rPr>
          <w:sz w:val="28"/>
          <w:szCs w:val="28"/>
        </w:rPr>
        <w:t>.р</w:t>
      </w:r>
      <w:proofErr w:type="gramEnd"/>
      <w:r w:rsidRPr="008D186A">
        <w:rPr>
          <w:sz w:val="28"/>
          <w:szCs w:val="28"/>
        </w:rPr>
        <w:t>ублей, предприятие ведет свою деятельность с 01.11.2015 года.</w:t>
      </w:r>
      <w:r>
        <w:rPr>
          <w:sz w:val="28"/>
          <w:szCs w:val="28"/>
        </w:rPr>
        <w:t xml:space="preserve"> </w:t>
      </w:r>
      <w:proofErr w:type="gramStart"/>
      <w:r w:rsidRPr="00B0148E">
        <w:rPr>
          <w:sz w:val="28"/>
          <w:szCs w:val="28"/>
        </w:rPr>
        <w:t xml:space="preserve">В 2017 году снижение объема отгруженной продукции на </w:t>
      </w:r>
      <w:r>
        <w:rPr>
          <w:sz w:val="28"/>
          <w:szCs w:val="28"/>
        </w:rPr>
        <w:t>3,3</w:t>
      </w:r>
      <w:r w:rsidRPr="00B0148E">
        <w:rPr>
          <w:sz w:val="28"/>
          <w:szCs w:val="28"/>
        </w:rPr>
        <w:t xml:space="preserve"> %, к уровню 2016 года </w:t>
      </w:r>
      <w:r>
        <w:rPr>
          <w:sz w:val="28"/>
          <w:szCs w:val="28"/>
        </w:rPr>
        <w:t>связано</w:t>
      </w:r>
      <w:r w:rsidRPr="00B0148E">
        <w:rPr>
          <w:sz w:val="28"/>
          <w:szCs w:val="28"/>
        </w:rPr>
        <w:t xml:space="preserve"> с тем, что ООО ТК «Томна» было структурным подразделением предприятия ООО «Приволжская коммуна», объемы отгруженной продукции по структурному подразделению входили в состав объемов ООО «Приволжская коммуна», в середине 2016 года ООО ТК «Томна» образовано как отдельное юридическое лицо и зарегистрировано в городе Кинешма.</w:t>
      </w:r>
      <w:proofErr w:type="gramEnd"/>
      <w:r w:rsidRPr="00B0148E">
        <w:rPr>
          <w:sz w:val="28"/>
          <w:szCs w:val="28"/>
        </w:rPr>
        <w:t xml:space="preserve"> Предприятие ООО ТК «Томна» по отгрузке отчитываются в г</w:t>
      </w:r>
      <w:proofErr w:type="gramStart"/>
      <w:r w:rsidRPr="00B0148E">
        <w:rPr>
          <w:sz w:val="28"/>
          <w:szCs w:val="28"/>
        </w:rPr>
        <w:t>.К</w:t>
      </w:r>
      <w:proofErr w:type="gramEnd"/>
      <w:r w:rsidRPr="00B0148E">
        <w:rPr>
          <w:sz w:val="28"/>
          <w:szCs w:val="28"/>
        </w:rPr>
        <w:t>инешма.</w:t>
      </w:r>
    </w:p>
    <w:p w:rsidR="00153A31" w:rsidRPr="008D186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8D186A">
        <w:rPr>
          <w:sz w:val="28"/>
          <w:szCs w:val="28"/>
          <w:u w:val="single"/>
        </w:rPr>
        <w:t>В производстве из кожи, изделий из кожи</w:t>
      </w:r>
      <w:r w:rsidRPr="008D186A">
        <w:rPr>
          <w:sz w:val="28"/>
          <w:szCs w:val="28"/>
        </w:rPr>
        <w:t xml:space="preserve"> объем отгруженных товаров собственного производства составил 1,</w:t>
      </w:r>
      <w:r>
        <w:rPr>
          <w:sz w:val="28"/>
          <w:szCs w:val="28"/>
        </w:rPr>
        <w:t>77</w:t>
      </w:r>
      <w:r w:rsidRPr="008D186A">
        <w:rPr>
          <w:sz w:val="28"/>
          <w:szCs w:val="28"/>
        </w:rPr>
        <w:t xml:space="preserve"> млн</w:t>
      </w:r>
      <w:proofErr w:type="gramStart"/>
      <w:r w:rsidRPr="008D186A">
        <w:rPr>
          <w:sz w:val="28"/>
          <w:szCs w:val="28"/>
        </w:rPr>
        <w:t>.р</w:t>
      </w:r>
      <w:proofErr w:type="gramEnd"/>
      <w:r w:rsidRPr="008D186A">
        <w:rPr>
          <w:sz w:val="28"/>
          <w:szCs w:val="28"/>
        </w:rPr>
        <w:t xml:space="preserve">ублей </w:t>
      </w:r>
      <w:r>
        <w:rPr>
          <w:sz w:val="28"/>
          <w:szCs w:val="28"/>
        </w:rPr>
        <w:t>114,3</w:t>
      </w:r>
      <w:r w:rsidRPr="008D186A">
        <w:rPr>
          <w:sz w:val="28"/>
          <w:szCs w:val="28"/>
        </w:rPr>
        <w:t xml:space="preserve"> % к уровню 201</w:t>
      </w:r>
      <w:r>
        <w:rPr>
          <w:sz w:val="28"/>
          <w:szCs w:val="28"/>
        </w:rPr>
        <w:t>6</w:t>
      </w:r>
      <w:r w:rsidRPr="008D186A">
        <w:rPr>
          <w:sz w:val="28"/>
          <w:szCs w:val="28"/>
        </w:rPr>
        <w:t xml:space="preserve"> года. Предприятие </w:t>
      </w:r>
      <w:r w:rsidRPr="008D186A">
        <w:rPr>
          <w:rFonts w:eastAsia="Calibri"/>
          <w:iCs/>
          <w:sz w:val="28"/>
          <w:szCs w:val="28"/>
        </w:rPr>
        <w:t xml:space="preserve">(центр трудовой адаптации осужденных) при учреждении ФКУ ИК-4 УФСИН России по Ивановской области </w:t>
      </w:r>
      <w:r w:rsidRPr="008D186A">
        <w:rPr>
          <w:sz w:val="28"/>
          <w:szCs w:val="28"/>
        </w:rPr>
        <w:t>производит сумки и чемоданы.</w:t>
      </w:r>
    </w:p>
    <w:p w:rsidR="00153A31" w:rsidRPr="008D186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2C7FDB">
        <w:rPr>
          <w:bCs/>
          <w:iCs/>
          <w:sz w:val="28"/>
          <w:szCs w:val="28"/>
          <w:u w:val="single"/>
        </w:rPr>
        <w:t xml:space="preserve">В обработке древесины и производстве изделий из дерева </w:t>
      </w:r>
      <w:r w:rsidRPr="002C7FDB">
        <w:rPr>
          <w:sz w:val="28"/>
          <w:szCs w:val="28"/>
        </w:rPr>
        <w:t>объем отгруженных товаров собственного производства составил 0,3 млн</w:t>
      </w:r>
      <w:proofErr w:type="gramStart"/>
      <w:r w:rsidRPr="002C7FDB">
        <w:rPr>
          <w:sz w:val="28"/>
          <w:szCs w:val="28"/>
        </w:rPr>
        <w:t>.р</w:t>
      </w:r>
      <w:proofErr w:type="gramEnd"/>
      <w:r w:rsidRPr="002C7FDB">
        <w:rPr>
          <w:sz w:val="28"/>
          <w:szCs w:val="28"/>
        </w:rPr>
        <w:t>ублей, индекс производства составил 60,7 % к уровню 2016 года.</w:t>
      </w:r>
      <w:r>
        <w:rPr>
          <w:sz w:val="28"/>
          <w:szCs w:val="28"/>
        </w:rPr>
        <w:t xml:space="preserve"> </w:t>
      </w:r>
      <w:r w:rsidRPr="008D186A">
        <w:rPr>
          <w:sz w:val="28"/>
          <w:szCs w:val="28"/>
        </w:rPr>
        <w:t xml:space="preserve">Предприятие </w:t>
      </w:r>
      <w:r w:rsidRPr="008D186A">
        <w:rPr>
          <w:rFonts w:eastAsia="Calibri"/>
          <w:iCs/>
          <w:sz w:val="28"/>
          <w:szCs w:val="28"/>
        </w:rPr>
        <w:t xml:space="preserve">(центр трудовой адаптации осужденных) при учреждении ФКУ ИК-4 УФСИН России по Ивановской области </w:t>
      </w:r>
      <w:r w:rsidRPr="008D186A">
        <w:rPr>
          <w:sz w:val="28"/>
          <w:szCs w:val="28"/>
        </w:rPr>
        <w:t xml:space="preserve">производит </w:t>
      </w:r>
      <w:r>
        <w:rPr>
          <w:sz w:val="28"/>
          <w:szCs w:val="28"/>
        </w:rPr>
        <w:t>тарную доску и поддоны</w:t>
      </w:r>
      <w:r w:rsidRPr="008D186A">
        <w:rPr>
          <w:sz w:val="28"/>
          <w:szCs w:val="28"/>
        </w:rPr>
        <w:t>.</w:t>
      </w:r>
    </w:p>
    <w:p w:rsidR="00153A31" w:rsidRPr="008D186A" w:rsidRDefault="00153A31" w:rsidP="0074015D">
      <w:pPr>
        <w:spacing w:line="276" w:lineRule="auto"/>
        <w:ind w:firstLine="709"/>
        <w:jc w:val="both"/>
        <w:rPr>
          <w:bCs/>
          <w:iCs/>
          <w:sz w:val="28"/>
          <w:szCs w:val="28"/>
          <w:u w:val="single"/>
        </w:rPr>
      </w:pPr>
      <w:r w:rsidRPr="008D186A">
        <w:rPr>
          <w:bCs/>
          <w:iCs/>
          <w:sz w:val="28"/>
          <w:szCs w:val="28"/>
          <w:u w:val="single"/>
        </w:rPr>
        <w:t>В деятельности</w:t>
      </w:r>
      <w:r>
        <w:rPr>
          <w:bCs/>
          <w:iCs/>
          <w:sz w:val="28"/>
          <w:szCs w:val="28"/>
          <w:u w:val="single"/>
        </w:rPr>
        <w:t xml:space="preserve"> </w:t>
      </w:r>
      <w:r w:rsidRPr="008D186A">
        <w:rPr>
          <w:bCs/>
          <w:iCs/>
          <w:sz w:val="28"/>
          <w:szCs w:val="28"/>
          <w:u w:val="single"/>
        </w:rPr>
        <w:t>полиграфической</w:t>
      </w:r>
      <w:r w:rsidRPr="008D186A">
        <w:rPr>
          <w:sz w:val="28"/>
          <w:szCs w:val="28"/>
        </w:rPr>
        <w:t xml:space="preserve"> объем отгруженных товаров собственного производства составил 0,0</w:t>
      </w:r>
      <w:r>
        <w:rPr>
          <w:sz w:val="28"/>
          <w:szCs w:val="28"/>
        </w:rPr>
        <w:t>3</w:t>
      </w:r>
      <w:r w:rsidRPr="008D186A">
        <w:rPr>
          <w:sz w:val="28"/>
          <w:szCs w:val="28"/>
        </w:rPr>
        <w:t xml:space="preserve"> млн</w:t>
      </w:r>
      <w:proofErr w:type="gramStart"/>
      <w:r w:rsidRPr="008D186A">
        <w:rPr>
          <w:sz w:val="28"/>
          <w:szCs w:val="28"/>
        </w:rPr>
        <w:t>.р</w:t>
      </w:r>
      <w:proofErr w:type="gramEnd"/>
      <w:r w:rsidRPr="008D186A">
        <w:rPr>
          <w:sz w:val="28"/>
          <w:szCs w:val="28"/>
        </w:rPr>
        <w:t xml:space="preserve">ублей, </w:t>
      </w:r>
      <w:r>
        <w:rPr>
          <w:sz w:val="28"/>
          <w:szCs w:val="28"/>
        </w:rPr>
        <w:t>160,5</w:t>
      </w:r>
      <w:r w:rsidRPr="008D186A">
        <w:rPr>
          <w:sz w:val="28"/>
          <w:szCs w:val="28"/>
        </w:rPr>
        <w:t xml:space="preserve"> % к уровню 201</w:t>
      </w:r>
      <w:r>
        <w:rPr>
          <w:sz w:val="28"/>
          <w:szCs w:val="28"/>
        </w:rPr>
        <w:t>6</w:t>
      </w:r>
      <w:r w:rsidRPr="008D186A">
        <w:rPr>
          <w:sz w:val="28"/>
          <w:szCs w:val="28"/>
        </w:rPr>
        <w:t xml:space="preserve"> года (выпуск газеты «Приволжский рабочий» в ООО «ХБК «Навтекс»).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33255C">
        <w:rPr>
          <w:sz w:val="28"/>
          <w:szCs w:val="28"/>
          <w:u w:val="single"/>
        </w:rPr>
        <w:t>В производстве лекарственных средств и материалов, применяемых в медицинских целях</w:t>
      </w:r>
      <w:r w:rsidRPr="0033255C">
        <w:rPr>
          <w:sz w:val="28"/>
          <w:szCs w:val="28"/>
        </w:rPr>
        <w:t xml:space="preserve"> объем отгруженных товаров собственного производства за 12 месяцев 2017 года составил 84,69 млн</w:t>
      </w:r>
      <w:proofErr w:type="gramStart"/>
      <w:r w:rsidRPr="0033255C">
        <w:rPr>
          <w:sz w:val="28"/>
          <w:szCs w:val="28"/>
        </w:rPr>
        <w:t>.р</w:t>
      </w:r>
      <w:proofErr w:type="gramEnd"/>
      <w:r w:rsidRPr="0033255C">
        <w:rPr>
          <w:sz w:val="28"/>
          <w:szCs w:val="28"/>
        </w:rPr>
        <w:t xml:space="preserve">ублей, темп роста 100,9 % к уровню 2016 года. </w:t>
      </w:r>
    </w:p>
    <w:p w:rsidR="00153A31" w:rsidRPr="00760B91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760B91">
        <w:rPr>
          <w:sz w:val="28"/>
          <w:szCs w:val="28"/>
        </w:rPr>
        <w:lastRenderedPageBreak/>
        <w:t xml:space="preserve">ООО «Хлопчатобумажная компания «Навтекс» - промышленное предприятие поселения, специализирующееся на выпуске марли и изделий из неё.  Медицинские изделия сертифицированы по ISO 9001 и ISO 13485:2003, а компания отмечена высокой наградой – дипломом «Лучшего поставщика для государственных и муниципальных нужд – 2014». Производимая продукция отвечает требованиям российского </w:t>
      </w:r>
      <w:proofErr w:type="spellStart"/>
      <w:r w:rsidRPr="00760B91">
        <w:rPr>
          <w:sz w:val="28"/>
          <w:szCs w:val="28"/>
        </w:rPr>
        <w:t>ГОСТа</w:t>
      </w:r>
      <w:proofErr w:type="spellEnd"/>
      <w:r w:rsidRPr="00760B91">
        <w:rPr>
          <w:sz w:val="28"/>
          <w:szCs w:val="28"/>
        </w:rPr>
        <w:t xml:space="preserve"> и европейского стандарта качества. Медицинские изделия реализуются через широкую сеть </w:t>
      </w:r>
      <w:proofErr w:type="spellStart"/>
      <w:r w:rsidRPr="00760B91">
        <w:rPr>
          <w:sz w:val="28"/>
          <w:szCs w:val="28"/>
        </w:rPr>
        <w:t>фарм-дистрибьютеров</w:t>
      </w:r>
      <w:proofErr w:type="spellEnd"/>
      <w:r w:rsidRPr="00760B91">
        <w:rPr>
          <w:sz w:val="28"/>
          <w:szCs w:val="28"/>
        </w:rPr>
        <w:t xml:space="preserve"> и по линии государственного заказа. </w:t>
      </w:r>
    </w:p>
    <w:p w:rsidR="00153A31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760B91">
        <w:rPr>
          <w:sz w:val="28"/>
          <w:szCs w:val="28"/>
        </w:rPr>
        <w:t>Производство осуществляется на уникальном современном оборудовании, спроектированном немецкими и российскими инженерами.</w:t>
      </w:r>
      <w:r>
        <w:rPr>
          <w:sz w:val="28"/>
          <w:szCs w:val="28"/>
        </w:rPr>
        <w:t xml:space="preserve"> Производятся </w:t>
      </w:r>
      <w:r w:rsidRPr="00760B91">
        <w:rPr>
          <w:sz w:val="28"/>
          <w:szCs w:val="28"/>
        </w:rPr>
        <w:t>хлопчатобумажны</w:t>
      </w:r>
      <w:r>
        <w:rPr>
          <w:sz w:val="28"/>
          <w:szCs w:val="28"/>
        </w:rPr>
        <w:t>е</w:t>
      </w:r>
      <w:r w:rsidRPr="00760B91">
        <w:rPr>
          <w:sz w:val="28"/>
          <w:szCs w:val="28"/>
        </w:rPr>
        <w:t xml:space="preserve"> готовы</w:t>
      </w:r>
      <w:r>
        <w:rPr>
          <w:sz w:val="28"/>
          <w:szCs w:val="28"/>
        </w:rPr>
        <w:t>е</w:t>
      </w:r>
      <w:r w:rsidRPr="00760B91">
        <w:rPr>
          <w:sz w:val="28"/>
          <w:szCs w:val="28"/>
        </w:rPr>
        <w:t xml:space="preserve"> ткан</w:t>
      </w:r>
      <w:r>
        <w:rPr>
          <w:sz w:val="28"/>
          <w:szCs w:val="28"/>
        </w:rPr>
        <w:t xml:space="preserve">и, </w:t>
      </w:r>
      <w:r w:rsidRPr="00760B91">
        <w:rPr>
          <w:sz w:val="28"/>
          <w:szCs w:val="28"/>
        </w:rPr>
        <w:t>издели</w:t>
      </w:r>
      <w:r>
        <w:rPr>
          <w:sz w:val="28"/>
          <w:szCs w:val="28"/>
        </w:rPr>
        <w:t>я</w:t>
      </w:r>
      <w:r w:rsidRPr="00760B91">
        <w:rPr>
          <w:sz w:val="28"/>
          <w:szCs w:val="28"/>
        </w:rPr>
        <w:t xml:space="preserve"> медицинского назначения:</w:t>
      </w:r>
      <w:r>
        <w:rPr>
          <w:sz w:val="28"/>
          <w:szCs w:val="28"/>
        </w:rPr>
        <w:t xml:space="preserve"> </w:t>
      </w:r>
      <w:r w:rsidRPr="00760B91">
        <w:rPr>
          <w:sz w:val="28"/>
          <w:szCs w:val="28"/>
        </w:rPr>
        <w:t>бинт</w:t>
      </w:r>
      <w:r>
        <w:rPr>
          <w:sz w:val="28"/>
          <w:szCs w:val="28"/>
        </w:rPr>
        <w:t xml:space="preserve">ы, </w:t>
      </w:r>
      <w:r w:rsidRPr="00760B91">
        <w:rPr>
          <w:sz w:val="28"/>
          <w:szCs w:val="28"/>
        </w:rPr>
        <w:t>салфет</w:t>
      </w:r>
      <w:r>
        <w:rPr>
          <w:sz w:val="28"/>
          <w:szCs w:val="28"/>
        </w:rPr>
        <w:t>ки</w:t>
      </w:r>
      <w:r w:rsidRPr="00760B9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60B91">
        <w:rPr>
          <w:sz w:val="28"/>
          <w:szCs w:val="28"/>
        </w:rPr>
        <w:t>отрез</w:t>
      </w:r>
      <w:r>
        <w:rPr>
          <w:sz w:val="28"/>
          <w:szCs w:val="28"/>
        </w:rPr>
        <w:t>ы</w:t>
      </w:r>
      <w:r w:rsidRPr="00760B91">
        <w:rPr>
          <w:sz w:val="28"/>
          <w:szCs w:val="28"/>
        </w:rPr>
        <w:t>.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 xml:space="preserve">Объем отгруженной продукции на предприятии за 2017 год составил </w:t>
      </w:r>
      <w:r>
        <w:rPr>
          <w:sz w:val="28"/>
          <w:szCs w:val="28"/>
        </w:rPr>
        <w:t>387,75</w:t>
      </w:r>
      <w:r w:rsidRPr="00B421CD">
        <w:rPr>
          <w:sz w:val="28"/>
          <w:szCs w:val="28"/>
        </w:rPr>
        <w:t xml:space="preserve"> млн</w:t>
      </w:r>
      <w:proofErr w:type="gramStart"/>
      <w:r w:rsidRPr="00B421CD">
        <w:rPr>
          <w:sz w:val="28"/>
          <w:szCs w:val="28"/>
        </w:rPr>
        <w:t>.р</w:t>
      </w:r>
      <w:proofErr w:type="gramEnd"/>
      <w:r w:rsidRPr="00B421CD">
        <w:rPr>
          <w:sz w:val="28"/>
          <w:szCs w:val="28"/>
        </w:rPr>
        <w:t>ублей.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 xml:space="preserve">Выработано хлопчатобумажных готовых тканей – </w:t>
      </w:r>
      <w:r>
        <w:rPr>
          <w:sz w:val="28"/>
          <w:szCs w:val="28"/>
        </w:rPr>
        <w:t>327,22</w:t>
      </w:r>
      <w:r w:rsidRPr="00B421CD">
        <w:rPr>
          <w:sz w:val="28"/>
          <w:szCs w:val="28"/>
        </w:rPr>
        <w:t xml:space="preserve"> млн.кв</w:t>
      </w:r>
      <w:proofErr w:type="gramStart"/>
      <w:r w:rsidRPr="00B421CD">
        <w:rPr>
          <w:sz w:val="28"/>
          <w:szCs w:val="28"/>
        </w:rPr>
        <w:t>.м</w:t>
      </w:r>
      <w:proofErr w:type="gramEnd"/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Произведено изделий медицинского назначения: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бинтов 6</w:t>
      </w:r>
      <w:r>
        <w:rPr>
          <w:sz w:val="28"/>
          <w:szCs w:val="28"/>
        </w:rPr>
        <w:t>9,69</w:t>
      </w:r>
      <w:r w:rsidRPr="00B421CD">
        <w:rPr>
          <w:sz w:val="28"/>
          <w:szCs w:val="28"/>
        </w:rPr>
        <w:t xml:space="preserve"> </w:t>
      </w:r>
      <w:proofErr w:type="spellStart"/>
      <w:r w:rsidRPr="00B421CD">
        <w:rPr>
          <w:sz w:val="28"/>
          <w:szCs w:val="28"/>
        </w:rPr>
        <w:t>млн</w:t>
      </w:r>
      <w:proofErr w:type="gramStart"/>
      <w:r w:rsidRPr="00B421CD">
        <w:rPr>
          <w:sz w:val="28"/>
          <w:szCs w:val="28"/>
        </w:rPr>
        <w:t>.ш</w:t>
      </w:r>
      <w:proofErr w:type="gramEnd"/>
      <w:r w:rsidRPr="00B421CD">
        <w:rPr>
          <w:sz w:val="28"/>
          <w:szCs w:val="28"/>
        </w:rPr>
        <w:t>т</w:t>
      </w:r>
      <w:proofErr w:type="spellEnd"/>
      <w:r w:rsidRPr="00B421CD">
        <w:rPr>
          <w:sz w:val="28"/>
          <w:szCs w:val="28"/>
        </w:rPr>
        <w:t>,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салфеток- 10,76</w:t>
      </w:r>
      <w:r w:rsidRPr="00B421CD">
        <w:rPr>
          <w:sz w:val="28"/>
          <w:szCs w:val="28"/>
        </w:rPr>
        <w:t xml:space="preserve"> </w:t>
      </w:r>
      <w:proofErr w:type="spellStart"/>
      <w:r w:rsidRPr="00B421CD">
        <w:rPr>
          <w:sz w:val="28"/>
          <w:szCs w:val="28"/>
        </w:rPr>
        <w:t>млн.шт</w:t>
      </w:r>
      <w:proofErr w:type="gramStart"/>
      <w:r w:rsidRPr="00B421CD">
        <w:rPr>
          <w:sz w:val="28"/>
          <w:szCs w:val="28"/>
        </w:rPr>
        <w:t>.у</w:t>
      </w:r>
      <w:proofErr w:type="gramEnd"/>
      <w:r w:rsidRPr="00B421CD">
        <w:rPr>
          <w:sz w:val="28"/>
          <w:szCs w:val="28"/>
        </w:rPr>
        <w:t>п</w:t>
      </w:r>
      <w:proofErr w:type="spellEnd"/>
      <w:r w:rsidRPr="00B421CD">
        <w:rPr>
          <w:sz w:val="28"/>
          <w:szCs w:val="28"/>
        </w:rPr>
        <w:t xml:space="preserve">, 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 xml:space="preserve">отрезов </w:t>
      </w:r>
      <w:r>
        <w:rPr>
          <w:sz w:val="28"/>
          <w:szCs w:val="28"/>
        </w:rPr>
        <w:t>– 4,04</w:t>
      </w:r>
      <w:r w:rsidRPr="00B421CD">
        <w:rPr>
          <w:sz w:val="28"/>
          <w:szCs w:val="28"/>
        </w:rPr>
        <w:t xml:space="preserve"> млн.шт.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 xml:space="preserve">Численность работающих на предприятии более 300 человек, средняя заработная плата работников – 19520 рублей.  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B2AC7">
        <w:rPr>
          <w:sz w:val="28"/>
          <w:szCs w:val="28"/>
        </w:rPr>
        <w:t>На предприятии идет модернизация производств в отделочном и ткацком цехах.</w:t>
      </w:r>
      <w:proofErr w:type="gramEnd"/>
      <w:r w:rsidRPr="005B2AC7">
        <w:rPr>
          <w:sz w:val="28"/>
          <w:szCs w:val="28"/>
        </w:rPr>
        <w:t xml:space="preserve"> Реализуется инвестиционный проект по созданию комплексного высокотехнологичного производства текстильной продукции медицинского назначения. Срок реализации проекта 2015-2020 годы.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 xml:space="preserve">В 2016 году при поддержке Фонда развития промышленности в виде льготного заёмного финансирования реализована 1-я очередь проекта. 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 xml:space="preserve">Для решения проблем моногорода Наволоки была начата работа еще в 2009 году, тогда был разработан комплексный инвестиционный план развития моногорода Наволоки, но из-за ряда причин он не реализовался. На сегодняшний день к данной проблеме разработан новый механизм. 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 xml:space="preserve">Сегодня сформирована программа развития, внимание уделяется и экономике, и реформированию городской среды; ведется работа с якорными инвесторами, используя инструменты ФРМ и ФРП, а также перспективы создания специальных преференциальных налоговых режимов - ТОСЭР. 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5B2AC7">
        <w:rPr>
          <w:sz w:val="28"/>
          <w:szCs w:val="28"/>
        </w:rPr>
        <w:t xml:space="preserve">В 2017 году подписано Соглашение между Департаментом экономического развития и торговли Ивановской области и инициатором проекта (ООО «Хлопчатобумажная компания «Навтекс»)  о намерении реализации на территории Наволокского городского поселения в случае </w:t>
      </w:r>
      <w:r w:rsidRPr="005B2AC7">
        <w:rPr>
          <w:sz w:val="28"/>
          <w:szCs w:val="28"/>
        </w:rPr>
        <w:lastRenderedPageBreak/>
        <w:t xml:space="preserve">создания территории опережающего социально-экономического развития на его территории инвестиционного проекта в области изготовления продукции медицинского назначения «Создание комплексного высокотехнологичного производства перевязочных материалов» – 2-я очередь проекта.  </w:t>
      </w:r>
      <w:proofErr w:type="gramEnd"/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>Для реализации проект</w:t>
      </w:r>
      <w:proofErr w:type="gramStart"/>
      <w:r w:rsidRPr="005B2AC7">
        <w:rPr>
          <w:sz w:val="28"/>
          <w:szCs w:val="28"/>
        </w:rPr>
        <w:t>а ООО</w:t>
      </w:r>
      <w:proofErr w:type="gramEnd"/>
      <w:r w:rsidRPr="005B2AC7">
        <w:rPr>
          <w:sz w:val="28"/>
          <w:szCs w:val="28"/>
        </w:rPr>
        <w:t xml:space="preserve"> «Хлопчатобумажная компания «Навтекс» предприятие необходимо обеспечить соответствующей инфраструктурой: 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>1.</w:t>
      </w:r>
      <w:r w:rsidRPr="005B2AC7">
        <w:rPr>
          <w:sz w:val="28"/>
          <w:szCs w:val="28"/>
        </w:rPr>
        <w:tab/>
        <w:t>реконструкция внутри фабричного проезда дорожной сети, освещения, строительства ливневой канализации и очистки сточных вод.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>2.</w:t>
      </w:r>
      <w:r w:rsidRPr="005B2AC7">
        <w:rPr>
          <w:sz w:val="28"/>
          <w:szCs w:val="28"/>
        </w:rPr>
        <w:tab/>
        <w:t>строительство локальных очистных сооружений с коллектором.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>08.11.2017 подана заявка в некоммерческую организацию «Фонд развития моногородов» на софинансирование расходов Ивановской области и Наволокского городского поселения в целях реализации мероприятий по строительству и (или) реконструкции объектов инфраструктуры, необходимых для реализации инвестиционного проекта в моногороде Наволоки. Наблюдательным советом Фонда развития моногородов в Правительстве Российской Федерации заявка одобрена. 25 декабря, в Москве состоялось подписание соглашения между правительством Ивановской области и Фондом развития моногородов о финансировании строительства объектов инфраструктуры в городе Наволоки: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>1.</w:t>
      </w:r>
      <w:r w:rsidRPr="005B2AC7">
        <w:rPr>
          <w:sz w:val="28"/>
          <w:szCs w:val="28"/>
        </w:rPr>
        <w:tab/>
        <w:t>реконструкция внутри фабричного проезда дорожной сети, освещения, строительства ливневой канализации и очистки сточных вод.</w:t>
      </w:r>
    </w:p>
    <w:p w:rsidR="00153A31" w:rsidRPr="005B2AC7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5B2AC7">
        <w:rPr>
          <w:sz w:val="28"/>
          <w:szCs w:val="28"/>
        </w:rPr>
        <w:t>2.</w:t>
      </w:r>
      <w:r w:rsidRPr="005B2AC7">
        <w:rPr>
          <w:sz w:val="28"/>
          <w:szCs w:val="28"/>
        </w:rPr>
        <w:tab/>
        <w:t>строительство локальных очистных сооружений с коллектором.</w:t>
      </w:r>
    </w:p>
    <w:p w:rsidR="00153A31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01.10.2018 года:</w:t>
      </w:r>
    </w:p>
    <w:p w:rsidR="00153A31" w:rsidRPr="00C37712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C37712">
        <w:rPr>
          <w:sz w:val="28"/>
          <w:szCs w:val="28"/>
        </w:rPr>
        <w:t xml:space="preserve">- заключен муниципальный контракт на строительный </w:t>
      </w:r>
      <w:proofErr w:type="gramStart"/>
      <w:r w:rsidRPr="00C37712">
        <w:rPr>
          <w:sz w:val="28"/>
          <w:szCs w:val="28"/>
        </w:rPr>
        <w:t>контроль за</w:t>
      </w:r>
      <w:proofErr w:type="gramEnd"/>
      <w:r w:rsidRPr="00C37712">
        <w:rPr>
          <w:sz w:val="28"/>
          <w:szCs w:val="28"/>
        </w:rPr>
        <w:t xml:space="preserve"> выполнением работ по строительству объекта инфраструктуры «Объекты инфраструктуры для обслуживания комплексного высокотехнологичного производства перевязочных материалов в городе Наволоки Ивановской области». Цена контракта составила 1769,8 тыс</w:t>
      </w:r>
      <w:proofErr w:type="gramStart"/>
      <w:r w:rsidRPr="00C37712">
        <w:rPr>
          <w:sz w:val="28"/>
          <w:szCs w:val="28"/>
        </w:rPr>
        <w:t>.р</w:t>
      </w:r>
      <w:proofErr w:type="gramEnd"/>
      <w:r w:rsidRPr="00C37712">
        <w:rPr>
          <w:sz w:val="28"/>
          <w:szCs w:val="28"/>
        </w:rPr>
        <w:t>уб., в том числе 1751,9 тыс.руб. – средства областного бюджета, 17,9 тыс.руб. – средства бюджета Наволокского городского поселения.</w:t>
      </w:r>
    </w:p>
    <w:p w:rsidR="00153A31" w:rsidRPr="00C37712" w:rsidRDefault="00153A31" w:rsidP="0074015D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проводятся торги на выполнение работ по строительству</w:t>
      </w:r>
      <w:r w:rsidRPr="009D28B3">
        <w:rPr>
          <w:sz w:val="28"/>
          <w:szCs w:val="28"/>
        </w:rPr>
        <w:t xml:space="preserve"> </w:t>
      </w:r>
      <w:r w:rsidRPr="005B2AC7">
        <w:rPr>
          <w:sz w:val="28"/>
          <w:szCs w:val="28"/>
        </w:rPr>
        <w:t>объект</w:t>
      </w:r>
      <w:r>
        <w:rPr>
          <w:sz w:val="28"/>
          <w:szCs w:val="28"/>
        </w:rPr>
        <w:t>а</w:t>
      </w:r>
      <w:r w:rsidRPr="005B2AC7">
        <w:rPr>
          <w:sz w:val="28"/>
          <w:szCs w:val="28"/>
        </w:rPr>
        <w:t xml:space="preserve"> инфраструктуры</w:t>
      </w:r>
      <w:r>
        <w:rPr>
          <w:sz w:val="28"/>
          <w:szCs w:val="28"/>
        </w:rPr>
        <w:t xml:space="preserve"> «Объекты инфраструктуры для обслуживания комплексного высокотехнологичного производства перевязочных материалов в городе Наволоки Ивановской области». Начальная (максимальная) цена контракта</w:t>
      </w:r>
      <w:r w:rsidRPr="005B2AC7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>ляет</w:t>
      </w:r>
      <w:r w:rsidRPr="005B2AC7">
        <w:rPr>
          <w:sz w:val="28"/>
          <w:szCs w:val="28"/>
        </w:rPr>
        <w:t xml:space="preserve"> </w:t>
      </w:r>
      <w:r>
        <w:rPr>
          <w:sz w:val="28"/>
          <w:szCs w:val="28"/>
        </w:rPr>
        <w:t>266,6</w:t>
      </w:r>
      <w:r w:rsidRPr="005B2AC7">
        <w:rPr>
          <w:sz w:val="28"/>
          <w:szCs w:val="28"/>
        </w:rPr>
        <w:t xml:space="preserve"> млн</w:t>
      </w:r>
      <w:proofErr w:type="gramStart"/>
      <w:r w:rsidRPr="005B2AC7">
        <w:rPr>
          <w:sz w:val="28"/>
          <w:szCs w:val="28"/>
        </w:rPr>
        <w:t>.р</w:t>
      </w:r>
      <w:proofErr w:type="gramEnd"/>
      <w:r w:rsidRPr="005B2AC7">
        <w:rPr>
          <w:sz w:val="28"/>
          <w:szCs w:val="28"/>
        </w:rPr>
        <w:t>уб</w:t>
      </w:r>
      <w:r>
        <w:rPr>
          <w:sz w:val="28"/>
          <w:szCs w:val="28"/>
        </w:rPr>
        <w:t xml:space="preserve">. </w:t>
      </w:r>
      <w:r w:rsidRPr="00C37712">
        <w:rPr>
          <w:sz w:val="28"/>
          <w:szCs w:val="28"/>
        </w:rPr>
        <w:t>Срок реализации проекта 2018-2019 годы.</w:t>
      </w:r>
    </w:p>
    <w:p w:rsidR="00153A31" w:rsidRPr="008D186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2C7FDB">
        <w:rPr>
          <w:sz w:val="28"/>
          <w:szCs w:val="28"/>
          <w:u w:val="single"/>
        </w:rPr>
        <w:t xml:space="preserve">В производстве мебели </w:t>
      </w:r>
      <w:r w:rsidRPr="002C7FDB">
        <w:rPr>
          <w:sz w:val="28"/>
          <w:szCs w:val="28"/>
        </w:rPr>
        <w:t xml:space="preserve">объем отгруженной продукции за 12 месяцев 2017 года </w:t>
      </w:r>
      <w:r w:rsidRPr="002C7FDB">
        <w:rPr>
          <w:rFonts w:eastAsia="Calibri"/>
          <w:iCs/>
          <w:sz w:val="28"/>
          <w:szCs w:val="28"/>
        </w:rPr>
        <w:t xml:space="preserve">составил </w:t>
      </w:r>
      <w:r w:rsidRPr="002C7FDB">
        <w:rPr>
          <w:sz w:val="28"/>
          <w:szCs w:val="28"/>
        </w:rPr>
        <w:t>17,91 млн</w:t>
      </w:r>
      <w:proofErr w:type="gramStart"/>
      <w:r w:rsidRPr="002C7FDB">
        <w:rPr>
          <w:sz w:val="28"/>
          <w:szCs w:val="28"/>
        </w:rPr>
        <w:t>.р</w:t>
      </w:r>
      <w:proofErr w:type="gramEnd"/>
      <w:r w:rsidRPr="002C7FDB">
        <w:rPr>
          <w:sz w:val="28"/>
          <w:szCs w:val="28"/>
        </w:rPr>
        <w:t>ублей, 108,7 % к уровню 2016 года.</w:t>
      </w:r>
      <w:r w:rsidRPr="00CF2B23">
        <w:rPr>
          <w:sz w:val="28"/>
          <w:szCs w:val="28"/>
        </w:rPr>
        <w:t xml:space="preserve"> </w:t>
      </w:r>
      <w:r w:rsidRPr="008D186A">
        <w:rPr>
          <w:sz w:val="28"/>
          <w:szCs w:val="28"/>
        </w:rPr>
        <w:t xml:space="preserve">Предприятие </w:t>
      </w:r>
      <w:r w:rsidRPr="008D186A">
        <w:rPr>
          <w:rFonts w:eastAsia="Calibri"/>
          <w:iCs/>
          <w:sz w:val="28"/>
          <w:szCs w:val="28"/>
        </w:rPr>
        <w:t xml:space="preserve">(центр трудовой адаптации осужденных) при учреждении ФКУ </w:t>
      </w:r>
      <w:r w:rsidRPr="008D186A">
        <w:rPr>
          <w:rFonts w:eastAsia="Calibri"/>
          <w:iCs/>
          <w:sz w:val="28"/>
          <w:szCs w:val="28"/>
        </w:rPr>
        <w:lastRenderedPageBreak/>
        <w:t xml:space="preserve">ИК-4 УФСИН России по Ивановской области </w:t>
      </w:r>
      <w:r w:rsidRPr="008D186A">
        <w:rPr>
          <w:sz w:val="28"/>
          <w:szCs w:val="28"/>
        </w:rPr>
        <w:t xml:space="preserve">производит </w:t>
      </w:r>
      <w:r>
        <w:rPr>
          <w:sz w:val="28"/>
          <w:szCs w:val="28"/>
        </w:rPr>
        <w:t xml:space="preserve">мебель из </w:t>
      </w:r>
      <w:proofErr w:type="spellStart"/>
      <w:r>
        <w:rPr>
          <w:sz w:val="28"/>
          <w:szCs w:val="28"/>
        </w:rPr>
        <w:t>ламината</w:t>
      </w:r>
      <w:proofErr w:type="spellEnd"/>
      <w:r>
        <w:rPr>
          <w:sz w:val="28"/>
          <w:szCs w:val="28"/>
        </w:rPr>
        <w:t xml:space="preserve"> и массива дерева</w:t>
      </w:r>
      <w:r w:rsidRPr="008D186A">
        <w:rPr>
          <w:sz w:val="28"/>
          <w:szCs w:val="28"/>
        </w:rPr>
        <w:t>.</w:t>
      </w:r>
    </w:p>
    <w:p w:rsidR="00153A31" w:rsidRDefault="00153A31" w:rsidP="0074015D">
      <w:pPr>
        <w:spacing w:line="276" w:lineRule="auto"/>
        <w:ind w:right="-1" w:firstLine="709"/>
        <w:jc w:val="both"/>
        <w:rPr>
          <w:sz w:val="28"/>
          <w:szCs w:val="28"/>
        </w:rPr>
      </w:pPr>
    </w:p>
    <w:p w:rsidR="00153A31" w:rsidRPr="004532D7" w:rsidRDefault="00153A31" w:rsidP="0074015D">
      <w:pPr>
        <w:pStyle w:val="ConsPlusNormal"/>
        <w:spacing w:line="276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4532D7">
        <w:rPr>
          <w:rFonts w:ascii="Times New Roman" w:hAnsi="Times New Roman"/>
          <w:sz w:val="28"/>
          <w:szCs w:val="28"/>
        </w:rPr>
        <w:t xml:space="preserve">В 2018 году </w:t>
      </w:r>
      <w:r w:rsidRPr="004532D7">
        <w:rPr>
          <w:rFonts w:ascii="Times New Roman" w:hAnsi="Times New Roman"/>
          <w:sz w:val="28"/>
          <w:szCs w:val="28"/>
          <w:u w:val="single"/>
        </w:rPr>
        <w:t>производство промышленной продукции</w:t>
      </w:r>
      <w:r w:rsidRPr="004532D7">
        <w:rPr>
          <w:rFonts w:ascii="Times New Roman" w:hAnsi="Times New Roman"/>
          <w:sz w:val="28"/>
          <w:szCs w:val="28"/>
        </w:rPr>
        <w:t xml:space="preserve"> оценивается в сумме 2170,6 млн</w:t>
      </w:r>
      <w:proofErr w:type="gramStart"/>
      <w:r w:rsidRPr="004532D7">
        <w:rPr>
          <w:rFonts w:ascii="Times New Roman" w:hAnsi="Times New Roman"/>
          <w:sz w:val="28"/>
          <w:szCs w:val="28"/>
        </w:rPr>
        <w:t>.р</w:t>
      </w:r>
      <w:proofErr w:type="gramEnd"/>
      <w:r w:rsidRPr="004532D7">
        <w:rPr>
          <w:rFonts w:ascii="Times New Roman" w:hAnsi="Times New Roman"/>
          <w:sz w:val="28"/>
          <w:szCs w:val="28"/>
        </w:rPr>
        <w:t>ублей (212,9 % к 2017 году).</w:t>
      </w:r>
    </w:p>
    <w:p w:rsidR="00153A31" w:rsidRPr="00C42136" w:rsidRDefault="00153A31" w:rsidP="0074015D">
      <w:pPr>
        <w:pStyle w:val="ConsPlusNormal"/>
        <w:spacing w:line="276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C42136">
        <w:rPr>
          <w:rFonts w:ascii="Times New Roman" w:hAnsi="Times New Roman"/>
          <w:sz w:val="28"/>
          <w:szCs w:val="28"/>
        </w:rPr>
        <w:t xml:space="preserve"> Объем отгруженной продукции в обрабатывающих производствах за 2018 год составит 2065,9 млн. рублей (225,3 % к 2017 году). Рост объема отгруженной продукции в обрабатывающих производствах по сравнению с 2017 годом более чем в два связан с переходом ООО «ХБК «Навтекс» на выпуск продукции из своего сырья в отделочном производстве (в 2017 году выпуск продукции осуществлялся из давальческого суровья). </w:t>
      </w:r>
    </w:p>
    <w:p w:rsidR="00153A31" w:rsidRPr="00860520" w:rsidRDefault="00153A31" w:rsidP="0074015D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860520">
        <w:rPr>
          <w:bCs/>
          <w:sz w:val="28"/>
          <w:szCs w:val="28"/>
          <w:u w:val="single"/>
        </w:rPr>
        <w:t xml:space="preserve">В обеспечении электроэнергией, газом и паром, кондиционировании воздуха </w:t>
      </w:r>
      <w:r w:rsidRPr="00860520">
        <w:rPr>
          <w:sz w:val="28"/>
          <w:szCs w:val="28"/>
        </w:rPr>
        <w:t xml:space="preserve">объем отгруженных товаров собственного производства </w:t>
      </w:r>
      <w:r>
        <w:rPr>
          <w:bCs/>
          <w:sz w:val="28"/>
          <w:szCs w:val="28"/>
        </w:rPr>
        <w:t>оценивается в сумме 90</w:t>
      </w:r>
      <w:r w:rsidRPr="00860520">
        <w:rPr>
          <w:bCs/>
          <w:sz w:val="28"/>
          <w:szCs w:val="28"/>
        </w:rPr>
        <w:t>,4 млн</w:t>
      </w:r>
      <w:proofErr w:type="gramStart"/>
      <w:r w:rsidRPr="00860520">
        <w:rPr>
          <w:bCs/>
          <w:sz w:val="28"/>
          <w:szCs w:val="28"/>
        </w:rPr>
        <w:t>.р</w:t>
      </w:r>
      <w:proofErr w:type="gramEnd"/>
      <w:r w:rsidRPr="00860520">
        <w:rPr>
          <w:bCs/>
          <w:sz w:val="28"/>
          <w:szCs w:val="28"/>
        </w:rPr>
        <w:t xml:space="preserve">ублей, </w:t>
      </w:r>
      <w:r>
        <w:rPr>
          <w:bCs/>
          <w:sz w:val="28"/>
          <w:szCs w:val="28"/>
        </w:rPr>
        <w:t>96,7</w:t>
      </w:r>
      <w:r w:rsidRPr="00860520">
        <w:rPr>
          <w:bCs/>
          <w:sz w:val="28"/>
          <w:szCs w:val="28"/>
        </w:rPr>
        <w:t>% к уровню 2017 года.</w:t>
      </w:r>
    </w:p>
    <w:p w:rsidR="00153A31" w:rsidRPr="00860520" w:rsidRDefault="00153A31" w:rsidP="0074015D">
      <w:pPr>
        <w:spacing w:line="276" w:lineRule="auto"/>
        <w:ind w:right="-1" w:firstLine="567"/>
        <w:jc w:val="both"/>
        <w:rPr>
          <w:bCs/>
          <w:sz w:val="28"/>
          <w:szCs w:val="28"/>
        </w:rPr>
      </w:pPr>
      <w:r w:rsidRPr="00860520">
        <w:rPr>
          <w:bCs/>
          <w:sz w:val="28"/>
          <w:szCs w:val="28"/>
          <w:u w:val="single"/>
        </w:rPr>
        <w:t xml:space="preserve">В водоснабжении; водоотведении, организации сбора и утилизации отходов, деятельности по ликвидации загрязнений </w:t>
      </w:r>
      <w:r w:rsidRPr="00860520">
        <w:rPr>
          <w:sz w:val="28"/>
          <w:szCs w:val="28"/>
        </w:rPr>
        <w:t xml:space="preserve">объем отгруженных товаров собственного производства </w:t>
      </w:r>
      <w:r w:rsidRPr="00860520">
        <w:rPr>
          <w:bCs/>
          <w:sz w:val="28"/>
          <w:szCs w:val="28"/>
        </w:rPr>
        <w:t xml:space="preserve">оценивается в сумме </w:t>
      </w:r>
      <w:r>
        <w:rPr>
          <w:bCs/>
          <w:sz w:val="28"/>
          <w:szCs w:val="28"/>
        </w:rPr>
        <w:t>14,3</w:t>
      </w:r>
      <w:r w:rsidRPr="00860520">
        <w:rPr>
          <w:bCs/>
          <w:sz w:val="28"/>
          <w:szCs w:val="28"/>
        </w:rPr>
        <w:t xml:space="preserve"> млн</w:t>
      </w:r>
      <w:proofErr w:type="gramStart"/>
      <w:r w:rsidRPr="00860520">
        <w:rPr>
          <w:bCs/>
          <w:sz w:val="28"/>
          <w:szCs w:val="28"/>
        </w:rPr>
        <w:t>.р</w:t>
      </w:r>
      <w:proofErr w:type="gramEnd"/>
      <w:r w:rsidRPr="00860520">
        <w:rPr>
          <w:bCs/>
          <w:sz w:val="28"/>
          <w:szCs w:val="28"/>
        </w:rPr>
        <w:t xml:space="preserve">ублей, </w:t>
      </w:r>
      <w:r>
        <w:rPr>
          <w:bCs/>
          <w:sz w:val="28"/>
          <w:szCs w:val="28"/>
        </w:rPr>
        <w:t>160,5</w:t>
      </w:r>
      <w:r w:rsidRPr="00860520">
        <w:rPr>
          <w:bCs/>
          <w:sz w:val="28"/>
          <w:szCs w:val="28"/>
        </w:rPr>
        <w:t xml:space="preserve"> % к уровню 201</w:t>
      </w:r>
      <w:r>
        <w:rPr>
          <w:bCs/>
          <w:sz w:val="28"/>
          <w:szCs w:val="28"/>
        </w:rPr>
        <w:t>7</w:t>
      </w:r>
      <w:r w:rsidRPr="00860520">
        <w:rPr>
          <w:bCs/>
          <w:sz w:val="28"/>
          <w:szCs w:val="28"/>
        </w:rPr>
        <w:t xml:space="preserve"> года.</w:t>
      </w:r>
    </w:p>
    <w:p w:rsidR="00153A31" w:rsidRPr="00A3608C" w:rsidRDefault="00153A31" w:rsidP="0074015D">
      <w:pPr>
        <w:widowControl w:val="0"/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A3608C">
        <w:rPr>
          <w:sz w:val="28"/>
          <w:szCs w:val="28"/>
        </w:rPr>
        <w:t>В 2019 - 2021 годах объемы отгруженной продукции в промышленности прогнозируются на уровне 2260,4 млн. рублей, 2308,8 млн. рублей, и 2336,4 млн</w:t>
      </w:r>
      <w:proofErr w:type="gramStart"/>
      <w:r w:rsidRPr="00A3608C">
        <w:rPr>
          <w:sz w:val="28"/>
          <w:szCs w:val="28"/>
        </w:rPr>
        <w:t>.р</w:t>
      </w:r>
      <w:proofErr w:type="gramEnd"/>
      <w:r w:rsidRPr="00A3608C">
        <w:rPr>
          <w:sz w:val="28"/>
          <w:szCs w:val="28"/>
        </w:rPr>
        <w:t>ублей соответственно, индексы промышленного производства составят 99,7%, 97,6%  и 101,0% соответственно.</w:t>
      </w:r>
    </w:p>
    <w:p w:rsidR="00153A31" w:rsidRDefault="00153A31" w:rsidP="0074015D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153A31" w:rsidRPr="00E11A1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E11A11">
        <w:rPr>
          <w:b/>
          <w:sz w:val="28"/>
          <w:szCs w:val="28"/>
        </w:rPr>
        <w:t xml:space="preserve">7. Информация о состоянии и перспективах развития малого и среднего предпринимательства в моногороде </w:t>
      </w:r>
      <w:r w:rsidRPr="00E11A11">
        <w:rPr>
          <w:sz w:val="28"/>
          <w:szCs w:val="28"/>
        </w:rPr>
        <w:t>(включая индивидуальных предпринимателей).</w:t>
      </w:r>
    </w:p>
    <w:p w:rsidR="00153A31" w:rsidRPr="00B421CD" w:rsidRDefault="00153A31" w:rsidP="0074015D">
      <w:pPr>
        <w:spacing w:line="276" w:lineRule="auto"/>
        <w:ind w:firstLine="426"/>
        <w:jc w:val="both"/>
        <w:rPr>
          <w:color w:val="FF0000"/>
          <w:spacing w:val="4"/>
          <w:sz w:val="28"/>
          <w:szCs w:val="28"/>
        </w:rPr>
      </w:pPr>
      <w:proofErr w:type="gramStart"/>
      <w:r w:rsidRPr="00B421CD">
        <w:rPr>
          <w:sz w:val="28"/>
          <w:szCs w:val="28"/>
        </w:rPr>
        <w:t>Важное значение</w:t>
      </w:r>
      <w:proofErr w:type="gramEnd"/>
      <w:r w:rsidRPr="00B421CD">
        <w:rPr>
          <w:sz w:val="28"/>
          <w:szCs w:val="28"/>
        </w:rPr>
        <w:t xml:space="preserve"> для экономики имеет развитие субъектов малого и среднего предпринимательства. Они способствуют увеличению загрузки производственных мощностей, насыщению рынка продукцией и услугами, увеличивают занятость населения, сокращают безработицу, увеличивают доходы местного бюджета. Все это приводит в свою очередь к подъему жизненного уровня населения.</w:t>
      </w:r>
    </w:p>
    <w:p w:rsidR="00153A31" w:rsidRPr="00B421CD" w:rsidRDefault="00153A31" w:rsidP="0074015D">
      <w:pPr>
        <w:pStyle w:val="ConsPlusNormal"/>
        <w:spacing w:line="276" w:lineRule="auto"/>
        <w:ind w:firstLine="567"/>
        <w:jc w:val="both"/>
        <w:rPr>
          <w:rFonts w:ascii="Times New Roman" w:hAnsi="Times New Roman"/>
          <w:spacing w:val="-8"/>
          <w:sz w:val="28"/>
          <w:szCs w:val="28"/>
        </w:rPr>
      </w:pPr>
      <w:r w:rsidRPr="00B421CD">
        <w:rPr>
          <w:rFonts w:ascii="Times New Roman" w:hAnsi="Times New Roman"/>
          <w:spacing w:val="-8"/>
          <w:sz w:val="28"/>
          <w:szCs w:val="28"/>
        </w:rPr>
        <w:t>Наибольшее число субъектов малого и среднего предпринимательства работает в сфере промышленности, потребительском рынке и  строительном бизнесе.</w:t>
      </w:r>
    </w:p>
    <w:p w:rsidR="00153A31" w:rsidRPr="00B421CD" w:rsidRDefault="00153A31" w:rsidP="0074015D">
      <w:pPr>
        <w:pStyle w:val="aa"/>
        <w:shd w:val="clear" w:color="auto" w:fill="FFFFFF" w:themeFill="background1"/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01.01.2018 года н</w:t>
      </w:r>
      <w:r w:rsidRPr="00B421CD">
        <w:rPr>
          <w:rFonts w:ascii="Times New Roman" w:hAnsi="Times New Roman"/>
          <w:sz w:val="28"/>
          <w:szCs w:val="28"/>
        </w:rPr>
        <w:t xml:space="preserve">а территории Наволокского городского поселения зарегистрировано 204 субъекта малого и среднего предпринимательства, из них: </w:t>
      </w:r>
    </w:p>
    <w:p w:rsidR="00153A31" w:rsidRPr="00B421CD" w:rsidRDefault="00153A31" w:rsidP="0074015D">
      <w:pPr>
        <w:pStyle w:val="aa"/>
        <w:shd w:val="clear" w:color="auto" w:fill="FFFFFF" w:themeFill="background1"/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- 56 юридических лиц и 148 индивидуальных предпринимателей; </w:t>
      </w:r>
    </w:p>
    <w:p w:rsidR="00153A31" w:rsidRPr="00B421CD" w:rsidRDefault="00153A31" w:rsidP="0074015D">
      <w:pPr>
        <w:pStyle w:val="aa"/>
        <w:shd w:val="clear" w:color="auto" w:fill="FFFFFF" w:themeFill="background1"/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lastRenderedPageBreak/>
        <w:t xml:space="preserve">- 192 имеют статус микро, 12 малого. </w:t>
      </w:r>
    </w:p>
    <w:p w:rsidR="00153A31" w:rsidRDefault="00153A31" w:rsidP="0074015D">
      <w:pPr>
        <w:pStyle w:val="aa"/>
        <w:shd w:val="clear" w:color="auto" w:fill="FFFFFF" w:themeFill="background1"/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421CD">
        <w:rPr>
          <w:rFonts w:ascii="Times New Roman" w:hAnsi="Times New Roman"/>
          <w:sz w:val="28"/>
          <w:szCs w:val="28"/>
        </w:rPr>
        <w:t xml:space="preserve">В 2017 году вновь </w:t>
      </w:r>
      <w:proofErr w:type="gramStart"/>
      <w:r w:rsidRPr="00B421CD">
        <w:rPr>
          <w:rFonts w:ascii="Times New Roman" w:hAnsi="Times New Roman"/>
          <w:sz w:val="28"/>
          <w:szCs w:val="28"/>
        </w:rPr>
        <w:t>зарегистрированы</w:t>
      </w:r>
      <w:proofErr w:type="gramEnd"/>
      <w:r w:rsidRPr="00B421CD">
        <w:rPr>
          <w:rFonts w:ascii="Times New Roman" w:hAnsi="Times New Roman"/>
          <w:sz w:val="28"/>
          <w:szCs w:val="28"/>
        </w:rPr>
        <w:t xml:space="preserve"> 46 субъектов МСП. (в 2016 году - 11 субъектов МСП).</w:t>
      </w:r>
    </w:p>
    <w:p w:rsidR="00153A31" w:rsidRPr="003C4076" w:rsidRDefault="00153A31" w:rsidP="0074015D">
      <w:pPr>
        <w:pStyle w:val="aa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01.10.2018 года н</w:t>
      </w:r>
      <w:r w:rsidRPr="00B421CD">
        <w:rPr>
          <w:rFonts w:ascii="Times New Roman" w:hAnsi="Times New Roman"/>
          <w:sz w:val="28"/>
          <w:szCs w:val="28"/>
        </w:rPr>
        <w:t xml:space="preserve">а территории Наволокского городского поселения </w:t>
      </w:r>
      <w:r w:rsidRPr="003C4076">
        <w:rPr>
          <w:rFonts w:ascii="Times New Roman" w:hAnsi="Times New Roman"/>
          <w:sz w:val="28"/>
          <w:szCs w:val="28"/>
        </w:rPr>
        <w:t>зарегистрировано 19</w:t>
      </w:r>
      <w:r>
        <w:rPr>
          <w:rFonts w:ascii="Times New Roman" w:hAnsi="Times New Roman"/>
          <w:sz w:val="28"/>
          <w:szCs w:val="28"/>
        </w:rPr>
        <w:t>6</w:t>
      </w:r>
      <w:r w:rsidRPr="003C4076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ов</w:t>
      </w:r>
      <w:r w:rsidRPr="003C4076">
        <w:rPr>
          <w:rFonts w:ascii="Times New Roman" w:hAnsi="Times New Roman"/>
          <w:sz w:val="28"/>
          <w:szCs w:val="28"/>
        </w:rPr>
        <w:t xml:space="preserve"> малого и среднего предпринимательства, из них: </w:t>
      </w:r>
    </w:p>
    <w:p w:rsidR="00153A31" w:rsidRPr="002C2823" w:rsidRDefault="00153A31" w:rsidP="0074015D">
      <w:pPr>
        <w:pStyle w:val="aa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2823">
        <w:rPr>
          <w:rFonts w:ascii="Times New Roman" w:hAnsi="Times New Roman"/>
          <w:sz w:val="28"/>
          <w:szCs w:val="28"/>
        </w:rPr>
        <w:t>- 58 юридических лиц и 13</w:t>
      </w:r>
      <w:r>
        <w:rPr>
          <w:rFonts w:ascii="Times New Roman" w:hAnsi="Times New Roman"/>
          <w:sz w:val="28"/>
          <w:szCs w:val="28"/>
        </w:rPr>
        <w:t>8</w:t>
      </w:r>
      <w:r w:rsidRPr="002C2823">
        <w:rPr>
          <w:rFonts w:ascii="Times New Roman" w:hAnsi="Times New Roman"/>
          <w:sz w:val="28"/>
          <w:szCs w:val="28"/>
        </w:rPr>
        <w:t xml:space="preserve"> индивидуальных предпринимателя; </w:t>
      </w:r>
    </w:p>
    <w:p w:rsidR="00153A31" w:rsidRPr="002C2823" w:rsidRDefault="00153A31" w:rsidP="0074015D">
      <w:pPr>
        <w:pStyle w:val="aa"/>
        <w:shd w:val="clear" w:color="auto" w:fill="FFFFFF" w:themeFill="background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2823">
        <w:rPr>
          <w:rFonts w:ascii="Times New Roman" w:hAnsi="Times New Roman"/>
          <w:sz w:val="28"/>
          <w:szCs w:val="28"/>
        </w:rPr>
        <w:t>- 18</w:t>
      </w:r>
      <w:r>
        <w:rPr>
          <w:rFonts w:ascii="Times New Roman" w:hAnsi="Times New Roman"/>
          <w:sz w:val="28"/>
          <w:szCs w:val="28"/>
        </w:rPr>
        <w:t>4</w:t>
      </w:r>
      <w:r w:rsidRPr="002C2823">
        <w:rPr>
          <w:rFonts w:ascii="Times New Roman" w:hAnsi="Times New Roman"/>
          <w:sz w:val="28"/>
          <w:szCs w:val="28"/>
        </w:rPr>
        <w:t xml:space="preserve"> имеют статус микро, 12 малого. </w:t>
      </w:r>
    </w:p>
    <w:p w:rsidR="00153A31" w:rsidRPr="001F78AB" w:rsidRDefault="00153A31" w:rsidP="0074015D">
      <w:pPr>
        <w:pStyle w:val="aa"/>
        <w:shd w:val="clear" w:color="auto" w:fill="FFFFFF" w:themeFill="background1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78A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1F78AB">
        <w:rPr>
          <w:rFonts w:ascii="Times New Roman" w:hAnsi="Times New Roman"/>
          <w:sz w:val="28"/>
          <w:szCs w:val="28"/>
        </w:rPr>
        <w:t xml:space="preserve"> году вновь </w:t>
      </w:r>
      <w:proofErr w:type="gramStart"/>
      <w:r w:rsidRPr="001F78AB">
        <w:rPr>
          <w:rFonts w:ascii="Times New Roman" w:hAnsi="Times New Roman"/>
          <w:sz w:val="28"/>
          <w:szCs w:val="28"/>
        </w:rPr>
        <w:t>зарегистрированы</w:t>
      </w:r>
      <w:proofErr w:type="gramEnd"/>
      <w:r w:rsidRPr="001F7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</w:t>
      </w:r>
      <w:r w:rsidRPr="001F78AB">
        <w:rPr>
          <w:rFonts w:ascii="Times New Roman" w:hAnsi="Times New Roman"/>
          <w:sz w:val="28"/>
          <w:szCs w:val="28"/>
        </w:rPr>
        <w:t xml:space="preserve"> субъектов МСП. </w:t>
      </w:r>
    </w:p>
    <w:p w:rsidR="00153A31" w:rsidRPr="0088625B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88625B">
        <w:rPr>
          <w:sz w:val="28"/>
          <w:szCs w:val="28"/>
        </w:rPr>
        <w:t>На потребительском рынке Наволокского городского поселения торговая сеть представлена 66 магазинами, работают 3 павильона и 10 киосков,</w:t>
      </w:r>
      <w:r>
        <w:rPr>
          <w:sz w:val="28"/>
          <w:szCs w:val="28"/>
        </w:rPr>
        <w:t xml:space="preserve"> </w:t>
      </w:r>
      <w:r w:rsidRPr="0088625B">
        <w:rPr>
          <w:sz w:val="28"/>
          <w:szCs w:val="28"/>
        </w:rPr>
        <w:t>торговая площадь составляет 8085,8 кв. м.</w:t>
      </w:r>
    </w:p>
    <w:p w:rsidR="00153A31" w:rsidRPr="0088625B" w:rsidRDefault="00153A31" w:rsidP="0074015D">
      <w:pPr>
        <w:spacing w:line="276" w:lineRule="auto"/>
        <w:ind w:firstLine="709"/>
        <w:jc w:val="both"/>
        <w:rPr>
          <w:spacing w:val="-3"/>
          <w:sz w:val="28"/>
          <w:szCs w:val="28"/>
        </w:rPr>
      </w:pPr>
      <w:r w:rsidRPr="0088625B">
        <w:rPr>
          <w:spacing w:val="-3"/>
          <w:sz w:val="28"/>
          <w:szCs w:val="28"/>
        </w:rPr>
        <w:t>Приоритетным направлением развития малого и среднего предпринимательства является оказание услуг населению. На территории моногорода осуществляют деятельность 11 предприятий общественного питания, 22 предприятия бытового обслуживания населения с общей численностью работающих более 90 человек.</w:t>
      </w:r>
    </w:p>
    <w:p w:rsidR="00153A31" w:rsidRPr="0088625B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88625B">
        <w:rPr>
          <w:sz w:val="28"/>
          <w:szCs w:val="28"/>
        </w:rPr>
        <w:t>В Наволокском городском поселении «статус социального» присвоен четырем объектам розничной торговли, одному объекту бытового обслуживания.</w:t>
      </w:r>
      <w:proofErr w:type="gramEnd"/>
      <w:r w:rsidRPr="0088625B">
        <w:rPr>
          <w:sz w:val="28"/>
          <w:szCs w:val="28"/>
        </w:rPr>
        <w:t xml:space="preserve"> Работает социальная аптека.</w:t>
      </w:r>
    </w:p>
    <w:p w:rsidR="00153A31" w:rsidRPr="00B421CD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B421CD">
        <w:rPr>
          <w:sz w:val="28"/>
          <w:szCs w:val="28"/>
        </w:rPr>
        <w:t xml:space="preserve">С целью содействия развитию малого и среднего предпринимательства и формирования благоприятных условий для предпринимательской деятельности   на территории Наволокского городского поселения, выработки совместных действий Администрации поселения и субъектов малого и среднего предпринимательства по вопросам развития и поддержки предпринимательства в Наволокском городском поселении действует Координационный совет по развитию малого и среднего предпринимательства. </w:t>
      </w:r>
    </w:p>
    <w:p w:rsidR="00153A31" w:rsidRPr="00B421CD" w:rsidRDefault="00153A31" w:rsidP="0074015D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B421CD">
        <w:rPr>
          <w:rFonts w:eastAsia="Calibri"/>
          <w:sz w:val="28"/>
          <w:szCs w:val="28"/>
        </w:rPr>
        <w:t xml:space="preserve">Администрацией Наволокского городского поселения проводится работа по оказанию субъектам малого и среднего предпринимательства содействия в развитии бизнеса путем проведения встреч, круглых столов, информационной поддержки через средства массовой информации, организацию выставочно-ярмарочной деятельности. </w:t>
      </w:r>
    </w:p>
    <w:p w:rsidR="00153A31" w:rsidRPr="00B421CD" w:rsidRDefault="00153A31" w:rsidP="0074015D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B421CD">
        <w:rPr>
          <w:rFonts w:eastAsia="Calibri"/>
          <w:sz w:val="28"/>
          <w:szCs w:val="28"/>
        </w:rPr>
        <w:t>На протяжении 10</w:t>
      </w:r>
      <w:r>
        <w:rPr>
          <w:rFonts w:eastAsia="Calibri"/>
          <w:sz w:val="28"/>
          <w:szCs w:val="28"/>
        </w:rPr>
        <w:t xml:space="preserve"> </w:t>
      </w:r>
      <w:r w:rsidRPr="00B421CD">
        <w:rPr>
          <w:rFonts w:eastAsia="Calibri"/>
          <w:sz w:val="28"/>
          <w:szCs w:val="28"/>
        </w:rPr>
        <w:t xml:space="preserve">лет субъекты предпринимательской деятельности моногорода принимают активное участие в выставке-продаже товаров местных товаропроизводителей во время проведения областного фестиваля «Ассамблея семейного художественного творчества», которые проходят ежегодно в мае на территории Наволокского городского поселения. </w:t>
      </w:r>
    </w:p>
    <w:p w:rsidR="00153A31" w:rsidRPr="00B421CD" w:rsidRDefault="00153A31" w:rsidP="0074015D">
      <w:pPr>
        <w:tabs>
          <w:tab w:val="left" w:pos="0"/>
        </w:tabs>
        <w:spacing w:line="276" w:lineRule="auto"/>
        <w:ind w:firstLine="567"/>
        <w:jc w:val="both"/>
        <w:rPr>
          <w:rFonts w:eastAsia="Calibri"/>
          <w:sz w:val="28"/>
          <w:szCs w:val="28"/>
        </w:rPr>
      </w:pPr>
      <w:r w:rsidRPr="00B421CD">
        <w:rPr>
          <w:rFonts w:eastAsia="Calibri"/>
          <w:sz w:val="28"/>
          <w:szCs w:val="28"/>
        </w:rPr>
        <w:lastRenderedPageBreak/>
        <w:t>В Наволокском городском поселении разработана и утверждена программа «</w:t>
      </w:r>
      <w:r w:rsidRPr="00B421CD">
        <w:rPr>
          <w:sz w:val="28"/>
          <w:szCs w:val="28"/>
        </w:rPr>
        <w:t>Поддержка малого и среднего предпринимательства на территории Наволокского городского поселения</w:t>
      </w:r>
      <w:r w:rsidRPr="00B421CD">
        <w:rPr>
          <w:rFonts w:eastAsia="Calibri"/>
          <w:sz w:val="28"/>
          <w:szCs w:val="28"/>
        </w:rPr>
        <w:t>». Цель программы - с</w:t>
      </w:r>
      <w:r w:rsidRPr="00B421CD">
        <w:rPr>
          <w:sz w:val="28"/>
          <w:szCs w:val="28"/>
        </w:rPr>
        <w:t>оздание благоприятных условий для развития малого и среднего предпринимательства на территории Наволокского городского поселения.</w:t>
      </w:r>
    </w:p>
    <w:p w:rsidR="00153A31" w:rsidRDefault="00153A31" w:rsidP="0074015D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21CD">
        <w:rPr>
          <w:rFonts w:ascii="Times New Roman" w:hAnsi="Times New Roman" w:cs="Times New Roman"/>
          <w:b w:val="0"/>
          <w:sz w:val="28"/>
          <w:szCs w:val="28"/>
        </w:rPr>
        <w:t>В  2017 году в рамках реализации данной программы было принято решение об оказании поддержки ООО «</w:t>
      </w:r>
      <w:proofErr w:type="spellStart"/>
      <w:r w:rsidRPr="00B421CD">
        <w:rPr>
          <w:rFonts w:ascii="Times New Roman" w:hAnsi="Times New Roman" w:cs="Times New Roman"/>
          <w:b w:val="0"/>
          <w:sz w:val="28"/>
          <w:szCs w:val="28"/>
        </w:rPr>
        <w:t>Трансжилсервис</w:t>
      </w:r>
      <w:proofErr w:type="spellEnd"/>
      <w:r w:rsidRPr="00B421CD">
        <w:rPr>
          <w:rFonts w:ascii="Times New Roman" w:hAnsi="Times New Roman" w:cs="Times New Roman"/>
          <w:b w:val="0"/>
          <w:sz w:val="28"/>
          <w:szCs w:val="28"/>
        </w:rPr>
        <w:t>» по мероприятию «Субсидирование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 в размере 1785,8 тыс</w:t>
      </w:r>
      <w:proofErr w:type="gramStart"/>
      <w:r w:rsidRPr="00B421CD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B421CD">
        <w:rPr>
          <w:rFonts w:ascii="Times New Roman" w:hAnsi="Times New Roman" w:cs="Times New Roman"/>
          <w:b w:val="0"/>
          <w:sz w:val="28"/>
          <w:szCs w:val="28"/>
        </w:rPr>
        <w:t>уб., в том числе средства федерального бюджета – 1543,8 тыс</w:t>
      </w:r>
      <w:proofErr w:type="gramStart"/>
      <w:r w:rsidRPr="00B421CD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B421CD">
        <w:rPr>
          <w:rFonts w:ascii="Times New Roman" w:hAnsi="Times New Roman" w:cs="Times New Roman"/>
          <w:b w:val="0"/>
          <w:sz w:val="28"/>
          <w:szCs w:val="28"/>
        </w:rPr>
        <w:t>уб., средства областного бюджета – 152,7 тыс.руб., средства бюджета поселения – 89,3 тыс.руб.</w:t>
      </w:r>
    </w:p>
    <w:p w:rsidR="00153A31" w:rsidRPr="00207F9A" w:rsidRDefault="00153A31" w:rsidP="0074015D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207F9A">
        <w:rPr>
          <w:sz w:val="28"/>
          <w:szCs w:val="28"/>
        </w:rPr>
        <w:t xml:space="preserve">В 2018 году бюджетные средства на реализацию программы </w:t>
      </w:r>
      <w:r w:rsidRPr="00207F9A">
        <w:rPr>
          <w:rFonts w:eastAsia="Calibri"/>
          <w:sz w:val="28"/>
          <w:szCs w:val="28"/>
        </w:rPr>
        <w:t>«</w:t>
      </w:r>
      <w:r w:rsidRPr="00207F9A">
        <w:rPr>
          <w:sz w:val="28"/>
          <w:szCs w:val="28"/>
        </w:rPr>
        <w:t>Поддержка малого и среднего предпринимательства на территории Наволокского городского поселения</w:t>
      </w:r>
      <w:r w:rsidRPr="00207F9A">
        <w:rPr>
          <w:rFonts w:eastAsia="Calibri"/>
          <w:sz w:val="28"/>
          <w:szCs w:val="28"/>
        </w:rPr>
        <w:t xml:space="preserve">» не предусмотрены в связи с  </w:t>
      </w:r>
      <w:r w:rsidRPr="00207F9A">
        <w:rPr>
          <w:sz w:val="28"/>
          <w:szCs w:val="28"/>
        </w:rPr>
        <w:t>отказом  предпринимателей от участия в данной программе по</w:t>
      </w:r>
      <w:r>
        <w:rPr>
          <w:sz w:val="28"/>
          <w:szCs w:val="28"/>
        </w:rPr>
        <w:t xml:space="preserve"> следующим</w:t>
      </w:r>
      <w:r w:rsidRPr="00207F9A">
        <w:rPr>
          <w:sz w:val="28"/>
          <w:szCs w:val="28"/>
        </w:rPr>
        <w:t xml:space="preserve"> причинам:</w:t>
      </w:r>
    </w:p>
    <w:p w:rsidR="00153A31" w:rsidRPr="00207F9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207F9A">
        <w:rPr>
          <w:sz w:val="28"/>
          <w:szCs w:val="28"/>
        </w:rPr>
        <w:t>- виды приобретаемого предпринимателем в лизинг оборудования не соответствуют субсидируемому виду экономической деятельности;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207F9A">
        <w:rPr>
          <w:sz w:val="28"/>
          <w:szCs w:val="28"/>
        </w:rPr>
        <w:t>- высокая величина процентной ставки по договору лизинга и поэтому сделка становится невыгодной для предпринимателя, так как сумма предоставляемой субсидии не возмещает полностью проценты по договору лизинга оборудования.</w:t>
      </w:r>
    </w:p>
    <w:p w:rsidR="00153A31" w:rsidRPr="00207F9A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</w:p>
    <w:p w:rsidR="00153A31" w:rsidRPr="00355BB2" w:rsidRDefault="00153A31" w:rsidP="0074015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355BB2">
        <w:rPr>
          <w:b/>
          <w:sz w:val="28"/>
          <w:szCs w:val="28"/>
        </w:rPr>
        <w:t>8. Информация о мерах, принимаемых на уровне субъекта Российской Федерации и муниципального образования для стабилизации и развития ситуации</w:t>
      </w:r>
      <w:r>
        <w:rPr>
          <w:b/>
          <w:sz w:val="28"/>
          <w:szCs w:val="28"/>
        </w:rPr>
        <w:t xml:space="preserve"> </w:t>
      </w:r>
      <w:r w:rsidRPr="00355BB2">
        <w:rPr>
          <w:b/>
          <w:sz w:val="28"/>
          <w:szCs w:val="28"/>
        </w:rPr>
        <w:t>в моногороде.</w:t>
      </w:r>
    </w:p>
    <w:p w:rsidR="00153A31" w:rsidRPr="00B421CD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На территории Наволокского городского поселения реализуется 11 программ: «Управление и распоряжение имуществом», «Обеспечение безопасности граждан», «Развитие дорожного хозяйства», «Жилищно-коммунальное хозяйство», «Содействие занятости населения», «Развитие культурной среды, физической культуры и спорта и совершенствование молодежной политики», «Развитие местного самоуправления», «Энергосбережение», «Экономическое развитие и инновационная экономика», «Формирование современной городской среды». В 201</w:t>
      </w:r>
      <w:r>
        <w:rPr>
          <w:sz w:val="28"/>
          <w:szCs w:val="28"/>
        </w:rPr>
        <w:t>8</w:t>
      </w:r>
      <w:r w:rsidRPr="00B421CD">
        <w:rPr>
          <w:sz w:val="28"/>
          <w:szCs w:val="28"/>
        </w:rPr>
        <w:t xml:space="preserve"> году на реализацию государственных и муниципальных программ выделено из бюджета </w:t>
      </w:r>
      <w:r>
        <w:rPr>
          <w:sz w:val="28"/>
          <w:szCs w:val="28"/>
        </w:rPr>
        <w:t>232323,6</w:t>
      </w:r>
      <w:r w:rsidRPr="00B421CD">
        <w:rPr>
          <w:sz w:val="28"/>
          <w:szCs w:val="28"/>
        </w:rPr>
        <w:t>тыс</w:t>
      </w:r>
      <w:proofErr w:type="gramStart"/>
      <w:r w:rsidRPr="00B421CD">
        <w:rPr>
          <w:sz w:val="28"/>
          <w:szCs w:val="28"/>
        </w:rPr>
        <w:t>.р</w:t>
      </w:r>
      <w:proofErr w:type="gramEnd"/>
      <w:r w:rsidRPr="00B421CD">
        <w:rPr>
          <w:sz w:val="28"/>
          <w:szCs w:val="28"/>
        </w:rPr>
        <w:t>уб.</w:t>
      </w:r>
    </w:p>
    <w:p w:rsidR="00153A31" w:rsidRPr="001328A3" w:rsidRDefault="00153A31" w:rsidP="0074015D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52680B">
        <w:rPr>
          <w:sz w:val="28"/>
          <w:szCs w:val="28"/>
        </w:rPr>
        <w:lastRenderedPageBreak/>
        <w:t xml:space="preserve">В 2018 году Наволокское городское поселение принимает участие в реализации </w:t>
      </w:r>
      <w:r>
        <w:rPr>
          <w:sz w:val="28"/>
          <w:szCs w:val="28"/>
        </w:rPr>
        <w:t>4</w:t>
      </w:r>
      <w:r w:rsidRPr="0052680B">
        <w:rPr>
          <w:sz w:val="28"/>
          <w:szCs w:val="28"/>
        </w:rPr>
        <w:t xml:space="preserve"> государственных программ Ивановской области. По</w:t>
      </w:r>
      <w:r w:rsidRPr="000E3177">
        <w:rPr>
          <w:sz w:val="28"/>
          <w:szCs w:val="28"/>
        </w:rPr>
        <w:t>ддержка федерального и регионального бюджетов составит</w:t>
      </w:r>
      <w:r w:rsidRPr="00621B67">
        <w:rPr>
          <w:sz w:val="28"/>
          <w:szCs w:val="28"/>
        </w:rPr>
        <w:t>158797,9</w:t>
      </w:r>
      <w:r w:rsidRPr="000E3177">
        <w:rPr>
          <w:sz w:val="28"/>
          <w:szCs w:val="28"/>
        </w:rPr>
        <w:t>тыс</w:t>
      </w:r>
      <w:proofErr w:type="gramStart"/>
      <w:r w:rsidRPr="000E3177">
        <w:rPr>
          <w:sz w:val="28"/>
          <w:szCs w:val="28"/>
        </w:rPr>
        <w:t>.р</w:t>
      </w:r>
      <w:proofErr w:type="gramEnd"/>
      <w:r w:rsidRPr="000E3177">
        <w:rPr>
          <w:sz w:val="28"/>
          <w:szCs w:val="28"/>
        </w:rPr>
        <w:t>уб., в том числе:</w:t>
      </w:r>
    </w:p>
    <w:p w:rsidR="00153A31" w:rsidRPr="000E3177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0E3177">
        <w:rPr>
          <w:sz w:val="28"/>
          <w:szCs w:val="28"/>
        </w:rPr>
        <w:t>- в рамках государственной программы Ивановской области «Развитие водохозяйственного комплекса Ивановской области»: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пред</w:t>
      </w:r>
      <w:r>
        <w:rPr>
          <w:sz w:val="28"/>
          <w:szCs w:val="28"/>
        </w:rPr>
        <w:t>усмотрена</w:t>
      </w:r>
      <w:r w:rsidRPr="00B421CD">
        <w:rPr>
          <w:sz w:val="28"/>
          <w:szCs w:val="28"/>
        </w:rPr>
        <w:t xml:space="preserve"> субсидия на текущее содержание инженерной защиты (дамбы, дренажные системы, водоперекачивающие станции) в сумме </w:t>
      </w:r>
      <w:r>
        <w:rPr>
          <w:sz w:val="28"/>
          <w:szCs w:val="28"/>
        </w:rPr>
        <w:t>2685,5</w:t>
      </w:r>
      <w:r w:rsidRPr="00B421CD">
        <w:rPr>
          <w:sz w:val="28"/>
          <w:szCs w:val="28"/>
        </w:rPr>
        <w:t>тыс</w:t>
      </w:r>
      <w:proofErr w:type="gramStart"/>
      <w:r w:rsidRPr="00B421CD">
        <w:rPr>
          <w:sz w:val="28"/>
          <w:szCs w:val="28"/>
        </w:rPr>
        <w:t>.р</w:t>
      </w:r>
      <w:proofErr w:type="gramEnd"/>
      <w:r w:rsidRPr="00B421CD">
        <w:rPr>
          <w:sz w:val="28"/>
          <w:szCs w:val="28"/>
        </w:rPr>
        <w:t xml:space="preserve">уб.; софинансирование из бюджета поселения в сумме </w:t>
      </w:r>
      <w:r>
        <w:rPr>
          <w:sz w:val="28"/>
          <w:szCs w:val="28"/>
        </w:rPr>
        <w:t xml:space="preserve">349,3 </w:t>
      </w:r>
      <w:r w:rsidRPr="00B421CD">
        <w:rPr>
          <w:sz w:val="28"/>
          <w:szCs w:val="28"/>
        </w:rPr>
        <w:t>тыс.руб.;</w:t>
      </w:r>
    </w:p>
    <w:p w:rsidR="00153A31" w:rsidRPr="00D47A78" w:rsidRDefault="00153A31" w:rsidP="0074015D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D47A78">
        <w:rPr>
          <w:sz w:val="28"/>
          <w:szCs w:val="28"/>
        </w:rPr>
        <w:t>- в рамках государственной программы Ивановской области «Развитие культуры и туризма в Ивановской области»:</w:t>
      </w:r>
    </w:p>
    <w:p w:rsidR="00153A31" w:rsidRPr="00D47A78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пред</w:t>
      </w:r>
      <w:r>
        <w:rPr>
          <w:sz w:val="28"/>
          <w:szCs w:val="28"/>
        </w:rPr>
        <w:t>усмотрена</w:t>
      </w:r>
      <w:r w:rsidRPr="00D47A78">
        <w:rPr>
          <w:sz w:val="28"/>
          <w:szCs w:val="28"/>
        </w:rPr>
        <w:t xml:space="preserve"> субсидия на иные цели бюджетному учреждению на укрепление материально-технической базы муниципальных учреждений культуры в сумме </w:t>
      </w:r>
      <w:r>
        <w:rPr>
          <w:sz w:val="28"/>
          <w:szCs w:val="28"/>
        </w:rPr>
        <w:t>4</w:t>
      </w:r>
      <w:r w:rsidRPr="00D47A78">
        <w:rPr>
          <w:sz w:val="28"/>
          <w:szCs w:val="28"/>
        </w:rPr>
        <w:t>003,7тыс</w:t>
      </w:r>
      <w:proofErr w:type="gramStart"/>
      <w:r w:rsidRPr="00D47A78">
        <w:rPr>
          <w:sz w:val="28"/>
          <w:szCs w:val="28"/>
        </w:rPr>
        <w:t>.р</w:t>
      </w:r>
      <w:proofErr w:type="gramEnd"/>
      <w:r w:rsidRPr="00D47A78">
        <w:rPr>
          <w:sz w:val="28"/>
          <w:szCs w:val="28"/>
        </w:rPr>
        <w:t xml:space="preserve">уб. за счет средств областного </w:t>
      </w:r>
      <w:proofErr w:type="spellStart"/>
      <w:r w:rsidRPr="00D47A78">
        <w:rPr>
          <w:sz w:val="28"/>
          <w:szCs w:val="28"/>
        </w:rPr>
        <w:t>бюджета,софинансирование</w:t>
      </w:r>
      <w:proofErr w:type="spellEnd"/>
      <w:r w:rsidRPr="00D47A78">
        <w:rPr>
          <w:sz w:val="28"/>
          <w:szCs w:val="28"/>
        </w:rPr>
        <w:t xml:space="preserve"> из бюджета поселения в сумме </w:t>
      </w:r>
      <w:r>
        <w:rPr>
          <w:sz w:val="28"/>
          <w:szCs w:val="28"/>
        </w:rPr>
        <w:t>277,5</w:t>
      </w:r>
      <w:r w:rsidRPr="00D47A78">
        <w:rPr>
          <w:sz w:val="28"/>
          <w:szCs w:val="28"/>
        </w:rPr>
        <w:t>тыс.руб.</w:t>
      </w:r>
    </w:p>
    <w:p w:rsidR="00153A31" w:rsidRPr="00D47A78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пред</w:t>
      </w:r>
      <w:r>
        <w:rPr>
          <w:sz w:val="28"/>
          <w:szCs w:val="28"/>
        </w:rPr>
        <w:t>усмотрена</w:t>
      </w:r>
      <w:r w:rsidRPr="00D47A78">
        <w:rPr>
          <w:sz w:val="28"/>
          <w:szCs w:val="28"/>
        </w:rPr>
        <w:t xml:space="preserve"> субсидия на иные цели бюджетному учреждению на поэтапное доведение средней заработной платы работникам культуры до средней заработной платы в Ивановской области в сумме 2554,9тыс</w:t>
      </w:r>
      <w:proofErr w:type="gramStart"/>
      <w:r w:rsidRPr="00D47A78">
        <w:rPr>
          <w:sz w:val="28"/>
          <w:szCs w:val="28"/>
        </w:rPr>
        <w:t>.р</w:t>
      </w:r>
      <w:proofErr w:type="gramEnd"/>
      <w:r w:rsidRPr="00D47A78">
        <w:rPr>
          <w:sz w:val="28"/>
          <w:szCs w:val="28"/>
        </w:rPr>
        <w:t>уб. за счет средств областного бюджета, софинансирование из бюджета поселения в сумме 134,5 тыс.руб.;</w:t>
      </w:r>
    </w:p>
    <w:p w:rsidR="00153A31" w:rsidRPr="00D47A78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пред</w:t>
      </w:r>
      <w:r>
        <w:rPr>
          <w:sz w:val="28"/>
          <w:szCs w:val="28"/>
        </w:rPr>
        <w:t>усмотрена</w:t>
      </w:r>
      <w:r w:rsidRPr="00D47A78">
        <w:rPr>
          <w:sz w:val="28"/>
          <w:szCs w:val="28"/>
        </w:rPr>
        <w:t xml:space="preserve"> субсидия на иные цели бюджетному учреждению на комплектование книжных фондов библиотек муниципальных образований в сумме 4,8 тыс</w:t>
      </w:r>
      <w:proofErr w:type="gramStart"/>
      <w:r w:rsidRPr="00D47A78">
        <w:rPr>
          <w:sz w:val="28"/>
          <w:szCs w:val="28"/>
        </w:rPr>
        <w:t>.р</w:t>
      </w:r>
      <w:proofErr w:type="gramEnd"/>
      <w:r w:rsidRPr="00D47A78">
        <w:rPr>
          <w:sz w:val="28"/>
          <w:szCs w:val="28"/>
        </w:rPr>
        <w:t>уб. за счет средств областного и федерального бюджетов,</w:t>
      </w:r>
      <w:r>
        <w:rPr>
          <w:sz w:val="28"/>
          <w:szCs w:val="28"/>
        </w:rPr>
        <w:t xml:space="preserve"> </w:t>
      </w:r>
      <w:r w:rsidRPr="00D47A78">
        <w:rPr>
          <w:sz w:val="28"/>
          <w:szCs w:val="28"/>
        </w:rPr>
        <w:t>софинансирование из бюджета поселения в сумме 20,</w:t>
      </w:r>
      <w:r>
        <w:rPr>
          <w:sz w:val="28"/>
          <w:szCs w:val="28"/>
        </w:rPr>
        <w:t>2</w:t>
      </w:r>
      <w:r w:rsidRPr="00D47A78">
        <w:rPr>
          <w:sz w:val="28"/>
          <w:szCs w:val="28"/>
        </w:rPr>
        <w:t>тыс.руб.;</w:t>
      </w:r>
    </w:p>
    <w:p w:rsidR="00153A31" w:rsidRPr="00B421CD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- в рамках государственной программы Ивановской области «Экономическое развитие и инновационная экономика Ивановской области»: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пред</w:t>
      </w:r>
      <w:r>
        <w:rPr>
          <w:sz w:val="28"/>
          <w:szCs w:val="28"/>
        </w:rPr>
        <w:t>усмотрена</w:t>
      </w:r>
      <w:r w:rsidRPr="00B421CD">
        <w:rPr>
          <w:sz w:val="28"/>
          <w:szCs w:val="28"/>
        </w:rPr>
        <w:t xml:space="preserve"> субсидия на</w:t>
      </w:r>
      <w:r>
        <w:rPr>
          <w:sz w:val="28"/>
          <w:szCs w:val="28"/>
        </w:rPr>
        <w:t xml:space="preserve"> реализацию мероприятий по строительству и (или) реконструкции объектов инфраструктуры, необходимых для реализации новых инвестиционных проектов в моногороде в сумме 136930,0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в том числе 130000,0 тыс.руб. за счет средств некоммерческой организации «Фонд развития моногородов» и 6930,0тыс.руб. за счет средств областного бюджета, софинансирование </w:t>
      </w:r>
      <w:r w:rsidRPr="00595311">
        <w:rPr>
          <w:sz w:val="28"/>
          <w:szCs w:val="28"/>
        </w:rPr>
        <w:t xml:space="preserve">из бюджета поселения в сумме </w:t>
      </w:r>
      <w:r>
        <w:rPr>
          <w:sz w:val="28"/>
          <w:szCs w:val="28"/>
        </w:rPr>
        <w:t>70,0</w:t>
      </w:r>
      <w:r w:rsidRPr="00595311">
        <w:rPr>
          <w:sz w:val="28"/>
          <w:szCs w:val="28"/>
        </w:rPr>
        <w:t>тыс.руб.;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- в рамках государственной программы Ивановской области</w:t>
      </w:r>
      <w:r>
        <w:rPr>
          <w:sz w:val="28"/>
          <w:szCs w:val="28"/>
        </w:rPr>
        <w:t xml:space="preserve"> «Формирование современной городской среды»:</w:t>
      </w:r>
    </w:p>
    <w:p w:rsidR="00153A31" w:rsidRPr="00474125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474125">
        <w:rPr>
          <w:sz w:val="28"/>
          <w:szCs w:val="28"/>
        </w:rPr>
        <w:t xml:space="preserve">предоставлена субсидия на обеспечение мероприятий по формированию современной городской среды в сумме </w:t>
      </w:r>
      <w:r>
        <w:rPr>
          <w:sz w:val="28"/>
          <w:szCs w:val="28"/>
        </w:rPr>
        <w:t>3219,0</w:t>
      </w:r>
      <w:r w:rsidRPr="00474125">
        <w:rPr>
          <w:sz w:val="28"/>
          <w:szCs w:val="28"/>
        </w:rPr>
        <w:t>тыс</w:t>
      </w:r>
      <w:proofErr w:type="gramStart"/>
      <w:r w:rsidRPr="00474125">
        <w:rPr>
          <w:sz w:val="28"/>
          <w:szCs w:val="28"/>
        </w:rPr>
        <w:t>.р</w:t>
      </w:r>
      <w:proofErr w:type="gramEnd"/>
      <w:r w:rsidRPr="00474125">
        <w:rPr>
          <w:sz w:val="28"/>
          <w:szCs w:val="28"/>
        </w:rPr>
        <w:t xml:space="preserve">уб., в том числе 2993,7 тыс.руб. - средства федерального бюджета, 225,3 тыс.руб. - </w:t>
      </w:r>
      <w:r w:rsidRPr="00474125">
        <w:rPr>
          <w:sz w:val="28"/>
          <w:szCs w:val="28"/>
        </w:rPr>
        <w:lastRenderedPageBreak/>
        <w:t>средства областного бюджета, софинансирование</w:t>
      </w:r>
      <w:r>
        <w:rPr>
          <w:sz w:val="28"/>
          <w:szCs w:val="28"/>
        </w:rPr>
        <w:t xml:space="preserve"> </w:t>
      </w:r>
      <w:r w:rsidRPr="00474125">
        <w:rPr>
          <w:sz w:val="28"/>
          <w:szCs w:val="28"/>
        </w:rPr>
        <w:t xml:space="preserve">из бюджета поселения </w:t>
      </w:r>
      <w:r>
        <w:rPr>
          <w:sz w:val="28"/>
          <w:szCs w:val="28"/>
        </w:rPr>
        <w:t>– 562,3</w:t>
      </w:r>
      <w:r w:rsidRPr="00474125">
        <w:rPr>
          <w:sz w:val="28"/>
          <w:szCs w:val="28"/>
        </w:rPr>
        <w:t>тыс.руб.;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21CD">
        <w:rPr>
          <w:sz w:val="28"/>
          <w:szCs w:val="28"/>
        </w:rPr>
        <w:t>в рамках государственной программы Ивановской области</w:t>
      </w:r>
      <w:r>
        <w:rPr>
          <w:sz w:val="28"/>
          <w:szCs w:val="28"/>
        </w:rPr>
        <w:t xml:space="preserve"> «Развитие транспортной системы Ивановской области»: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B421CD">
        <w:rPr>
          <w:sz w:val="28"/>
          <w:szCs w:val="28"/>
        </w:rPr>
        <w:t>предоставлена субсидия на</w:t>
      </w:r>
      <w:r>
        <w:rPr>
          <w:sz w:val="28"/>
          <w:szCs w:val="28"/>
        </w:rPr>
        <w:t xml:space="preserve">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дорожных фондов в сумме 9400,0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за счет средств областного бюджета, софинансирование </w:t>
      </w:r>
      <w:r w:rsidRPr="00595311">
        <w:rPr>
          <w:sz w:val="28"/>
          <w:szCs w:val="28"/>
        </w:rPr>
        <w:t xml:space="preserve">из бюджета поселения </w:t>
      </w:r>
      <w:r>
        <w:rPr>
          <w:sz w:val="28"/>
          <w:szCs w:val="28"/>
        </w:rPr>
        <w:t>- 680,0</w:t>
      </w:r>
      <w:r w:rsidRPr="00595311">
        <w:rPr>
          <w:sz w:val="28"/>
          <w:szCs w:val="28"/>
        </w:rPr>
        <w:t>тыс.руб.</w:t>
      </w:r>
    </w:p>
    <w:p w:rsidR="00153A31" w:rsidRPr="00E42885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E42885">
        <w:rPr>
          <w:sz w:val="28"/>
          <w:szCs w:val="28"/>
        </w:rPr>
        <w:t>На заседании Совета при Президенте по стратегическому развитию и приоритетным проектам, развитие моногородов вошло в число стратегических направлений для РФ, реализуется приоритетная программа «Комплексное развитие моногородов», целью которой является снижение зависимости моногородов от работы градообразующих предприятий и создание новых, не связанных с такими предприятиями, рабочих мест.</w:t>
      </w:r>
    </w:p>
    <w:p w:rsidR="00153A31" w:rsidRPr="00E42885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E42885">
        <w:rPr>
          <w:sz w:val="28"/>
          <w:szCs w:val="28"/>
        </w:rPr>
        <w:t xml:space="preserve">Для развития Наволокского городского поселения разработан Паспорт Программы комплексного развития моногорода </w:t>
      </w:r>
      <w:proofErr w:type="gramStart"/>
      <w:r w:rsidRPr="00E42885">
        <w:rPr>
          <w:sz w:val="28"/>
          <w:szCs w:val="28"/>
        </w:rPr>
        <w:t>Наволоки</w:t>
      </w:r>
      <w:proofErr w:type="gramEnd"/>
      <w:r w:rsidRPr="00E42885">
        <w:rPr>
          <w:sz w:val="28"/>
          <w:szCs w:val="28"/>
        </w:rPr>
        <w:t xml:space="preserve"> и программа повышения качества среды моногорода Наволоки.</w:t>
      </w:r>
    </w:p>
    <w:p w:rsidR="00153A31" w:rsidRPr="00E42885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E42885">
        <w:rPr>
          <w:sz w:val="28"/>
          <w:szCs w:val="28"/>
        </w:rPr>
        <w:t>В ходе реализации приоритетного проекта (программы) достигнуты следующие результаты:</w:t>
      </w:r>
    </w:p>
    <w:p w:rsidR="00153A31" w:rsidRPr="00E42885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E42885">
        <w:rPr>
          <w:sz w:val="28"/>
          <w:szCs w:val="28"/>
        </w:rPr>
        <w:t xml:space="preserve"> создано </w:t>
      </w:r>
      <w:r w:rsidRPr="000D2908">
        <w:rPr>
          <w:sz w:val="28"/>
          <w:szCs w:val="28"/>
        </w:rPr>
        <w:t>846</w:t>
      </w:r>
      <w:r w:rsidRPr="00E42885">
        <w:rPr>
          <w:sz w:val="28"/>
          <w:szCs w:val="28"/>
        </w:rPr>
        <w:t xml:space="preserve"> новых рабочих мест, не связанных с деятельностью градообразующего предприятия (с учетом 2016 года);</w:t>
      </w:r>
    </w:p>
    <w:p w:rsidR="00153A31" w:rsidRDefault="00153A31" w:rsidP="0074015D">
      <w:pPr>
        <w:spacing w:line="276" w:lineRule="auto"/>
        <w:ind w:firstLine="709"/>
        <w:jc w:val="both"/>
        <w:rPr>
          <w:sz w:val="28"/>
          <w:szCs w:val="28"/>
        </w:rPr>
      </w:pPr>
      <w:r w:rsidRPr="00E42885">
        <w:rPr>
          <w:sz w:val="28"/>
          <w:szCs w:val="28"/>
        </w:rPr>
        <w:t xml:space="preserve">объем привлеченных инвестиций в основной капитал (с учетом 2016 года) составил </w:t>
      </w:r>
      <w:r w:rsidRPr="000D2908">
        <w:rPr>
          <w:sz w:val="28"/>
          <w:szCs w:val="28"/>
        </w:rPr>
        <w:t>616,5</w:t>
      </w:r>
      <w:r w:rsidRPr="00E42885">
        <w:rPr>
          <w:sz w:val="28"/>
          <w:szCs w:val="28"/>
        </w:rPr>
        <w:t xml:space="preserve"> млн. рублей.</w:t>
      </w:r>
    </w:p>
    <w:p w:rsidR="00153A31" w:rsidRDefault="00153A31" w:rsidP="0074015D">
      <w:pPr>
        <w:shd w:val="clear" w:color="auto" w:fill="FFFFFF"/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886614">
        <w:rPr>
          <w:spacing w:val="2"/>
          <w:sz w:val="28"/>
          <w:szCs w:val="28"/>
        </w:rPr>
        <w:t>В 2016 году при поддержке Фонда развития промышленности в виде льготного заёмного финансирования реализована 1-я очередь проекта</w:t>
      </w:r>
      <w:r>
        <w:rPr>
          <w:spacing w:val="2"/>
          <w:sz w:val="28"/>
          <w:szCs w:val="28"/>
        </w:rPr>
        <w:t xml:space="preserve"> </w:t>
      </w:r>
      <w:r w:rsidRPr="00886614">
        <w:rPr>
          <w:spacing w:val="2"/>
          <w:sz w:val="28"/>
          <w:szCs w:val="28"/>
        </w:rPr>
        <w:t>ООО «Хлопчатобумажная компания</w:t>
      </w:r>
      <w:r>
        <w:rPr>
          <w:spacing w:val="2"/>
          <w:sz w:val="28"/>
          <w:szCs w:val="28"/>
        </w:rPr>
        <w:t xml:space="preserve"> </w:t>
      </w:r>
      <w:r w:rsidRPr="00886614">
        <w:rPr>
          <w:spacing w:val="2"/>
          <w:sz w:val="28"/>
          <w:szCs w:val="28"/>
        </w:rPr>
        <w:t>«Навтекс» (новое юридическое лицо, организованное на месте обанкротившегося градообразующего предприятия ООО «Хлопчатобумажный комб</w:t>
      </w:r>
      <w:r>
        <w:rPr>
          <w:spacing w:val="2"/>
          <w:sz w:val="28"/>
          <w:szCs w:val="28"/>
        </w:rPr>
        <w:t>и</w:t>
      </w:r>
      <w:r w:rsidRPr="00886614">
        <w:rPr>
          <w:spacing w:val="2"/>
          <w:sz w:val="28"/>
          <w:szCs w:val="28"/>
        </w:rPr>
        <w:t>нат «Навтекс») по созданию комплексного высокотехнологичного производства перевязочных материалов на тканой основе, соответствующих требованиям российских и европейских стандартов, в том числе медицинской марли, марлевых отрезов, бинтов, салфеток и</w:t>
      </w:r>
      <w:proofErr w:type="gramEnd"/>
      <w:r w:rsidRPr="00886614">
        <w:rPr>
          <w:spacing w:val="2"/>
          <w:sz w:val="28"/>
          <w:szCs w:val="28"/>
        </w:rPr>
        <w:t xml:space="preserve"> других аналогичных продуктов. Общий объём инвестиций составил </w:t>
      </w:r>
      <w:r w:rsidRPr="000D2908">
        <w:rPr>
          <w:spacing w:val="2"/>
          <w:sz w:val="28"/>
          <w:szCs w:val="28"/>
        </w:rPr>
        <w:t>519,2</w:t>
      </w:r>
      <w:r>
        <w:rPr>
          <w:spacing w:val="2"/>
          <w:sz w:val="28"/>
          <w:szCs w:val="28"/>
        </w:rPr>
        <w:t xml:space="preserve"> млн. рублей, создано 766</w:t>
      </w:r>
      <w:r w:rsidRPr="000D2908">
        <w:rPr>
          <w:spacing w:val="2"/>
          <w:sz w:val="28"/>
          <w:szCs w:val="28"/>
        </w:rPr>
        <w:t xml:space="preserve"> рабочих мест.</w:t>
      </w:r>
    </w:p>
    <w:p w:rsidR="00153A31" w:rsidRPr="00886614" w:rsidRDefault="00153A31" w:rsidP="0074015D">
      <w:pPr>
        <w:shd w:val="clear" w:color="auto" w:fill="FFFFFF"/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153A31" w:rsidRPr="00562F1F" w:rsidRDefault="00153A31" w:rsidP="0074015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562F1F">
        <w:rPr>
          <w:b/>
          <w:sz w:val="28"/>
          <w:szCs w:val="28"/>
        </w:rPr>
        <w:t>9. Перечень основных проблем, сдерживающих социально-экономическое развитие моногорода.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 w:rsidRPr="008006AC">
        <w:rPr>
          <w:sz w:val="28"/>
          <w:szCs w:val="28"/>
        </w:rPr>
        <w:t>Социально-экономическое развитие моногорода сдерживают</w:t>
      </w:r>
      <w:r>
        <w:rPr>
          <w:sz w:val="28"/>
          <w:szCs w:val="28"/>
        </w:rPr>
        <w:t xml:space="preserve"> основные составляющие: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сокращение численности постоянного населения;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старение трудоспособной части населения;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отток кадров, имеющих высшее профессиональное образование, и высококвалифицированных работников в крупные города;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недостаточное развитие и износ (очистные сооружения и берегозащитная дамба) инфраструктуры;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дефицит рабочих мест с достойным уровнем оплаты труда;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ветхого и аварийного жилья;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неудовлетворительное состояние автомобильных дорог;</w:t>
      </w:r>
    </w:p>
    <w:p w:rsidR="00153A31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дефицит финансовых ресурсов;</w:t>
      </w:r>
    </w:p>
    <w:p w:rsidR="00153A31" w:rsidRPr="008006AC" w:rsidRDefault="00153A31" w:rsidP="0074015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низкая инвестиционная привлекательность.</w:t>
      </w:r>
    </w:p>
    <w:p w:rsidR="00B6750F" w:rsidRDefault="00B6750F" w:rsidP="0074015D">
      <w:pPr>
        <w:spacing w:line="276" w:lineRule="auto"/>
        <w:jc w:val="center"/>
        <w:rPr>
          <w:b/>
          <w:bCs/>
          <w:sz w:val="28"/>
          <w:szCs w:val="28"/>
        </w:rPr>
        <w:sectPr w:rsidR="00B6750F" w:rsidSect="009066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750F" w:rsidRDefault="00B6750F" w:rsidP="0074015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</w:p>
    <w:p w:rsidR="00E10E26" w:rsidRDefault="00E10E26" w:rsidP="0074015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показатели для разработки прогноза социально-экономического развития</w:t>
      </w:r>
    </w:p>
    <w:p w:rsidR="00E10E26" w:rsidRDefault="00E10E26" w:rsidP="0074015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Наволокского городского поселения (моногород)</w:t>
      </w:r>
    </w:p>
    <w:p w:rsidR="00E10E26" w:rsidRPr="00E10E26" w:rsidRDefault="00E10E26" w:rsidP="0074015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2019 год и на плановый период</w:t>
      </w:r>
    </w:p>
    <w:p w:rsidR="00A0493B" w:rsidRDefault="00A0493B" w:rsidP="0074015D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94" w:type="dxa"/>
        <w:tblLook w:val="04A0"/>
      </w:tblPr>
      <w:tblGrid>
        <w:gridCol w:w="529"/>
        <w:gridCol w:w="3253"/>
        <w:gridCol w:w="1710"/>
        <w:gridCol w:w="931"/>
        <w:gridCol w:w="931"/>
        <w:gridCol w:w="931"/>
        <w:gridCol w:w="1115"/>
        <w:gridCol w:w="1080"/>
        <w:gridCol w:w="1096"/>
        <w:gridCol w:w="993"/>
        <w:gridCol w:w="1096"/>
        <w:gridCol w:w="1027"/>
      </w:tblGrid>
      <w:tr w:rsidR="00A0493B" w:rsidRPr="00A0493B" w:rsidTr="00A0493B">
        <w:trPr>
          <w:trHeight w:val="3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0493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0493B">
              <w:rPr>
                <w:sz w:val="22"/>
                <w:szCs w:val="22"/>
              </w:rPr>
              <w:t>/</w:t>
            </w:r>
            <w:proofErr w:type="spellStart"/>
            <w:r w:rsidRPr="00A0493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оценка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прогноз</w:t>
            </w:r>
          </w:p>
        </w:tc>
      </w:tr>
      <w:tr w:rsidR="00A0493B" w:rsidRPr="00A0493B" w:rsidTr="00A0493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2021</w:t>
            </w:r>
          </w:p>
        </w:tc>
      </w:tr>
      <w:tr w:rsidR="00A0493B" w:rsidRPr="00A0493B" w:rsidTr="00A0493B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0493B">
              <w:rPr>
                <w:b/>
                <w:bCs/>
                <w:color w:val="000000"/>
                <w:sz w:val="18"/>
                <w:szCs w:val="18"/>
              </w:rPr>
              <w:t>консерва</w:t>
            </w:r>
            <w:r w:rsidR="00432415"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A0493B">
              <w:rPr>
                <w:b/>
                <w:bCs/>
                <w:color w:val="000000"/>
                <w:sz w:val="18"/>
                <w:szCs w:val="18"/>
              </w:rPr>
              <w:t>тивный</w:t>
            </w:r>
            <w:proofErr w:type="spellEnd"/>
            <w:proofErr w:type="gramEnd"/>
            <w:r w:rsidRPr="00A0493B">
              <w:rPr>
                <w:b/>
                <w:bCs/>
                <w:color w:val="000000"/>
                <w:sz w:val="18"/>
                <w:szCs w:val="18"/>
              </w:rPr>
              <w:t xml:space="preserve"> (1 вариант)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0493B">
              <w:rPr>
                <w:b/>
                <w:bCs/>
                <w:color w:val="000000"/>
                <w:sz w:val="18"/>
                <w:szCs w:val="18"/>
              </w:rPr>
              <w:t>базовый (2 вариант)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0493B">
              <w:rPr>
                <w:b/>
                <w:bCs/>
                <w:color w:val="000000"/>
                <w:sz w:val="18"/>
                <w:szCs w:val="18"/>
              </w:rPr>
              <w:t>консерва</w:t>
            </w:r>
            <w:r w:rsidR="00432415"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A0493B">
              <w:rPr>
                <w:b/>
                <w:bCs/>
                <w:color w:val="000000"/>
                <w:sz w:val="18"/>
                <w:szCs w:val="18"/>
              </w:rPr>
              <w:t>тивный</w:t>
            </w:r>
            <w:proofErr w:type="spellEnd"/>
            <w:proofErr w:type="gramEnd"/>
            <w:r w:rsidRPr="00A0493B">
              <w:rPr>
                <w:b/>
                <w:bCs/>
                <w:color w:val="000000"/>
                <w:sz w:val="18"/>
                <w:szCs w:val="18"/>
              </w:rPr>
              <w:t xml:space="preserve"> (1 вариант)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0493B">
              <w:rPr>
                <w:b/>
                <w:bCs/>
                <w:color w:val="000000"/>
                <w:sz w:val="18"/>
                <w:szCs w:val="18"/>
              </w:rPr>
              <w:t>базовый (2 вариант)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0493B">
              <w:rPr>
                <w:b/>
                <w:bCs/>
                <w:color w:val="000000"/>
                <w:sz w:val="18"/>
                <w:szCs w:val="18"/>
              </w:rPr>
              <w:t>консерва</w:t>
            </w:r>
            <w:r w:rsidR="00432415">
              <w:rPr>
                <w:b/>
                <w:bCs/>
                <w:color w:val="000000"/>
                <w:sz w:val="18"/>
                <w:szCs w:val="18"/>
              </w:rPr>
              <w:t>-</w:t>
            </w:r>
            <w:r w:rsidRPr="00A0493B">
              <w:rPr>
                <w:b/>
                <w:bCs/>
                <w:color w:val="000000"/>
                <w:sz w:val="18"/>
                <w:szCs w:val="18"/>
              </w:rPr>
              <w:t>тивный</w:t>
            </w:r>
            <w:proofErr w:type="spellEnd"/>
            <w:proofErr w:type="gramEnd"/>
            <w:r w:rsidRPr="00A0493B">
              <w:rPr>
                <w:b/>
                <w:bCs/>
                <w:color w:val="000000"/>
                <w:sz w:val="18"/>
                <w:szCs w:val="18"/>
              </w:rPr>
              <w:t xml:space="preserve"> (1 вариант)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0493B">
              <w:rPr>
                <w:b/>
                <w:bCs/>
                <w:color w:val="000000"/>
                <w:sz w:val="18"/>
                <w:szCs w:val="18"/>
              </w:rPr>
              <w:t>базовый (2 вариант)</w:t>
            </w:r>
          </w:p>
        </w:tc>
      </w:tr>
      <w:tr w:rsidR="00A0493B" w:rsidRPr="00A0493B" w:rsidTr="00A0493B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t>1. Население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Численность постоянного населения (среднегодовая)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11,896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11,915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11,741</w:t>
            </w:r>
          </w:p>
        </w:tc>
      </w:tr>
      <w:tr w:rsidR="00A0493B" w:rsidRPr="00A0493B" w:rsidTr="00E10E26">
        <w:trPr>
          <w:trHeight w:val="6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98,5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A0493B">
              <w:rPr>
                <w:sz w:val="22"/>
                <w:szCs w:val="22"/>
              </w:rPr>
              <w:t>родившихся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0,093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103,3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7,9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A0493B">
              <w:rPr>
                <w:sz w:val="22"/>
                <w:szCs w:val="22"/>
              </w:rPr>
              <w:t>умерших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0,187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98,4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15,9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Естественный прирост</w:t>
            </w:r>
            <w:proofErr w:type="gramStart"/>
            <w:r w:rsidRPr="00A0493B">
              <w:rPr>
                <w:sz w:val="22"/>
                <w:szCs w:val="22"/>
              </w:rPr>
              <w:t xml:space="preserve"> (+), </w:t>
            </w:r>
            <w:proofErr w:type="gramEnd"/>
            <w:r w:rsidRPr="00A0493B">
              <w:rPr>
                <w:sz w:val="22"/>
                <w:szCs w:val="22"/>
              </w:rPr>
              <w:t>убыль (-)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-0,094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94,0</w:t>
            </w:r>
          </w:p>
        </w:tc>
      </w:tr>
      <w:tr w:rsidR="00A0493B" w:rsidRPr="00A0493B" w:rsidTr="00432415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Коэффициент естественного прироста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-8,0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Миграционный прирост</w:t>
            </w:r>
            <w:proofErr w:type="gramStart"/>
            <w:r w:rsidRPr="00A0493B">
              <w:rPr>
                <w:sz w:val="22"/>
                <w:szCs w:val="22"/>
              </w:rPr>
              <w:t xml:space="preserve"> (+), </w:t>
            </w:r>
            <w:proofErr w:type="gramEnd"/>
            <w:r w:rsidRPr="00A0493B">
              <w:rPr>
                <w:sz w:val="22"/>
                <w:szCs w:val="22"/>
              </w:rPr>
              <w:t>снижение (-)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-0,075</w:t>
            </w:r>
          </w:p>
        </w:tc>
      </w:tr>
      <w:tr w:rsidR="00A0493B" w:rsidRPr="00A0493B" w:rsidTr="00E10E26">
        <w:trPr>
          <w:trHeight w:val="3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93,8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Коэффициент миграционного прироста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 на  1000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-6,4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t>2. Труд и занятость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Среднесписочная численность работников (без внешних совместителей) по полному кругу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3860</w:t>
            </w:r>
          </w:p>
        </w:tc>
      </w:tr>
      <w:tr w:rsidR="00A0493B" w:rsidRPr="00A0493B" w:rsidTr="00432415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100,3</w:t>
            </w:r>
          </w:p>
        </w:tc>
      </w:tr>
      <w:tr w:rsidR="00A0493B" w:rsidRPr="00A0493B" w:rsidTr="00432415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Среднесписочная численность работников градообразующей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</w:t>
            </w:r>
          </w:p>
        </w:tc>
      </w:tr>
      <w:tr w:rsidR="00A0493B" w:rsidRPr="00A0493B" w:rsidTr="00432415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color w:val="000000"/>
                <w:sz w:val="22"/>
                <w:szCs w:val="22"/>
              </w:rPr>
            </w:pPr>
            <w:r w:rsidRPr="00A0493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color w:val="000000"/>
                <w:sz w:val="22"/>
                <w:szCs w:val="22"/>
              </w:rPr>
            </w:pPr>
            <w:r w:rsidRPr="00A0493B">
              <w:rPr>
                <w:color w:val="000000"/>
                <w:sz w:val="22"/>
                <w:szCs w:val="22"/>
              </w:rPr>
              <w:t>Численность работников, предполагаемых к увольнению  с градообразующей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A0493B">
              <w:rPr>
                <w:sz w:val="22"/>
                <w:szCs w:val="22"/>
              </w:rPr>
              <w:t>занятых</w:t>
            </w:r>
            <w:proofErr w:type="gramEnd"/>
            <w:r w:rsidRPr="00A0493B">
              <w:rPr>
                <w:sz w:val="22"/>
                <w:szCs w:val="22"/>
              </w:rPr>
              <w:t xml:space="preserve"> в экономике (среднегодовая) –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4866</w:t>
            </w:r>
          </w:p>
        </w:tc>
      </w:tr>
      <w:tr w:rsidR="00A0493B" w:rsidRPr="00A0493B" w:rsidTr="00432415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Доля занятых в экономике в общей численности трудовых ресурсов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65,9</w:t>
            </w:r>
          </w:p>
        </w:tc>
      </w:tr>
      <w:tr w:rsidR="00A0493B" w:rsidRPr="00A0493B" w:rsidTr="00432415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A0493B">
              <w:rPr>
                <w:sz w:val="22"/>
                <w:szCs w:val="22"/>
              </w:rPr>
              <w:t>незанятых</w:t>
            </w:r>
            <w:proofErr w:type="gramEnd"/>
            <w:r w:rsidRPr="00A0493B">
              <w:rPr>
                <w:sz w:val="22"/>
                <w:szCs w:val="22"/>
              </w:rPr>
              <w:t xml:space="preserve"> в экономике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человек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Численность населения в трудоспособном возрасте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6411</w:t>
            </w:r>
          </w:p>
        </w:tc>
      </w:tr>
      <w:tr w:rsidR="00A0493B" w:rsidRPr="00A0493B" w:rsidTr="00432415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Численность населения старше трудоспособного возраста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E10E26">
        <w:trPr>
          <w:trHeight w:val="2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Уровень занятости населения (отношение занятого населения к численности  населения в </w:t>
            </w:r>
            <w:r w:rsidRPr="00A0493B">
              <w:rPr>
                <w:sz w:val="22"/>
                <w:szCs w:val="22"/>
              </w:rPr>
              <w:lastRenderedPageBreak/>
              <w:t>трудоспособном возрасте)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75,9</w:t>
            </w:r>
          </w:p>
        </w:tc>
      </w:tr>
      <w:tr w:rsidR="00A0493B" w:rsidRPr="00A0493B" w:rsidTr="00432415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Экономически активное население (считается  возраст от 15 до 72 лет)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5187</w:t>
            </w:r>
          </w:p>
        </w:tc>
      </w:tr>
      <w:tr w:rsidR="00A0493B" w:rsidRPr="00A0493B" w:rsidTr="00432415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</w:t>
            </w:r>
          </w:p>
        </w:tc>
      </w:tr>
      <w:tr w:rsidR="00A0493B" w:rsidRPr="00A0493B" w:rsidTr="00432415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Уровень зарегистрированной безработицы (общее количество зарегистрированных безработных к экономически активному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1,3</w:t>
            </w:r>
          </w:p>
        </w:tc>
      </w:tr>
      <w:tr w:rsidR="00A0493B" w:rsidRPr="00A0493B" w:rsidTr="00432415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Доля численности работников, занятых на малых и средних предприятиях (включая индивидуальных предпринимателей) в общей численности трудоспособного населения на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12,8</w:t>
            </w:r>
          </w:p>
        </w:tc>
      </w:tr>
      <w:tr w:rsidR="00A0493B" w:rsidRPr="00A0493B" w:rsidTr="00432415">
        <w:trPr>
          <w:trHeight w:val="73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t xml:space="preserve">3. Малое и среднее предпринимательство, включая </w:t>
            </w:r>
            <w:proofErr w:type="spellStart"/>
            <w:r w:rsidRPr="00A0493B">
              <w:rPr>
                <w:b/>
                <w:bCs/>
                <w:sz w:val="22"/>
                <w:szCs w:val="22"/>
              </w:rPr>
              <w:t>микропредприятия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Количество малых и средних предприятий, включая </w:t>
            </w:r>
            <w:proofErr w:type="spellStart"/>
            <w:r w:rsidRPr="00A0493B">
              <w:rPr>
                <w:sz w:val="22"/>
                <w:szCs w:val="22"/>
              </w:rPr>
              <w:t>микропредприятия</w:t>
            </w:r>
            <w:proofErr w:type="spellEnd"/>
            <w:r w:rsidRPr="00A0493B">
              <w:rPr>
                <w:sz w:val="22"/>
                <w:szCs w:val="22"/>
              </w:rPr>
              <w:t xml:space="preserve"> (на конец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205</w:t>
            </w:r>
          </w:p>
        </w:tc>
      </w:tr>
      <w:tr w:rsidR="00A0493B" w:rsidRPr="00A0493B" w:rsidTr="00432415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Количество индивидуальных предпринимателей (на конец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173</w:t>
            </w:r>
          </w:p>
        </w:tc>
      </w:tr>
      <w:tr w:rsidR="00A0493B" w:rsidRPr="00A0493B" w:rsidTr="00E10E26">
        <w:trPr>
          <w:trHeight w:val="5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A0493B">
              <w:rPr>
                <w:sz w:val="22"/>
                <w:szCs w:val="22"/>
              </w:rPr>
              <w:t>микропредприятия</w:t>
            </w:r>
            <w:proofErr w:type="spellEnd"/>
            <w:r w:rsidRPr="00A0493B">
              <w:rPr>
                <w:sz w:val="22"/>
                <w:szCs w:val="22"/>
              </w:rPr>
              <w:t xml:space="preserve"> (без внешних совместителей)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823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Оборот малых и средних предприятий, включая </w:t>
            </w:r>
            <w:proofErr w:type="spellStart"/>
            <w:r w:rsidRPr="00A0493B">
              <w:rPr>
                <w:sz w:val="22"/>
                <w:szCs w:val="22"/>
              </w:rPr>
              <w:t>микропредприятия</w:t>
            </w:r>
            <w:proofErr w:type="spellEnd"/>
            <w:r w:rsidRPr="00A0493B">
              <w:rPr>
                <w:sz w:val="22"/>
                <w:szCs w:val="22"/>
              </w:rPr>
              <w:t xml:space="preserve"> на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1262</w:t>
            </w:r>
          </w:p>
        </w:tc>
      </w:tr>
      <w:tr w:rsidR="00A0493B" w:rsidRPr="00A0493B" w:rsidTr="00432415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105,0</w:t>
            </w:r>
          </w:p>
        </w:tc>
      </w:tr>
      <w:tr w:rsidR="00A0493B" w:rsidRPr="00A0493B" w:rsidTr="00432415">
        <w:trPr>
          <w:trHeight w:val="43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>4. Денежные доходы и расходы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Доходы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Денежные доходы в расчете на душу населения в месяц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Фонд начисленной заработной платы всех работников (по полному кругу)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885452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865055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908905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917729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938880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953672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975652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991452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1014315</w:t>
            </w:r>
          </w:p>
        </w:tc>
      </w:tr>
      <w:tr w:rsidR="00A0493B" w:rsidRPr="00A0493B" w:rsidTr="00432415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104,0</w:t>
            </w:r>
          </w:p>
        </w:tc>
      </w:tr>
      <w:tr w:rsidR="00A0493B" w:rsidRPr="00A0493B" w:rsidTr="00432415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Численность населения с  денежными доходами  ниже величины прожиточного минимума (по полному кругу)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ко всему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Среднемесячная заработная плата одного работника по  полному кругу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18695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21898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103,7</w:t>
            </w:r>
          </w:p>
        </w:tc>
      </w:tr>
      <w:tr w:rsidR="00A0493B" w:rsidRPr="00A0493B" w:rsidTr="00432415">
        <w:trPr>
          <w:trHeight w:val="3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t>5. Потребительский рынок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Оборот розничной торговли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1402,7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1405,3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1461,6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1594</w:t>
            </w:r>
          </w:p>
        </w:tc>
      </w:tr>
      <w:tr w:rsidR="00A0493B" w:rsidRPr="00A0493B" w:rsidTr="0043241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 в сопоставимых ценах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101,6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Индекс потребительских цен (к декабрю предыдущего года)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Оборот общественного питания </w:t>
            </w:r>
            <w:r w:rsidRPr="00A0493B">
              <w:rPr>
                <w:sz w:val="22"/>
                <w:szCs w:val="22"/>
              </w:rPr>
              <w:lastRenderedPageBreak/>
              <w:t>по полному кругу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3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lastRenderedPageBreak/>
              <w:t>6. Промышленность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2170,6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2260,4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2239,1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2308,8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2252,9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2336,4</w:t>
            </w:r>
          </w:p>
        </w:tc>
      </w:tr>
      <w:tr w:rsidR="00A0493B" w:rsidRPr="00A0493B" w:rsidTr="00432415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101,2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i/>
                <w:iCs/>
                <w:sz w:val="22"/>
                <w:szCs w:val="22"/>
              </w:rPr>
            </w:pPr>
            <w:r w:rsidRPr="00A0493B">
              <w:rPr>
                <w:i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2138,9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2215,5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101,0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104,6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105,0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млн.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16,3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104,5</w:t>
            </w:r>
          </w:p>
        </w:tc>
      </w:tr>
      <w:tr w:rsidR="00A0493B" w:rsidRPr="00A0493B" w:rsidTr="00432415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в муниципальном образовании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99,1</w:t>
            </w:r>
          </w:p>
        </w:tc>
      </w:tr>
      <w:tr w:rsidR="00A0493B" w:rsidRPr="00A0493B" w:rsidTr="00432415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Ввод в эксплуатацию жилых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кв.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proofErr w:type="gramStart"/>
            <w:r w:rsidRPr="00A0493B">
              <w:rPr>
                <w:sz w:val="22"/>
                <w:szCs w:val="22"/>
              </w:rPr>
              <w:t>в</w:t>
            </w:r>
            <w:proofErr w:type="gramEnd"/>
            <w:r w:rsidRPr="00A0493B">
              <w:rPr>
                <w:sz w:val="22"/>
                <w:szCs w:val="22"/>
              </w:rPr>
              <w:t xml:space="preserve"> % </w:t>
            </w:r>
            <w:proofErr w:type="gramStart"/>
            <w:r w:rsidRPr="00A0493B">
              <w:rPr>
                <w:sz w:val="22"/>
                <w:szCs w:val="22"/>
              </w:rPr>
              <w:t>к</w:t>
            </w:r>
            <w:proofErr w:type="gramEnd"/>
            <w:r w:rsidRPr="00A0493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-</w:t>
            </w:r>
          </w:p>
        </w:tc>
      </w:tr>
      <w:tr w:rsidR="00A0493B" w:rsidRPr="00A0493B" w:rsidTr="00432415">
        <w:trPr>
          <w:trHeight w:val="3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t xml:space="preserve">7. Инвестиции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289328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189252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392604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68131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203668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</w:tr>
      <w:tr w:rsidR="00A0493B" w:rsidRPr="00A0493B" w:rsidTr="00432415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61,53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95,9</w:t>
            </w:r>
          </w:p>
        </w:tc>
      </w:tr>
      <w:tr w:rsidR="00A0493B" w:rsidRPr="00A0493B" w:rsidTr="00432415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Темп роста объема инвестиций в основной капитал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100,0</w:t>
            </w:r>
          </w:p>
        </w:tc>
      </w:tr>
      <w:tr w:rsidR="00A0493B" w:rsidRPr="00A0493B" w:rsidTr="00432415">
        <w:trPr>
          <w:trHeight w:val="6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b/>
                <w:bCs/>
                <w:sz w:val="22"/>
                <w:szCs w:val="22"/>
              </w:rPr>
            </w:pPr>
            <w:r w:rsidRPr="00A0493B">
              <w:rPr>
                <w:b/>
                <w:bCs/>
                <w:sz w:val="22"/>
                <w:szCs w:val="22"/>
              </w:rPr>
              <w:t>Инвестиции в основной капитал по источникам финансирования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493B" w:rsidRPr="00A0493B" w:rsidRDefault="00A0493B" w:rsidP="00432415">
            <w:r w:rsidRPr="00A0493B"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Собственные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38786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36275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46197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6000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Привлеченные средства,  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250542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152977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346407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142806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     кредиты банков,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244591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150793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209312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54862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ind w:firstLineChars="400" w:firstLine="880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кредиты иностранных банков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Заемные средства других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Бюджетные средства, 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137095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135537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      из федерального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122262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      из областного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      из бюджета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      средства внебюджетных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Прочие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6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493B">
              <w:rPr>
                <w:b/>
                <w:bCs/>
                <w:color w:val="000000"/>
                <w:sz w:val="22"/>
                <w:szCs w:val="22"/>
              </w:rPr>
              <w:t xml:space="preserve">8. Консолидированный бюджет </w:t>
            </w:r>
            <w:proofErr w:type="spellStart"/>
            <w:r w:rsidRPr="00A0493B">
              <w:rPr>
                <w:b/>
                <w:bCs/>
                <w:color w:val="000000"/>
                <w:sz w:val="22"/>
                <w:szCs w:val="22"/>
              </w:rPr>
              <w:t>монопрофильного</w:t>
            </w:r>
            <w:proofErr w:type="spellEnd"/>
            <w:r w:rsidRPr="00A0493B">
              <w:rPr>
                <w:b/>
                <w:bCs/>
                <w:color w:val="000000"/>
                <w:sz w:val="22"/>
                <w:szCs w:val="22"/>
              </w:rPr>
              <w:t xml:space="preserve"> муниципального образования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 </w:t>
            </w:r>
          </w:p>
        </w:tc>
      </w:tr>
      <w:tr w:rsidR="00A0493B" w:rsidRPr="00A0493B" w:rsidTr="00432415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Доходы консолидированного бюджета </w:t>
            </w:r>
            <w:proofErr w:type="spellStart"/>
            <w:r w:rsidRPr="00A0493B">
              <w:rPr>
                <w:sz w:val="22"/>
                <w:szCs w:val="22"/>
              </w:rPr>
              <w:t>монопрофильного</w:t>
            </w:r>
            <w:proofErr w:type="spellEnd"/>
            <w:r w:rsidRPr="00A0493B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70024,2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91569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79968,8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211436,9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211936,9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69433,7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69933,7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70320,2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70820,2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52060,8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53945,4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54511,4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55011,4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55445,0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55945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56473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56973</w:t>
            </w:r>
          </w:p>
        </w:tc>
      </w:tr>
      <w:tr w:rsidR="00A0493B" w:rsidRPr="00A0493B" w:rsidTr="00432415">
        <w:trPr>
          <w:trHeight w:val="9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Налоговые доходы консолидированного бюджета </w:t>
            </w:r>
            <w:proofErr w:type="spellStart"/>
            <w:r w:rsidRPr="00A0493B">
              <w:rPr>
                <w:sz w:val="22"/>
                <w:szCs w:val="22"/>
              </w:rPr>
              <w:t>монопрофильного</w:t>
            </w:r>
            <w:proofErr w:type="spellEnd"/>
            <w:r w:rsidRPr="00A0493B">
              <w:rPr>
                <w:sz w:val="22"/>
                <w:szCs w:val="22"/>
              </w:rPr>
              <w:t xml:space="preserve"> муниципального образования Российской Федерации 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49593,4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52103,8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52531,9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53675,9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54175,9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54609,5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55109,5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55637,5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56137,5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43953,1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46568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46979,3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47444,6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47944,6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48139,7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48639,7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49151,2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49651,2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акцизы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1360,6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1611,9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865,1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3330,6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3311,5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3767,8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3767,8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3998,9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3998,9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4007,8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4007,8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1,5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единый налог на вмененный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налог, взимаемого в связи с применением патентной системы налогообложения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государственные пошлины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торговый сбор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2467,4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835,5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17963,4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38444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26023,4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156925,5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156925,5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13988,7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13988,7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13847,2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13847,2</w:t>
            </w:r>
          </w:p>
        </w:tc>
      </w:tr>
      <w:tr w:rsidR="00A0493B" w:rsidRPr="00A0493B" w:rsidTr="00432415">
        <w:trPr>
          <w:trHeight w:val="112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Расходы консолидированного бюджета </w:t>
            </w:r>
            <w:proofErr w:type="spellStart"/>
            <w:r w:rsidRPr="00A0493B">
              <w:rPr>
                <w:sz w:val="22"/>
                <w:szCs w:val="22"/>
              </w:rPr>
              <w:t>монопрофильного</w:t>
            </w:r>
            <w:proofErr w:type="spellEnd"/>
            <w:r w:rsidRPr="00A0493B">
              <w:rPr>
                <w:sz w:val="22"/>
                <w:szCs w:val="22"/>
              </w:rPr>
              <w:t xml:space="preserve"> муниципального образования Российской Федерации  всего, в том числе по направлениям: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70236,4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90750,2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84535,5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211436,9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211936,9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69433,7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69933,7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70320,2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70820,2</w:t>
            </w:r>
          </w:p>
        </w:tc>
      </w:tr>
      <w:tr w:rsidR="00A0493B" w:rsidRPr="00A0493B" w:rsidTr="00432415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12471,4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16303,6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16480,8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16639,9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15558,8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15558,8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15596,4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15596,4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277,4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401</w:t>
            </w:r>
          </w:p>
        </w:tc>
      </w:tr>
      <w:tr w:rsidR="00A0493B" w:rsidRPr="00A0493B" w:rsidTr="00432415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80,7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18226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21965,1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15327,5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149266,7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149766,7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13776,7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14276,7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13487,9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13987,9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20760,7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27841,6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23836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17839,2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17839,2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17153,2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17153,2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18239,8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18239,8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охрана окружающей среды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13566,5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17224,6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22493,4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20713,3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16850,5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16850,5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16951,6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16951,6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здравоохранение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149,8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1385,9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108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5634,7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5851,5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5454,8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5404,8</w:t>
            </w:r>
          </w:p>
        </w:tc>
      </w:tr>
      <w:tr w:rsidR="00A0493B" w:rsidRPr="00A0493B" w:rsidTr="0043241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Дефици</w:t>
            </w:r>
            <w:proofErr w:type="gramStart"/>
            <w:r w:rsidRPr="00A0493B">
              <w:rPr>
                <w:sz w:val="22"/>
                <w:szCs w:val="22"/>
              </w:rPr>
              <w:t>т(</w:t>
            </w:r>
            <w:proofErr w:type="gramEnd"/>
            <w:r w:rsidRPr="00A0493B">
              <w:rPr>
                <w:sz w:val="22"/>
                <w:szCs w:val="22"/>
              </w:rPr>
              <w:t xml:space="preserve">-),профицит(+) консолидированного бюджета </w:t>
            </w:r>
            <w:proofErr w:type="spellStart"/>
            <w:r w:rsidRPr="00A0493B">
              <w:rPr>
                <w:sz w:val="22"/>
                <w:szCs w:val="22"/>
              </w:rPr>
              <w:t>монопрофильного</w:t>
            </w:r>
            <w:proofErr w:type="spellEnd"/>
            <w:r w:rsidRPr="00A0493B">
              <w:rPr>
                <w:sz w:val="22"/>
                <w:szCs w:val="22"/>
              </w:rPr>
              <w:t xml:space="preserve"> муниципального образования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-212,2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818,8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-4566,7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  <w:tr w:rsidR="00A0493B" w:rsidRPr="00A0493B" w:rsidTr="00432415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 xml:space="preserve">Государственный долг </w:t>
            </w:r>
            <w:proofErr w:type="spellStart"/>
            <w:r w:rsidRPr="00A0493B">
              <w:rPr>
                <w:sz w:val="22"/>
                <w:szCs w:val="22"/>
              </w:rPr>
              <w:t>монопрофильного</w:t>
            </w:r>
            <w:proofErr w:type="spellEnd"/>
            <w:r w:rsidRPr="00A0493B">
              <w:rPr>
                <w:sz w:val="22"/>
                <w:szCs w:val="22"/>
              </w:rPr>
              <w:t xml:space="preserve"> муниципального образования Российской Федерации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93B" w:rsidRPr="00A0493B" w:rsidRDefault="00A0493B" w:rsidP="00432415">
            <w:pPr>
              <w:jc w:val="center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493B" w:rsidRPr="00A0493B" w:rsidRDefault="00A0493B" w:rsidP="00432415">
            <w:pPr>
              <w:jc w:val="right"/>
              <w:rPr>
                <w:sz w:val="22"/>
                <w:szCs w:val="22"/>
              </w:rPr>
            </w:pPr>
            <w:r w:rsidRPr="00A0493B">
              <w:rPr>
                <w:sz w:val="22"/>
                <w:szCs w:val="22"/>
              </w:rPr>
              <w:t>0</w:t>
            </w:r>
          </w:p>
        </w:tc>
      </w:tr>
    </w:tbl>
    <w:p w:rsidR="00A0493B" w:rsidRPr="00A0493B" w:rsidRDefault="00A0493B" w:rsidP="0074015D">
      <w:pPr>
        <w:spacing w:line="276" w:lineRule="auto"/>
        <w:jc w:val="center"/>
        <w:rPr>
          <w:b/>
          <w:bCs/>
          <w:sz w:val="28"/>
          <w:szCs w:val="28"/>
        </w:rPr>
      </w:pPr>
    </w:p>
    <w:p w:rsidR="00B6750F" w:rsidRDefault="00B6750F" w:rsidP="0074015D">
      <w:pPr>
        <w:spacing w:line="276" w:lineRule="auto"/>
        <w:jc w:val="both"/>
        <w:rPr>
          <w:sz w:val="28"/>
          <w:szCs w:val="28"/>
        </w:rPr>
      </w:pPr>
    </w:p>
    <w:p w:rsidR="00B6750F" w:rsidRDefault="00B6750F" w:rsidP="0074015D">
      <w:pPr>
        <w:spacing w:line="276" w:lineRule="auto"/>
        <w:jc w:val="both"/>
        <w:rPr>
          <w:sz w:val="28"/>
          <w:szCs w:val="28"/>
        </w:rPr>
        <w:sectPr w:rsidR="00B6750F" w:rsidSect="00B6750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6750F" w:rsidRPr="00F5597D" w:rsidRDefault="00B6750F" w:rsidP="0074015D">
      <w:pPr>
        <w:spacing w:line="276" w:lineRule="auto"/>
        <w:jc w:val="both"/>
        <w:rPr>
          <w:sz w:val="28"/>
          <w:szCs w:val="28"/>
        </w:rPr>
      </w:pPr>
    </w:p>
    <w:sectPr w:rsidR="00B6750F" w:rsidRPr="00F5597D" w:rsidSect="00906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40D4D"/>
    <w:multiLevelType w:val="multilevel"/>
    <w:tmpl w:val="10865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5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8" w:hanging="2160"/>
      </w:pPr>
      <w:rPr>
        <w:rFonts w:hint="default"/>
      </w:rPr>
    </w:lvl>
  </w:abstractNum>
  <w:abstractNum w:abstractNumId="1">
    <w:nsid w:val="45434CCF"/>
    <w:multiLevelType w:val="hybridMultilevel"/>
    <w:tmpl w:val="D300271E"/>
    <w:lvl w:ilvl="0" w:tplc="0419000B">
      <w:start w:val="1"/>
      <w:numFmt w:val="bullet"/>
      <w:lvlText w:val=""/>
      <w:lvlJc w:val="left"/>
      <w:pPr>
        <w:ind w:left="31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522DBA"/>
    <w:multiLevelType w:val="hybridMultilevel"/>
    <w:tmpl w:val="E272CF88"/>
    <w:lvl w:ilvl="0" w:tplc="BB84397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5E192478"/>
    <w:multiLevelType w:val="hybridMultilevel"/>
    <w:tmpl w:val="F80EE1C2"/>
    <w:lvl w:ilvl="0" w:tplc="60BE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0F3FC5"/>
    <w:multiLevelType w:val="hybridMultilevel"/>
    <w:tmpl w:val="C17AE732"/>
    <w:lvl w:ilvl="0" w:tplc="A48AB6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characterSpacingControl w:val="doNotCompress"/>
  <w:compat/>
  <w:rsids>
    <w:rsidRoot w:val="008F3B81"/>
    <w:rsid w:val="000064AE"/>
    <w:rsid w:val="00025E7D"/>
    <w:rsid w:val="00042CBD"/>
    <w:rsid w:val="00084D45"/>
    <w:rsid w:val="00094095"/>
    <w:rsid w:val="000A5920"/>
    <w:rsid w:val="000A71F8"/>
    <w:rsid w:val="000B4F64"/>
    <w:rsid w:val="00103B2F"/>
    <w:rsid w:val="00120530"/>
    <w:rsid w:val="00153A31"/>
    <w:rsid w:val="001D0B40"/>
    <w:rsid w:val="001F2106"/>
    <w:rsid w:val="00234BE9"/>
    <w:rsid w:val="002421E1"/>
    <w:rsid w:val="00253F6A"/>
    <w:rsid w:val="00256170"/>
    <w:rsid w:val="00256F2F"/>
    <w:rsid w:val="002708B5"/>
    <w:rsid w:val="002C41D3"/>
    <w:rsid w:val="00323FCA"/>
    <w:rsid w:val="003C56F2"/>
    <w:rsid w:val="003E17E9"/>
    <w:rsid w:val="00432415"/>
    <w:rsid w:val="00480B34"/>
    <w:rsid w:val="004D1C1C"/>
    <w:rsid w:val="004D26D0"/>
    <w:rsid w:val="005211B7"/>
    <w:rsid w:val="00583414"/>
    <w:rsid w:val="00595522"/>
    <w:rsid w:val="006302BE"/>
    <w:rsid w:val="0065106D"/>
    <w:rsid w:val="006547E4"/>
    <w:rsid w:val="006C704E"/>
    <w:rsid w:val="007127CF"/>
    <w:rsid w:val="0074015D"/>
    <w:rsid w:val="00746F9B"/>
    <w:rsid w:val="00770546"/>
    <w:rsid w:val="00804AF0"/>
    <w:rsid w:val="0080777C"/>
    <w:rsid w:val="00810993"/>
    <w:rsid w:val="008249E3"/>
    <w:rsid w:val="0084696F"/>
    <w:rsid w:val="008748AB"/>
    <w:rsid w:val="00887ABA"/>
    <w:rsid w:val="008A447C"/>
    <w:rsid w:val="008C6A31"/>
    <w:rsid w:val="008E0C6C"/>
    <w:rsid w:val="008E2F39"/>
    <w:rsid w:val="008E5D8F"/>
    <w:rsid w:val="008F3B81"/>
    <w:rsid w:val="009066F7"/>
    <w:rsid w:val="00910418"/>
    <w:rsid w:val="00942BE5"/>
    <w:rsid w:val="00945680"/>
    <w:rsid w:val="00946A48"/>
    <w:rsid w:val="00946D58"/>
    <w:rsid w:val="00981FB8"/>
    <w:rsid w:val="009A7740"/>
    <w:rsid w:val="009C05F5"/>
    <w:rsid w:val="009D39FC"/>
    <w:rsid w:val="00A0493B"/>
    <w:rsid w:val="00A11186"/>
    <w:rsid w:val="00A47366"/>
    <w:rsid w:val="00A86C62"/>
    <w:rsid w:val="00AD4FAD"/>
    <w:rsid w:val="00B03126"/>
    <w:rsid w:val="00B235C3"/>
    <w:rsid w:val="00B47253"/>
    <w:rsid w:val="00B62718"/>
    <w:rsid w:val="00B6750F"/>
    <w:rsid w:val="00B9270C"/>
    <w:rsid w:val="00BD586D"/>
    <w:rsid w:val="00BE0D93"/>
    <w:rsid w:val="00BE3CAA"/>
    <w:rsid w:val="00BE711F"/>
    <w:rsid w:val="00C14D6C"/>
    <w:rsid w:val="00C27945"/>
    <w:rsid w:val="00C34AF6"/>
    <w:rsid w:val="00C36ECD"/>
    <w:rsid w:val="00C579C0"/>
    <w:rsid w:val="00C70F01"/>
    <w:rsid w:val="00CA0F97"/>
    <w:rsid w:val="00CA762D"/>
    <w:rsid w:val="00CB58E9"/>
    <w:rsid w:val="00CD5D46"/>
    <w:rsid w:val="00D00C77"/>
    <w:rsid w:val="00D0247C"/>
    <w:rsid w:val="00D02B96"/>
    <w:rsid w:val="00D22130"/>
    <w:rsid w:val="00D31FB6"/>
    <w:rsid w:val="00D5074C"/>
    <w:rsid w:val="00DC1B59"/>
    <w:rsid w:val="00DC2967"/>
    <w:rsid w:val="00DC5C2D"/>
    <w:rsid w:val="00DC666D"/>
    <w:rsid w:val="00DD2418"/>
    <w:rsid w:val="00DD2F35"/>
    <w:rsid w:val="00E10E26"/>
    <w:rsid w:val="00E32C03"/>
    <w:rsid w:val="00E90792"/>
    <w:rsid w:val="00EB50D2"/>
    <w:rsid w:val="00EB6D02"/>
    <w:rsid w:val="00EC5E0D"/>
    <w:rsid w:val="00EE57DF"/>
    <w:rsid w:val="00F02EFB"/>
    <w:rsid w:val="00F173AA"/>
    <w:rsid w:val="00F22ADB"/>
    <w:rsid w:val="00F5597D"/>
    <w:rsid w:val="00F6720A"/>
    <w:rsid w:val="00F80F47"/>
    <w:rsid w:val="00F90FD4"/>
    <w:rsid w:val="00FB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66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8F3B8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F3B81"/>
  </w:style>
  <w:style w:type="character" w:styleId="a3">
    <w:name w:val="Hyperlink"/>
    <w:basedOn w:val="a0"/>
    <w:uiPriority w:val="99"/>
    <w:rsid w:val="008F3B81"/>
    <w:rPr>
      <w:color w:val="0000FF"/>
      <w:u w:val="single"/>
    </w:rPr>
  </w:style>
  <w:style w:type="paragraph" w:customStyle="1" w:styleId="ConsPlusNonformat">
    <w:name w:val="ConsPlusNonformat"/>
    <w:rsid w:val="00F02E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BE7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E7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3E17E9"/>
    <w:pPr>
      <w:ind w:firstLine="720"/>
    </w:pPr>
    <w:rPr>
      <w:rFonts w:ascii="Arial" w:hAnsi="Arial"/>
      <w:snapToGrid w:val="0"/>
    </w:rPr>
  </w:style>
  <w:style w:type="paragraph" w:styleId="a6">
    <w:name w:val="Body Text"/>
    <w:basedOn w:val="a"/>
    <w:link w:val="a7"/>
    <w:rsid w:val="003E17E9"/>
    <w:pPr>
      <w:widowControl w:val="0"/>
      <w:suppressAutoHyphens/>
      <w:spacing w:after="6"/>
    </w:pPr>
    <w:rPr>
      <w:rFonts w:ascii="DejaVu Sans" w:eastAsia="DejaVu Sans" w:hAnsi="DejaVu Sans"/>
      <w:lang w:eastAsia="en-US"/>
    </w:rPr>
  </w:style>
  <w:style w:type="character" w:customStyle="1" w:styleId="a7">
    <w:name w:val="Основной текст Знак"/>
    <w:basedOn w:val="a0"/>
    <w:link w:val="a6"/>
    <w:rsid w:val="003E17E9"/>
    <w:rPr>
      <w:rFonts w:ascii="DejaVu Sans" w:eastAsia="DejaVu Sans" w:hAnsi="DejaVu Sans"/>
      <w:sz w:val="24"/>
      <w:szCs w:val="24"/>
      <w:lang w:eastAsia="en-US"/>
    </w:rPr>
  </w:style>
  <w:style w:type="paragraph" w:styleId="2">
    <w:name w:val="Body Text 2"/>
    <w:basedOn w:val="a"/>
    <w:link w:val="20"/>
    <w:uiPriority w:val="99"/>
    <w:unhideWhenUsed/>
    <w:rsid w:val="003E17E9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3E17E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link w:val="a9"/>
    <w:uiPriority w:val="1"/>
    <w:qFormat/>
    <w:rsid w:val="003E17E9"/>
    <w:rPr>
      <w:rFonts w:ascii="Calibri" w:hAnsi="Calibri"/>
      <w:sz w:val="22"/>
      <w:szCs w:val="22"/>
    </w:rPr>
  </w:style>
  <w:style w:type="paragraph" w:styleId="aa">
    <w:name w:val="List Paragraph"/>
    <w:basedOn w:val="a"/>
    <w:uiPriority w:val="34"/>
    <w:qFormat/>
    <w:rsid w:val="003E17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3E17E9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3E17E9"/>
    <w:rPr>
      <w:rFonts w:ascii="Arial" w:hAnsi="Arial"/>
      <w:snapToGrid w:val="0"/>
    </w:rPr>
  </w:style>
  <w:style w:type="paragraph" w:customStyle="1" w:styleId="ConsPlusTitle">
    <w:name w:val="ConsPlusTitle"/>
    <w:rsid w:val="003E17E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">
    <w:name w:val="Абзац списка1"/>
    <w:basedOn w:val="a"/>
    <w:rsid w:val="003E17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FollowedHyperlink"/>
    <w:basedOn w:val="a0"/>
    <w:uiPriority w:val="99"/>
    <w:unhideWhenUsed/>
    <w:rsid w:val="00B6750F"/>
    <w:rPr>
      <w:color w:val="800080"/>
      <w:u w:val="single"/>
    </w:rPr>
  </w:style>
  <w:style w:type="paragraph" w:customStyle="1" w:styleId="xl65">
    <w:name w:val="xl65"/>
    <w:basedOn w:val="a"/>
    <w:rsid w:val="00B6750F"/>
    <w:pPr>
      <w:spacing w:before="100" w:beforeAutospacing="1" w:after="100" w:afterAutospacing="1"/>
    </w:pPr>
  </w:style>
  <w:style w:type="paragraph" w:customStyle="1" w:styleId="xl66">
    <w:name w:val="xl66"/>
    <w:basedOn w:val="a"/>
    <w:rsid w:val="00B6750F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B6750F"/>
    <w:pPr>
      <w:spacing w:before="100" w:beforeAutospacing="1" w:after="100" w:afterAutospacing="1"/>
    </w:pPr>
  </w:style>
  <w:style w:type="paragraph" w:customStyle="1" w:styleId="xl68">
    <w:name w:val="xl68"/>
    <w:basedOn w:val="a"/>
    <w:rsid w:val="00B675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1">
    <w:name w:val="xl71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B6750F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3">
    <w:name w:val="xl73"/>
    <w:basedOn w:val="a"/>
    <w:rsid w:val="00B6750F"/>
    <w:pP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B6750F"/>
    <w:pPr>
      <w:spacing w:before="100" w:beforeAutospacing="1" w:after="100" w:afterAutospacing="1"/>
    </w:pPr>
  </w:style>
  <w:style w:type="paragraph" w:customStyle="1" w:styleId="xl78">
    <w:name w:val="xl78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0">
    <w:name w:val="xl80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B6750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83">
    <w:name w:val="xl83"/>
    <w:basedOn w:val="a"/>
    <w:rsid w:val="00B6750F"/>
    <w:pP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6750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B6750F"/>
    <w:pPr>
      <w:spacing w:before="100" w:beforeAutospacing="1" w:after="100" w:afterAutospacing="1"/>
    </w:pPr>
  </w:style>
  <w:style w:type="paragraph" w:customStyle="1" w:styleId="xl90">
    <w:name w:val="xl90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91">
    <w:name w:val="xl91"/>
    <w:basedOn w:val="a"/>
    <w:rsid w:val="00B6750F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b/>
      <w:bCs/>
      <w:i/>
      <w:iCs/>
      <w:sz w:val="28"/>
      <w:szCs w:val="28"/>
    </w:rPr>
  </w:style>
  <w:style w:type="paragraph" w:customStyle="1" w:styleId="xl92">
    <w:name w:val="xl92"/>
    <w:basedOn w:val="a"/>
    <w:rsid w:val="00B675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3">
    <w:name w:val="xl93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B675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B675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B675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B6750F"/>
    <w:pPr>
      <w:pBdr>
        <w:top w:val="single" w:sz="4" w:space="0" w:color="auto"/>
        <w:left w:val="single" w:sz="4" w:space="1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B675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0">
    <w:name w:val="xl110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B675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8"/>
      <w:szCs w:val="28"/>
    </w:rPr>
  </w:style>
  <w:style w:type="paragraph" w:customStyle="1" w:styleId="xl122">
    <w:name w:val="xl122"/>
    <w:basedOn w:val="a"/>
    <w:rsid w:val="00B6750F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6">
    <w:name w:val="xl126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B675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B6750F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FontStyle15">
    <w:name w:val="Font Style15"/>
    <w:rsid w:val="00153A3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volok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6A407-2796-41A2-8319-35D8E9F8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29</Pages>
  <Words>7250</Words>
  <Characters>41325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48479</CharactersWithSpaces>
  <SharedDoc>false</SharedDoc>
  <HLinks>
    <vt:vector size="6" baseType="variant">
      <vt:variant>
        <vt:i4>7274538</vt:i4>
      </vt:variant>
      <vt:variant>
        <vt:i4>0</vt:i4>
      </vt:variant>
      <vt:variant>
        <vt:i4>0</vt:i4>
      </vt:variant>
      <vt:variant>
        <vt:i4>5</vt:i4>
      </vt:variant>
      <vt:variant>
        <vt:lpwstr>http://www.navoloki.ru/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EKulakova</cp:lastModifiedBy>
  <cp:revision>29</cp:revision>
  <cp:lastPrinted>2018-12-07T11:02:00Z</cp:lastPrinted>
  <dcterms:created xsi:type="dcterms:W3CDTF">2018-11-02T07:39:00Z</dcterms:created>
  <dcterms:modified xsi:type="dcterms:W3CDTF">2018-12-07T11:08:00Z</dcterms:modified>
</cp:coreProperties>
</file>