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C" w:rsidRDefault="00A24FCC" w:rsidP="00612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CC">
        <w:rPr>
          <w:rFonts w:ascii="Times New Roman" w:hAnsi="Times New Roman" w:cs="Times New Roman"/>
          <w:sz w:val="28"/>
          <w:szCs w:val="28"/>
        </w:rPr>
        <w:t xml:space="preserve">В  рамках </w:t>
      </w:r>
      <w:proofErr w:type="gramStart"/>
      <w:r w:rsidRPr="00A24FC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основанных на местных инициативах</w:t>
      </w:r>
      <w:r w:rsidR="00496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Наволокского городского поселения </w:t>
      </w:r>
      <w:r w:rsidRPr="00307FF7">
        <w:rPr>
          <w:rFonts w:ascii="Times New Roman" w:hAnsi="Times New Roman" w:cs="Times New Roman"/>
          <w:b/>
          <w:sz w:val="28"/>
          <w:szCs w:val="28"/>
        </w:rPr>
        <w:t>в границах ТОС «Красная горка»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11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будет установлена спортивно – игровая площадка по ул. 2 Кинешемская г. Наволоки. Общая стоимость составит 597600 рублей. </w:t>
      </w:r>
    </w:p>
    <w:p w:rsidR="00FC7F89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средства областного бюджета – 448200 рублей;</w:t>
      </w:r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Наволокского городского поселения – 131472 рубля;</w:t>
      </w:r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жителей – 17928 рублей.</w:t>
      </w:r>
    </w:p>
    <w:p w:rsidR="004963B4" w:rsidRDefault="004963B4" w:rsidP="00612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CBD" w:rsidRDefault="004963B4" w:rsidP="00496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585" cy="2159303"/>
            <wp:effectExtent l="19050" t="0" r="8965" b="0"/>
            <wp:docPr id="1" name="Рисунок 1" descr="D:\Users\AKudrikova\Desktop\проекты ТОС по благоустройству\визуализация Красная горка\30-03-2020 12-57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Kudrikova\Desktop\проекты ТОС по благоустройству\визуализация Красная горка\30-03-2020 12-57-3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740" cy="21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CC" w:rsidRPr="00286179" w:rsidRDefault="00A24FCC" w:rsidP="00612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79">
        <w:rPr>
          <w:rFonts w:ascii="Times New Roman" w:hAnsi="Times New Roman" w:cs="Times New Roman"/>
          <w:b/>
          <w:sz w:val="28"/>
          <w:szCs w:val="28"/>
        </w:rPr>
        <w:t>В границах ТОС «Первомайский</w:t>
      </w:r>
      <w:r w:rsidRPr="00286179">
        <w:rPr>
          <w:rFonts w:ascii="Times New Roman" w:hAnsi="Times New Roman" w:cs="Times New Roman"/>
          <w:sz w:val="28"/>
          <w:szCs w:val="28"/>
        </w:rPr>
        <w:t xml:space="preserve">» будет установлена спортивно – игровая площадка по ул. Садовая с. Первомайский, общей стоимостью 476425 рублей. </w:t>
      </w:r>
      <w:proofErr w:type="gramEnd"/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средства областного бюджета – 354611,50 рублей;</w:t>
      </w:r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Наволокского городского поселения – 104813,50 рублей;</w:t>
      </w:r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спонсора – 2000 рублей;</w:t>
      </w:r>
    </w:p>
    <w:p w:rsidR="00A24FCC" w:rsidRDefault="00A24FCC" w:rsidP="0061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жителей – 15000 рублей.</w:t>
      </w:r>
    </w:p>
    <w:p w:rsidR="004963B4" w:rsidRDefault="004963B4" w:rsidP="00496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3453" cy="2777116"/>
            <wp:effectExtent l="19050" t="0" r="7097" b="0"/>
            <wp:docPr id="2" name="Рисунок 2" descr="C:\Users\AKudrikova\AppData\Local\Microsoft\Windows\Temporary Internet Files\Content.Word\2020-07-23_10-03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udrikova\AppData\Local\Microsoft\Windows\Temporary Internet Files\Content.Word\2020-07-23_10-03-2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9" cy="277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BD" w:rsidRDefault="00612CBD" w:rsidP="00612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3B4" w:rsidRDefault="004963B4" w:rsidP="00612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09F" w:rsidRDefault="00286179" w:rsidP="00612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Ивановской области от 29.11.2019 № 66-ОЗ</w:t>
      </w:r>
      <w:r w:rsidR="008A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79" w:rsidRDefault="008A309F" w:rsidP="00612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утверждении перечня наказов избирателей на 2020 год»  депутатами  Ивановской областной Думы выделены денежные средства </w:t>
      </w:r>
      <w:r w:rsidR="00452F36">
        <w:rPr>
          <w:rFonts w:ascii="Times New Roman" w:hAnsi="Times New Roman" w:cs="Times New Roman"/>
          <w:sz w:val="28"/>
          <w:szCs w:val="28"/>
        </w:rPr>
        <w:t xml:space="preserve">в сумме 250000 рублей на приобретение и установку спортивной площадки по адресу с. Первомайский ул. </w:t>
      </w:r>
      <w:proofErr w:type="gramStart"/>
      <w:r w:rsidR="00452F3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452F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2F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52F36">
        <w:rPr>
          <w:rFonts w:ascii="Times New Roman" w:hAnsi="Times New Roman" w:cs="Times New Roman"/>
          <w:sz w:val="28"/>
          <w:szCs w:val="28"/>
        </w:rPr>
        <w:t xml:space="preserve"> из бюджета Наволокского городского поселения составляет 13157,90 рублей.</w:t>
      </w:r>
      <w:r w:rsidR="00612CBD">
        <w:rPr>
          <w:rFonts w:ascii="Times New Roman" w:hAnsi="Times New Roman" w:cs="Times New Roman"/>
          <w:sz w:val="28"/>
          <w:szCs w:val="28"/>
        </w:rPr>
        <w:t xml:space="preserve"> Общая стоим</w:t>
      </w:r>
      <w:r w:rsidR="008C4411">
        <w:rPr>
          <w:rFonts w:ascii="Times New Roman" w:hAnsi="Times New Roman" w:cs="Times New Roman"/>
          <w:sz w:val="28"/>
          <w:szCs w:val="28"/>
        </w:rPr>
        <w:t xml:space="preserve">ость   - </w:t>
      </w:r>
      <w:r w:rsidR="00612CBD">
        <w:rPr>
          <w:rFonts w:ascii="Times New Roman" w:hAnsi="Times New Roman" w:cs="Times New Roman"/>
          <w:sz w:val="28"/>
          <w:szCs w:val="28"/>
        </w:rPr>
        <w:t xml:space="preserve"> 263157,90 рублей.</w:t>
      </w:r>
    </w:p>
    <w:p w:rsidR="004963B4" w:rsidRDefault="004963B4" w:rsidP="00612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90682"/>
            <wp:effectExtent l="19050" t="0" r="3175" b="0"/>
            <wp:docPr id="13" name="Рисунок 13" descr="D:\Users\AKudrikova\Desktop\Визуализация, ООО ПК 21 ВЕК\screenshot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AKudrikova\Desktop\Визуализация, ООО ПК 21 ВЕК\screenshot (2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B4" w:rsidRPr="00A24FCC" w:rsidRDefault="004963B4" w:rsidP="00496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63B4" w:rsidRPr="00A24FCC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4FCC"/>
    <w:rsid w:val="00286179"/>
    <w:rsid w:val="00307FF7"/>
    <w:rsid w:val="003755F8"/>
    <w:rsid w:val="00452F36"/>
    <w:rsid w:val="004963B4"/>
    <w:rsid w:val="004B7499"/>
    <w:rsid w:val="00575883"/>
    <w:rsid w:val="005F5B74"/>
    <w:rsid w:val="00612CBD"/>
    <w:rsid w:val="006C5FD0"/>
    <w:rsid w:val="006D3057"/>
    <w:rsid w:val="008A309F"/>
    <w:rsid w:val="008C4411"/>
    <w:rsid w:val="009946CB"/>
    <w:rsid w:val="00A24FCC"/>
    <w:rsid w:val="00C53AE5"/>
    <w:rsid w:val="00C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3</cp:revision>
  <cp:lastPrinted>2020-07-24T09:13:00Z</cp:lastPrinted>
  <dcterms:created xsi:type="dcterms:W3CDTF">2020-07-24T06:54:00Z</dcterms:created>
  <dcterms:modified xsi:type="dcterms:W3CDTF">2020-07-24T09:23:00Z</dcterms:modified>
</cp:coreProperties>
</file>