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A8" w:rsidRPr="005A486C" w:rsidRDefault="00CB132C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 w:rsidRPr="005A486C">
        <w:rPr>
          <w:sz w:val="36"/>
          <w:szCs w:val="36"/>
        </w:rPr>
        <w:t xml:space="preserve">Аналитическая записка о ситуации в </w:t>
      </w:r>
      <w:r w:rsidR="00C87EA8" w:rsidRPr="005A486C">
        <w:rPr>
          <w:sz w:val="36"/>
          <w:szCs w:val="36"/>
        </w:rPr>
        <w:t>Наволокско</w:t>
      </w:r>
      <w:r w:rsidRPr="005A486C">
        <w:rPr>
          <w:sz w:val="36"/>
          <w:szCs w:val="36"/>
        </w:rPr>
        <w:t>м</w:t>
      </w:r>
      <w:r w:rsidR="00C87EA8" w:rsidRPr="005A486C">
        <w:rPr>
          <w:sz w:val="36"/>
          <w:szCs w:val="36"/>
        </w:rPr>
        <w:t xml:space="preserve"> городско</w:t>
      </w:r>
      <w:r w:rsidRPr="005A486C">
        <w:rPr>
          <w:sz w:val="36"/>
          <w:szCs w:val="36"/>
        </w:rPr>
        <w:t>м</w:t>
      </w:r>
      <w:r w:rsidR="00C87EA8" w:rsidRPr="005A486C">
        <w:rPr>
          <w:sz w:val="36"/>
          <w:szCs w:val="36"/>
        </w:rPr>
        <w:t xml:space="preserve"> поселени</w:t>
      </w:r>
      <w:r w:rsidRPr="005A486C">
        <w:rPr>
          <w:sz w:val="36"/>
          <w:szCs w:val="36"/>
        </w:rPr>
        <w:t>и</w:t>
      </w:r>
    </w:p>
    <w:p w:rsidR="00C87EA8" w:rsidRPr="005A486C" w:rsidRDefault="00C87EA8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 w:rsidRPr="005A486C">
        <w:rPr>
          <w:sz w:val="36"/>
          <w:szCs w:val="36"/>
        </w:rPr>
        <w:t>Кинешемского муниципального района</w:t>
      </w:r>
    </w:p>
    <w:p w:rsidR="00C87EA8" w:rsidRPr="005A486C" w:rsidRDefault="00C87EA8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 w:rsidRPr="005A486C">
        <w:rPr>
          <w:sz w:val="36"/>
          <w:szCs w:val="36"/>
        </w:rPr>
        <w:t xml:space="preserve"> (моногород Наволоки)</w:t>
      </w:r>
    </w:p>
    <w:p w:rsidR="00C87EA8" w:rsidRPr="005A486C" w:rsidRDefault="00C87EA8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 w:rsidRPr="005A486C">
        <w:rPr>
          <w:sz w:val="36"/>
          <w:szCs w:val="36"/>
        </w:rPr>
        <w:t>за 201</w:t>
      </w:r>
      <w:r w:rsidR="00653AA8" w:rsidRPr="005A486C">
        <w:rPr>
          <w:sz w:val="36"/>
          <w:szCs w:val="36"/>
        </w:rPr>
        <w:t>9</w:t>
      </w:r>
      <w:r w:rsidRPr="005A486C">
        <w:rPr>
          <w:sz w:val="36"/>
          <w:szCs w:val="36"/>
        </w:rPr>
        <w:t xml:space="preserve"> год</w:t>
      </w:r>
    </w:p>
    <w:p w:rsidR="004B2073" w:rsidRPr="005A486C" w:rsidRDefault="004B2073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</w:p>
    <w:p w:rsidR="00A65389" w:rsidRPr="005A486C" w:rsidRDefault="00A65389" w:rsidP="00D571B7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Общая информация о моногороде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Наволокское городское поселение – муниципальное образование, состоящее из одного города и 18 сельских населенных пунктов.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Поселение образовано в 2005 году. Входит в состав Кинешемского муниципального района Ивановской области.</w:t>
      </w:r>
    </w:p>
    <w:p w:rsidR="00EF035A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Наволокское городское поселение находится в северной части Ивановской области, в бассейне реки Волга. </w:t>
      </w:r>
    </w:p>
    <w:p w:rsidR="00EF035A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Территория поселения составляет 9497 Га. </w:t>
      </w:r>
    </w:p>
    <w:p w:rsidR="00EF035A" w:rsidRPr="00B20BDC" w:rsidRDefault="001D3A91" w:rsidP="00D571B7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BDC">
        <w:rPr>
          <w:rFonts w:ascii="Times New Roman" w:hAnsi="Times New Roman"/>
          <w:sz w:val="28"/>
          <w:szCs w:val="28"/>
        </w:rPr>
        <w:t>Общая численност</w:t>
      </w:r>
      <w:r w:rsidR="00B71E3E" w:rsidRPr="00B20BDC">
        <w:rPr>
          <w:rFonts w:ascii="Times New Roman" w:hAnsi="Times New Roman"/>
          <w:sz w:val="28"/>
          <w:szCs w:val="28"/>
        </w:rPr>
        <w:t>ь населения на 01.</w:t>
      </w:r>
      <w:r w:rsidR="00F55D21">
        <w:rPr>
          <w:rFonts w:ascii="Times New Roman" w:hAnsi="Times New Roman"/>
          <w:sz w:val="28"/>
          <w:szCs w:val="28"/>
        </w:rPr>
        <w:t>01</w:t>
      </w:r>
      <w:r w:rsidRPr="00B20BDC">
        <w:rPr>
          <w:rFonts w:ascii="Times New Roman" w:hAnsi="Times New Roman"/>
          <w:sz w:val="28"/>
          <w:szCs w:val="28"/>
        </w:rPr>
        <w:t>.20</w:t>
      </w:r>
      <w:r w:rsidR="00F55D21">
        <w:rPr>
          <w:rFonts w:ascii="Times New Roman" w:hAnsi="Times New Roman"/>
          <w:sz w:val="28"/>
          <w:szCs w:val="28"/>
        </w:rPr>
        <w:t>20</w:t>
      </w:r>
      <w:r w:rsidRPr="00B20BDC">
        <w:rPr>
          <w:rFonts w:ascii="Times New Roman" w:hAnsi="Times New Roman"/>
          <w:sz w:val="28"/>
          <w:szCs w:val="28"/>
        </w:rPr>
        <w:t>г. – 12</w:t>
      </w:r>
      <w:r w:rsidR="00B20BDC" w:rsidRPr="00B20BDC">
        <w:rPr>
          <w:rFonts w:ascii="Times New Roman" w:hAnsi="Times New Roman"/>
          <w:sz w:val="28"/>
          <w:szCs w:val="28"/>
        </w:rPr>
        <w:t>0</w:t>
      </w:r>
      <w:r w:rsidR="00F55D21">
        <w:rPr>
          <w:rFonts w:ascii="Times New Roman" w:hAnsi="Times New Roman"/>
          <w:sz w:val="28"/>
          <w:szCs w:val="28"/>
        </w:rPr>
        <w:t>54</w:t>
      </w:r>
      <w:r w:rsidRPr="00B20BDC">
        <w:rPr>
          <w:rFonts w:ascii="Times New Roman" w:hAnsi="Times New Roman"/>
          <w:sz w:val="28"/>
          <w:szCs w:val="28"/>
        </w:rPr>
        <w:t xml:space="preserve"> человек</w:t>
      </w:r>
      <w:r w:rsidR="00B20BDC" w:rsidRPr="00B20BDC">
        <w:rPr>
          <w:rFonts w:ascii="Times New Roman" w:hAnsi="Times New Roman"/>
          <w:sz w:val="28"/>
          <w:szCs w:val="28"/>
        </w:rPr>
        <w:t>а</w:t>
      </w:r>
      <w:r w:rsidR="006D4E8B" w:rsidRPr="00B20BDC">
        <w:rPr>
          <w:rFonts w:ascii="Times New Roman" w:hAnsi="Times New Roman"/>
          <w:sz w:val="28"/>
          <w:szCs w:val="28"/>
        </w:rPr>
        <w:t xml:space="preserve"> (данные предварительные)</w:t>
      </w:r>
      <w:r w:rsidR="00BD366C" w:rsidRPr="00B20BDC">
        <w:rPr>
          <w:rFonts w:ascii="Times New Roman" w:hAnsi="Times New Roman"/>
          <w:b/>
          <w:sz w:val="28"/>
          <w:szCs w:val="28"/>
        </w:rPr>
        <w:t>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Административным центром поселения является город Наволоки.</w:t>
      </w:r>
    </w:p>
    <w:p w:rsidR="00EC45FB" w:rsidRPr="005A486C" w:rsidRDefault="00AE2374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Основной потенциал поселения составляют: Общество с ограниченной ответственностью «Хлопчатобумажная компания «Навтекс» (далее по тексту ООО «ХБК «Навтекс»), ООО «Приволжская коммуна», </w:t>
      </w:r>
      <w:r w:rsidRPr="005A486C">
        <w:rPr>
          <w:rFonts w:ascii="Times New Roman" w:hAnsi="Times New Roman"/>
          <w:iCs/>
          <w:sz w:val="28"/>
          <w:szCs w:val="28"/>
        </w:rPr>
        <w:t xml:space="preserve">предприятие (центр трудовой адаптации осужденных) при учреждении ФКУ ИК-4 УФСИН России по Ивановской области, </w:t>
      </w:r>
      <w:r w:rsidRPr="005A486C">
        <w:rPr>
          <w:rFonts w:ascii="Times New Roman" w:hAnsi="Times New Roman"/>
          <w:sz w:val="28"/>
          <w:szCs w:val="28"/>
        </w:rPr>
        <w:t>ЗАО «Зерновой терминал «Волга», ООО «Санаторий имени Станко».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Общее образование осуществляется в 2 школах, функционируют 3 учреждения дополнительного образования, 6 дошкольных образовательных учреждений. Сеть культурно-досуговых учреждений – городской Дом культуры, 1 сельский Дом культуры, 2 библиотеки.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Медицинские услуги населению оказывает поликлиническое отделение, больница.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Трудности последних лет, связанные с процессом реформирования государственного устройства, существенно снизили жизненный уровень населения, затормозили социально-экономическое развитие поселения.       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Низкая инвестиционная привлекательность, высокая степень износа основных фондов организаций, неразвитость и отсутствие некоторых  элементов рыночной и производственной инфраструктуры, относительно низкий уровень квалификации рабочей силы, низкий уровень доходов населения, проблемы социально-демографического развития, старение трудоспособной части населения. Все эти  слабые стороны мешают социально-экономическому развитию поселения.</w:t>
      </w:r>
    </w:p>
    <w:p w:rsidR="00BD366C" w:rsidRPr="005A486C" w:rsidRDefault="00BD366C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Положительным фактором является выгодное транспортно-географическое положение. Поселение связано с областным центром шоссейной автострадой, протяженностью </w:t>
      </w:r>
      <w:smartTag w:uri="urn:schemas-microsoft-com:office:smarttags" w:element="metricconverter">
        <w:smartTagPr>
          <w:attr w:name="ProductID" w:val="115 км"/>
        </w:smartTagPr>
        <w:r w:rsidRPr="005A486C">
          <w:rPr>
            <w:rFonts w:ascii="Times New Roman" w:hAnsi="Times New Roman"/>
            <w:sz w:val="28"/>
            <w:szCs w:val="28"/>
          </w:rPr>
          <w:t>115 км</w:t>
        </w:r>
      </w:smartTag>
      <w:r w:rsidRPr="005A486C">
        <w:rPr>
          <w:rFonts w:ascii="Times New Roman" w:hAnsi="Times New Roman"/>
          <w:sz w:val="28"/>
          <w:szCs w:val="28"/>
        </w:rPr>
        <w:t xml:space="preserve">., граничит с городом областного подчинения Кинешмой, который имеет железнодорожное, </w:t>
      </w:r>
      <w:r w:rsidRPr="005A486C">
        <w:rPr>
          <w:rFonts w:ascii="Times New Roman" w:hAnsi="Times New Roman"/>
          <w:sz w:val="28"/>
          <w:szCs w:val="28"/>
        </w:rPr>
        <w:lastRenderedPageBreak/>
        <w:t>автобусн</w:t>
      </w:r>
      <w:r w:rsidR="00263307" w:rsidRPr="005A486C">
        <w:rPr>
          <w:rFonts w:ascii="Times New Roman" w:hAnsi="Times New Roman"/>
          <w:sz w:val="28"/>
          <w:szCs w:val="28"/>
        </w:rPr>
        <w:t>ое и водное сообщение с Москвой</w:t>
      </w:r>
      <w:r w:rsidRPr="005A486C">
        <w:rPr>
          <w:rFonts w:ascii="Times New Roman" w:hAnsi="Times New Roman"/>
          <w:sz w:val="28"/>
          <w:szCs w:val="28"/>
        </w:rPr>
        <w:t xml:space="preserve"> и другими крупными городами России.</w:t>
      </w:r>
    </w:p>
    <w:p w:rsidR="007F5E86" w:rsidRPr="005A486C" w:rsidRDefault="00BD366C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Река Волга, великолепная природа, благоприятная экологическая обстановка создают условия для развития туризма.</w:t>
      </w:r>
    </w:p>
    <w:p w:rsidR="00424106" w:rsidRPr="005A486C" w:rsidRDefault="007F5E86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Город Наволоки получил статус моногорода из-за наличия в нем крупного текстильного предприятия, которое традиционно занимается выпуском хлопчатобумажных тка</w:t>
      </w:r>
      <w:r w:rsidR="00424106" w:rsidRPr="005A486C">
        <w:rPr>
          <w:rFonts w:ascii="Times New Roman" w:hAnsi="Times New Roman"/>
          <w:sz w:val="28"/>
          <w:szCs w:val="28"/>
        </w:rPr>
        <w:t>ней.</w:t>
      </w:r>
    </w:p>
    <w:p w:rsidR="00116BBE" w:rsidRPr="005A486C" w:rsidRDefault="00116BB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настоящий момент (на 01.</w:t>
      </w:r>
      <w:r w:rsidR="00526BE0">
        <w:rPr>
          <w:rFonts w:ascii="Times New Roman" w:hAnsi="Times New Roman"/>
          <w:sz w:val="28"/>
          <w:szCs w:val="28"/>
        </w:rPr>
        <w:t>01.2020</w:t>
      </w:r>
      <w:r w:rsidRPr="005A486C">
        <w:rPr>
          <w:rFonts w:ascii="Times New Roman" w:hAnsi="Times New Roman"/>
          <w:sz w:val="28"/>
          <w:szCs w:val="28"/>
        </w:rPr>
        <w:t xml:space="preserve"> г.) производственную деятельность в городе Наволоки осуществляет компания ООО «Приволжская коммуна»,</w:t>
      </w:r>
      <w:r w:rsidR="00756F4C"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среднесписочная численность работников кот</w:t>
      </w:r>
      <w:r w:rsidR="002E1B36" w:rsidRPr="005A486C">
        <w:rPr>
          <w:rFonts w:ascii="Times New Roman" w:hAnsi="Times New Roman"/>
          <w:sz w:val="28"/>
          <w:szCs w:val="28"/>
        </w:rPr>
        <w:t xml:space="preserve">орой составляет </w:t>
      </w:r>
      <w:r w:rsidR="001A5976">
        <w:rPr>
          <w:rFonts w:ascii="Times New Roman" w:hAnsi="Times New Roman"/>
          <w:sz w:val="28"/>
          <w:szCs w:val="28"/>
        </w:rPr>
        <w:t>16,8</w:t>
      </w:r>
      <w:r w:rsidRPr="00CE2518">
        <w:rPr>
          <w:rFonts w:ascii="Times New Roman" w:hAnsi="Times New Roman"/>
          <w:sz w:val="28"/>
          <w:szCs w:val="28"/>
        </w:rPr>
        <w:t>%</w:t>
      </w:r>
      <w:r w:rsidR="00756F4C"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от среднесписочной численности организаций, осуществляющих деятельность на территории Наволокского городского поселения.</w:t>
      </w:r>
      <w:r w:rsidR="002E45B3"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 xml:space="preserve">Среднесписочная численность на предприятии </w:t>
      </w:r>
      <w:r w:rsidR="00526BE0">
        <w:rPr>
          <w:rFonts w:ascii="Times New Roman" w:hAnsi="Times New Roman"/>
          <w:sz w:val="28"/>
          <w:szCs w:val="28"/>
        </w:rPr>
        <w:t xml:space="preserve">за </w:t>
      </w:r>
      <w:r w:rsidRPr="005A486C">
        <w:rPr>
          <w:rFonts w:ascii="Times New Roman" w:hAnsi="Times New Roman"/>
          <w:sz w:val="28"/>
          <w:szCs w:val="28"/>
        </w:rPr>
        <w:t>201</w:t>
      </w:r>
      <w:r w:rsidR="0085015A" w:rsidRPr="005A486C">
        <w:rPr>
          <w:rFonts w:ascii="Times New Roman" w:hAnsi="Times New Roman"/>
          <w:sz w:val="28"/>
          <w:szCs w:val="28"/>
        </w:rPr>
        <w:t>9</w:t>
      </w:r>
      <w:r w:rsidR="00526BE0"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г</w:t>
      </w:r>
      <w:r w:rsidR="00526BE0">
        <w:rPr>
          <w:rFonts w:ascii="Times New Roman" w:hAnsi="Times New Roman"/>
          <w:sz w:val="28"/>
          <w:szCs w:val="28"/>
        </w:rPr>
        <w:t>од</w:t>
      </w:r>
      <w:r w:rsidRPr="005A486C">
        <w:rPr>
          <w:rFonts w:ascii="Times New Roman" w:hAnsi="Times New Roman"/>
          <w:sz w:val="28"/>
          <w:szCs w:val="28"/>
        </w:rPr>
        <w:t xml:space="preserve"> составила</w:t>
      </w:r>
      <w:r w:rsidR="00756F4C">
        <w:rPr>
          <w:rFonts w:ascii="Times New Roman" w:hAnsi="Times New Roman"/>
          <w:sz w:val="28"/>
          <w:szCs w:val="28"/>
        </w:rPr>
        <w:t xml:space="preserve"> </w:t>
      </w:r>
      <w:r w:rsidR="006E0553">
        <w:rPr>
          <w:rFonts w:ascii="Times New Roman" w:hAnsi="Times New Roman"/>
          <w:sz w:val="28"/>
          <w:szCs w:val="28"/>
        </w:rPr>
        <w:t>5</w:t>
      </w:r>
      <w:r w:rsidR="00526BE0">
        <w:rPr>
          <w:rFonts w:ascii="Times New Roman" w:hAnsi="Times New Roman"/>
          <w:sz w:val="28"/>
          <w:szCs w:val="28"/>
        </w:rPr>
        <w:t>02</w:t>
      </w:r>
      <w:r w:rsidRPr="005A486C">
        <w:rPr>
          <w:rFonts w:ascii="Times New Roman" w:hAnsi="Times New Roman"/>
          <w:sz w:val="28"/>
          <w:szCs w:val="28"/>
        </w:rPr>
        <w:t xml:space="preserve"> человек</w:t>
      </w:r>
      <w:r w:rsidR="00526BE0"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>.  Данное предприятие  рассматривается как градообразующее на текущую дату.</w:t>
      </w:r>
    </w:p>
    <w:p w:rsidR="00776FDA" w:rsidRPr="005A486C" w:rsidRDefault="00776FDA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389" w:rsidRPr="005A486C" w:rsidRDefault="00A65389" w:rsidP="00D571B7">
      <w:pPr>
        <w:pStyle w:val="a6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Общая информация о градооб</w:t>
      </w:r>
      <w:r w:rsidR="006C0329" w:rsidRPr="005A486C">
        <w:rPr>
          <w:rFonts w:ascii="Times New Roman" w:hAnsi="Times New Roman"/>
          <w:b/>
          <w:sz w:val="28"/>
          <w:szCs w:val="28"/>
        </w:rPr>
        <w:t>разующей организации моногорода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1E3E60" w:rsidRPr="005A486C" w:rsidRDefault="001E3E60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Краткая историческая справка. 27 июня 1880 года фабрикантами П.Миндовским  и  И.Бакакиным началось строительство текстильной фабрики в г. Наволоки. В 1882 году ими создано «Товарищество Волжской мануфактуры бумажных и льняных изделий». В 1919 «Волжская мануфактура» была национализирована и по решению фабрично-заводского комитета переименована в «Приволжскую коммуну». </w:t>
      </w:r>
      <w:r w:rsidR="008E3D37" w:rsidRPr="005A486C">
        <w:rPr>
          <w:rFonts w:ascii="Times New Roman" w:hAnsi="Times New Roman"/>
          <w:sz w:val="28"/>
          <w:szCs w:val="28"/>
        </w:rPr>
        <w:t xml:space="preserve">В октябре 1992 года </w:t>
      </w:r>
      <w:r w:rsidR="00ED6BE0" w:rsidRPr="005A486C">
        <w:rPr>
          <w:rFonts w:ascii="Times New Roman" w:hAnsi="Times New Roman"/>
          <w:sz w:val="28"/>
          <w:szCs w:val="28"/>
        </w:rPr>
        <w:t>ХБК «Приволжская коммуна» п</w:t>
      </w:r>
      <w:r w:rsidR="004B2073" w:rsidRPr="005A486C">
        <w:rPr>
          <w:rFonts w:ascii="Times New Roman" w:hAnsi="Times New Roman"/>
          <w:sz w:val="28"/>
          <w:szCs w:val="28"/>
        </w:rPr>
        <w:t xml:space="preserve">рошло процедуру приватизации и </w:t>
      </w:r>
      <w:r w:rsidR="00ED6BE0" w:rsidRPr="005A486C">
        <w:rPr>
          <w:rFonts w:ascii="Times New Roman" w:hAnsi="Times New Roman"/>
          <w:sz w:val="28"/>
          <w:szCs w:val="28"/>
        </w:rPr>
        <w:t>переименован в ОАО «Навтекс».</w:t>
      </w:r>
    </w:p>
    <w:p w:rsidR="003E5F1C" w:rsidRPr="005A486C" w:rsidRDefault="003E5F1C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 </w:t>
      </w:r>
      <w:r w:rsidR="00ED6BE0" w:rsidRPr="005A486C">
        <w:rPr>
          <w:rFonts w:ascii="Times New Roman" w:hAnsi="Times New Roman"/>
          <w:sz w:val="28"/>
          <w:szCs w:val="28"/>
        </w:rPr>
        <w:t>конце</w:t>
      </w:r>
      <w:r w:rsidR="00756F4C">
        <w:rPr>
          <w:rFonts w:ascii="Times New Roman" w:hAnsi="Times New Roman"/>
          <w:sz w:val="28"/>
          <w:szCs w:val="28"/>
        </w:rPr>
        <w:t xml:space="preserve"> </w:t>
      </w:r>
      <w:r w:rsidR="00ED6BE0" w:rsidRPr="005A486C">
        <w:rPr>
          <w:rFonts w:ascii="Times New Roman" w:hAnsi="Times New Roman"/>
          <w:sz w:val="28"/>
          <w:szCs w:val="28"/>
        </w:rPr>
        <w:t xml:space="preserve">прошлого – начале этого века предприятие претерпело ряд преобразований. </w:t>
      </w:r>
      <w:r w:rsidR="00943E69" w:rsidRPr="005A486C">
        <w:rPr>
          <w:rFonts w:ascii="Times New Roman" w:hAnsi="Times New Roman"/>
          <w:sz w:val="28"/>
          <w:szCs w:val="28"/>
        </w:rPr>
        <w:t>На данный момент на территории бывшего предприятия ХБК «Приволжская коммуна» действуют два предприятия: Общество с</w:t>
      </w:r>
      <w:r w:rsidR="00F33637" w:rsidRPr="005A486C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 w:rsidR="00943E69" w:rsidRPr="005A486C">
        <w:rPr>
          <w:rFonts w:ascii="Times New Roman" w:hAnsi="Times New Roman"/>
          <w:sz w:val="28"/>
          <w:szCs w:val="28"/>
        </w:rPr>
        <w:t xml:space="preserve">«Хлопчатобумажная компания «Навтекс» и Общество с ограниченной ответственностью «Приволжская коммуна». </w:t>
      </w:r>
    </w:p>
    <w:p w:rsidR="00F33637" w:rsidRPr="005A486C" w:rsidRDefault="00F3363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31E4" w:rsidRPr="005A486C" w:rsidRDefault="00F33637" w:rsidP="0092420A">
      <w:pPr>
        <w:pStyle w:val="a6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Общая оценка органами власти субъекта Российской Федерации состояния экономики и социальной сферы моногорода Наволоки и основные ожидаемые тенденции его развития, в том числе с учетом деятельности градообразующей организации</w:t>
      </w:r>
    </w:p>
    <w:p w:rsidR="00F33637" w:rsidRPr="005A486C" w:rsidRDefault="00F33637" w:rsidP="00D571B7">
      <w:pPr>
        <w:pStyle w:val="a6"/>
        <w:spacing w:after="0" w:line="240" w:lineRule="auto"/>
        <w:ind w:left="1069" w:firstLine="567"/>
        <w:rPr>
          <w:rFonts w:ascii="Times New Roman" w:hAnsi="Times New Roman"/>
          <w:b/>
          <w:sz w:val="28"/>
          <w:szCs w:val="28"/>
        </w:rPr>
      </w:pPr>
    </w:p>
    <w:p w:rsidR="00F33637" w:rsidRPr="005A486C" w:rsidRDefault="005E28A3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Р</w:t>
      </w:r>
      <w:r w:rsidR="008A38ED" w:rsidRPr="005A486C">
        <w:rPr>
          <w:rFonts w:ascii="Times New Roman" w:hAnsi="Times New Roman"/>
          <w:sz w:val="28"/>
          <w:szCs w:val="28"/>
        </w:rPr>
        <w:t xml:space="preserve">абота муниципалитета </w:t>
      </w:r>
      <w:r w:rsidR="00F33637" w:rsidRPr="005A486C">
        <w:rPr>
          <w:rFonts w:ascii="Times New Roman" w:hAnsi="Times New Roman"/>
          <w:sz w:val="28"/>
          <w:szCs w:val="28"/>
        </w:rPr>
        <w:t>направлена на создание условий экономического роста, улучшение социально-экономической обстановки и инвестиционного климата в моногороде Наволоки</w:t>
      </w:r>
      <w:r w:rsidR="00D664B6" w:rsidRPr="005A486C">
        <w:rPr>
          <w:rFonts w:ascii="Times New Roman" w:hAnsi="Times New Roman"/>
          <w:sz w:val="28"/>
          <w:szCs w:val="28"/>
        </w:rPr>
        <w:t xml:space="preserve"> Наволокского городского поселения.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Style w:val="FontStyle15"/>
          <w:sz w:val="28"/>
          <w:szCs w:val="28"/>
        </w:rPr>
      </w:pPr>
      <w:r w:rsidRPr="005A486C">
        <w:rPr>
          <w:rStyle w:val="FontStyle15"/>
          <w:sz w:val="28"/>
          <w:szCs w:val="28"/>
        </w:rPr>
        <w:t>Проведена огромная согласованная с Правительством Ивановской области, Департаментом экономического развития и торговли Ивановской области и бизнес сообществом работа по подготовке создания территории опережающего социально-экономического развития моногорода Наволоки.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lastRenderedPageBreak/>
        <w:t xml:space="preserve">В Министерство экономического развития России была направлена заявка на создание в городе Наволоки Кинешемского муниципального района территории опережающего социально-экономического развития (ТОСЭР). 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Наиболее позитивным событием моногорода Наволоки стало присвоение статуса</w:t>
      </w:r>
      <w:r w:rsidR="000443E3"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моногороду Наволоки территории опережающего социально-экономического развития, премьер-министр Дмитрий Медведев подписал постановление правительства Российской Федерации о присвоении моногороду Наволоки статуса территории опережающего социально-экономического развития (примечание - ТОСЭР).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 сегодняшний день в ивановском регионе существует 10 монопрофильных муниципальных образований.  Наволокское городское поселение стало первым, где резидентам ТОСЭР будет предоставлен широкий спектр налоговых льгот. Функционирование ТОСЭР обеспечит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настоящее время Департаментом экономического развития и торговли Ивановской области подписаны соглашения о намерениях с 14 потенциальными резидентами ТОСЭР по открытию новых предприятий.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Разработана дорожная карта по реализации инвестиционных проектов.</w:t>
      </w:r>
    </w:p>
    <w:p w:rsidR="00756F4C" w:rsidRPr="005A486C" w:rsidRDefault="00756F4C" w:rsidP="00756F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86C">
        <w:rPr>
          <w:rFonts w:ascii="Times New Roman" w:hAnsi="Times New Roman"/>
          <w:sz w:val="28"/>
          <w:szCs w:val="28"/>
        </w:rPr>
        <w:t>Предприятие ООО «ХБК Навтекс» при поддержке Минпромторга России, Фонда развития промышленности и Фонда развития моногородов реализует на территории моногорода Наволоки якорный инвестиционный проект «Создание комплексного высокотехнологичного производства перевязочных материалов».</w:t>
      </w:r>
    </w:p>
    <w:p w:rsidR="00756F4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86C">
        <w:rPr>
          <w:rFonts w:ascii="Times New Roman" w:hAnsi="Times New Roman"/>
          <w:sz w:val="28"/>
          <w:szCs w:val="28"/>
        </w:rPr>
        <w:t>20.06.2018 г. ООО «ХБК «Навтекс» зарегистрировано в качестве первого резидента ТОСЭР «Наволоки».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 xml:space="preserve">В настоящий момент создано </w:t>
      </w:r>
      <w:r w:rsidR="00196BC1">
        <w:rPr>
          <w:rFonts w:ascii="Times New Roman" w:hAnsi="Times New Roman"/>
          <w:sz w:val="28"/>
          <w:szCs w:val="28"/>
        </w:rPr>
        <w:t>1195</w:t>
      </w:r>
      <w:r w:rsidRPr="005A486C">
        <w:rPr>
          <w:rFonts w:ascii="Times New Roman" w:hAnsi="Times New Roman"/>
          <w:sz w:val="28"/>
          <w:szCs w:val="28"/>
        </w:rPr>
        <w:t xml:space="preserve"> рабочих мест</w:t>
      </w:r>
      <w:r w:rsidR="00196BC1"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  <w:lang w:eastAsia="ru-RU"/>
        </w:rPr>
        <w:t xml:space="preserve">объем инвестиций составил </w:t>
      </w:r>
      <w:r w:rsidR="00196BC1">
        <w:rPr>
          <w:rFonts w:ascii="Times New Roman" w:hAnsi="Times New Roman"/>
          <w:sz w:val="28"/>
          <w:szCs w:val="28"/>
          <w:lang w:eastAsia="ru-RU"/>
        </w:rPr>
        <w:t>787,7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486C">
        <w:rPr>
          <w:rFonts w:ascii="Times New Roman" w:hAnsi="Times New Roman"/>
          <w:sz w:val="28"/>
          <w:szCs w:val="28"/>
          <w:lang w:eastAsia="ru-RU"/>
        </w:rPr>
        <w:t>млн.руб.</w:t>
      </w:r>
    </w:p>
    <w:p w:rsidR="00756F4C" w:rsidRDefault="00756F4C" w:rsidP="0075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5BD">
        <w:rPr>
          <w:rFonts w:ascii="Times New Roman" w:hAnsi="Times New Roman"/>
          <w:sz w:val="28"/>
          <w:szCs w:val="28"/>
        </w:rPr>
        <w:t>В октябре 2018 года ООО «Техоснастка - Наволоки» присвоен статус резидента ТОСЭР «Наволоки» - это второй резидент. Цель проекта - организация предприятия для производства и реализации расходных материалов для медицины (полипропиленовые наконечники и пробирки для забора жидкостей для медицинских целей). Главная особенность производства данной продукции – это необходимость высокого качества пластика и естественно конечного продукта, для этого требуется высокоточное оборудование, грамотный технический персонал и строгое соблюдение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45B">
        <w:rPr>
          <w:rFonts w:ascii="Times New Roman" w:hAnsi="Times New Roman"/>
          <w:sz w:val="28"/>
          <w:szCs w:val="28"/>
        </w:rPr>
        <w:t>С начала реализации проекта</w:t>
      </w:r>
      <w:r>
        <w:rPr>
          <w:rFonts w:ascii="Times New Roman" w:hAnsi="Times New Roman"/>
          <w:sz w:val="28"/>
          <w:szCs w:val="28"/>
        </w:rPr>
        <w:t xml:space="preserve"> освоено инвестиций на сумму 207 млн.рублей. Создано 1</w:t>
      </w:r>
      <w:r w:rsidR="00A87F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рабочих мест</w:t>
      </w:r>
      <w:r w:rsidRPr="009704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45B">
        <w:rPr>
          <w:rFonts w:ascii="Times New Roman" w:hAnsi="Times New Roman"/>
          <w:sz w:val="28"/>
          <w:szCs w:val="28"/>
        </w:rPr>
        <w:t>Проект предприятия предусматривает инвестиции в размере более 400 млн</w:t>
      </w:r>
      <w:r w:rsidR="000443E3">
        <w:rPr>
          <w:rFonts w:ascii="Times New Roman" w:hAnsi="Times New Roman"/>
          <w:sz w:val="28"/>
          <w:szCs w:val="28"/>
        </w:rPr>
        <w:t>.</w:t>
      </w:r>
      <w:r w:rsidRPr="0097045B">
        <w:rPr>
          <w:rFonts w:ascii="Times New Roman" w:hAnsi="Times New Roman"/>
          <w:sz w:val="28"/>
          <w:szCs w:val="28"/>
        </w:rPr>
        <w:t>рублей и создание 250 рабочих мест.</w:t>
      </w:r>
    </w:p>
    <w:p w:rsidR="00756F4C" w:rsidRPr="002E1AC0" w:rsidRDefault="00756F4C" w:rsidP="0075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AC0">
        <w:rPr>
          <w:rFonts w:ascii="Times New Roman" w:hAnsi="Times New Roman"/>
          <w:sz w:val="28"/>
          <w:szCs w:val="28"/>
        </w:rPr>
        <w:t xml:space="preserve">Проект завода выполнен, выполнены проекты внутриплощадочных сетей (электроэнергия, газ, водопровод, канализация). Подготовлена площадка для строительства, сделана подъездная дорога. Выполнены проекты технологического подключения по электроэнергии и газу. Для производства приобретено оборудование и оснастка.  На головном заводе в Москве произведена опытно-промышленная партия изделий, технологическая </w:t>
      </w:r>
      <w:r w:rsidRPr="002E1AC0">
        <w:rPr>
          <w:rFonts w:ascii="Times New Roman" w:hAnsi="Times New Roman"/>
          <w:sz w:val="28"/>
          <w:szCs w:val="28"/>
        </w:rPr>
        <w:lastRenderedPageBreak/>
        <w:t xml:space="preserve">подготовка производства завершена на 90%. Разрабатывается ПСД на дорогу к промышленной площадке за счет средств ФРМ. 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24.12.2018 зарегистрирован третий резидент.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Завод акустических решений «Стандартпласт» стал резидентом территории опережающего социально-экономического развития «Наволоки».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Компания приступил</w:t>
      </w:r>
      <w:r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 xml:space="preserve"> к реализации инвестиционного проекта по организации производства вибродемпфирующих материалов нового поколения для автомобильной промышленности. В марте 2019 года налажен выпуск продукции. Вибродемпфирующие материалы – это материалы, способные поглощать и рассеивать различные виды шумов и вибраций. Область их применения обширна: автомобилестроение, авиастроение, судостроение, вагоностроение, машиностроение, а также строительство.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Особенностью проекта является тесное сотрудничество компании «Стандартпласт» со сферой инновационных разработок (лабораторией «Автопластик») для постоянного повышения качества и эффективности производимых материалов. Общий объем инвестиций составит свыше 295 млн рублей, будет создано более 230 рабочих мест.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По состоянию на 01.</w:t>
      </w:r>
      <w:r w:rsidR="006C5367">
        <w:rPr>
          <w:rFonts w:ascii="Times New Roman" w:hAnsi="Times New Roman"/>
          <w:sz w:val="28"/>
          <w:szCs w:val="28"/>
        </w:rPr>
        <w:t>01</w:t>
      </w:r>
      <w:r w:rsidRPr="005A486C">
        <w:rPr>
          <w:rFonts w:ascii="Times New Roman" w:hAnsi="Times New Roman"/>
          <w:sz w:val="28"/>
          <w:szCs w:val="28"/>
        </w:rPr>
        <w:t>.20</w:t>
      </w:r>
      <w:r w:rsidR="006C5367">
        <w:rPr>
          <w:rFonts w:ascii="Times New Roman" w:hAnsi="Times New Roman"/>
          <w:sz w:val="28"/>
          <w:szCs w:val="28"/>
        </w:rPr>
        <w:t>20</w:t>
      </w:r>
      <w:r w:rsidRPr="005A486C">
        <w:rPr>
          <w:rFonts w:ascii="Times New Roman" w:hAnsi="Times New Roman"/>
          <w:sz w:val="28"/>
          <w:szCs w:val="28"/>
        </w:rPr>
        <w:t xml:space="preserve"> года создано </w:t>
      </w:r>
      <w:r w:rsidR="006C5367">
        <w:rPr>
          <w:rFonts w:ascii="Times New Roman" w:hAnsi="Times New Roman"/>
          <w:sz w:val="28"/>
          <w:szCs w:val="28"/>
        </w:rPr>
        <w:t>63</w:t>
      </w:r>
      <w:r w:rsidRPr="005A486C">
        <w:rPr>
          <w:rFonts w:ascii="Times New Roman" w:hAnsi="Times New Roman"/>
          <w:sz w:val="28"/>
          <w:szCs w:val="28"/>
        </w:rPr>
        <w:t xml:space="preserve"> рабочих мест</w:t>
      </w:r>
      <w:r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 xml:space="preserve">, объем инвестиций составил </w:t>
      </w:r>
      <w:r w:rsidR="006C5367">
        <w:rPr>
          <w:rFonts w:ascii="Times New Roman" w:hAnsi="Times New Roman"/>
          <w:sz w:val="28"/>
          <w:szCs w:val="28"/>
        </w:rPr>
        <w:t>16,6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млн.руб.</w:t>
      </w:r>
    </w:p>
    <w:p w:rsidR="00C27812" w:rsidRDefault="00C27812" w:rsidP="00823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РФ от 27.12.2019 №1881 «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27812">
        <w:rPr>
          <w:rFonts w:ascii="Times New Roman" w:eastAsiaTheme="minorHAnsi" w:hAnsi="Times New Roman"/>
          <w:sz w:val="28"/>
          <w:szCs w:val="28"/>
        </w:rPr>
        <w:t xml:space="preserve"> внесении изменений в некоторые акты правительства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Pr="00C27812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>
        <w:rPr>
          <w:rFonts w:ascii="Times New Roman" w:eastAsiaTheme="minorHAnsi" w:hAnsi="Times New Roman"/>
          <w:sz w:val="28"/>
          <w:szCs w:val="28"/>
        </w:rPr>
        <w:t>Ф</w:t>
      </w:r>
      <w:r w:rsidRPr="00C27812">
        <w:rPr>
          <w:rFonts w:ascii="Times New Roman" w:eastAsiaTheme="minorHAnsi" w:hAnsi="Times New Roman"/>
          <w:sz w:val="28"/>
          <w:szCs w:val="28"/>
        </w:rPr>
        <w:t>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расширен перечень </w:t>
      </w:r>
      <w:r w:rsidRPr="005A486C">
        <w:rPr>
          <w:rFonts w:ascii="Times New Roman" w:hAnsi="Times New Roman"/>
          <w:sz w:val="28"/>
          <w:szCs w:val="28"/>
        </w:rPr>
        <w:t>видов 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, при осуществлении которых </w:t>
      </w:r>
      <w:r w:rsidRPr="005A486C">
        <w:rPr>
          <w:rFonts w:ascii="Times New Roman" w:hAnsi="Times New Roman"/>
          <w:sz w:val="28"/>
          <w:szCs w:val="28"/>
        </w:rPr>
        <w:t>действует особый правовой режим осуществления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C72FB">
        <w:rPr>
          <w:rFonts w:ascii="Times New Roman" w:hAnsi="Times New Roman"/>
          <w:sz w:val="28"/>
          <w:szCs w:val="28"/>
        </w:rPr>
        <w:t>на территории опережающего социально-экономического развития "Наволоки"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Основными негативными тенденциями социально-экономического развития моногорода Наволоки является сокращение численности трудоспособного населения при увеличении населения пенсионного возраста,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нехватка квалифицированных кадров, особенно инженеров и рабочих, растущая потребность в квалифицированных рабочих промышленных предприятий.</w:t>
      </w:r>
    </w:p>
    <w:p w:rsidR="00ED077C" w:rsidRPr="005A486C" w:rsidRDefault="00ED077C" w:rsidP="00D571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0001D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4</w:t>
      </w:r>
      <w:r w:rsidR="004B2073" w:rsidRPr="005A486C">
        <w:rPr>
          <w:rFonts w:ascii="Times New Roman" w:hAnsi="Times New Roman"/>
          <w:b/>
          <w:sz w:val="28"/>
          <w:szCs w:val="28"/>
        </w:rPr>
        <w:t>.</w:t>
      </w:r>
      <w:r w:rsidR="00B0001D" w:rsidRPr="005A486C">
        <w:rPr>
          <w:rFonts w:ascii="Times New Roman" w:hAnsi="Times New Roman"/>
          <w:b/>
          <w:sz w:val="28"/>
          <w:szCs w:val="28"/>
        </w:rPr>
        <w:t>Основные характеристики рынка труда моногорода</w:t>
      </w:r>
    </w:p>
    <w:p w:rsidR="00923F39" w:rsidRPr="005A486C" w:rsidRDefault="00923F39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Численность трудоспособного населения Наволокского городского поселения на 01.</w:t>
      </w:r>
      <w:r w:rsidR="00320EE7">
        <w:rPr>
          <w:rFonts w:ascii="Times New Roman" w:hAnsi="Times New Roman"/>
          <w:sz w:val="28"/>
          <w:szCs w:val="28"/>
        </w:rPr>
        <w:t>01</w:t>
      </w:r>
      <w:r w:rsidRPr="005A486C">
        <w:rPr>
          <w:rFonts w:ascii="Times New Roman" w:hAnsi="Times New Roman"/>
          <w:sz w:val="28"/>
          <w:szCs w:val="28"/>
        </w:rPr>
        <w:t>.20</w:t>
      </w:r>
      <w:r w:rsidR="00320EE7">
        <w:rPr>
          <w:rFonts w:ascii="Times New Roman" w:hAnsi="Times New Roman"/>
          <w:sz w:val="28"/>
          <w:szCs w:val="28"/>
        </w:rPr>
        <w:t>20</w:t>
      </w:r>
      <w:r w:rsidRPr="005A486C">
        <w:rPr>
          <w:rFonts w:ascii="Times New Roman" w:hAnsi="Times New Roman"/>
          <w:sz w:val="28"/>
          <w:szCs w:val="28"/>
        </w:rPr>
        <w:t>г. – 6</w:t>
      </w:r>
      <w:r w:rsidR="00320EE7">
        <w:rPr>
          <w:rFonts w:ascii="Times New Roman" w:hAnsi="Times New Roman"/>
          <w:sz w:val="28"/>
          <w:szCs w:val="28"/>
        </w:rPr>
        <w:t>678</w:t>
      </w:r>
      <w:r w:rsidRPr="005A486C">
        <w:rPr>
          <w:rFonts w:ascii="Times New Roman" w:hAnsi="Times New Roman"/>
          <w:sz w:val="28"/>
          <w:szCs w:val="28"/>
        </w:rPr>
        <w:t xml:space="preserve"> чел.</w:t>
      </w:r>
      <w:r w:rsidR="00320EE7">
        <w:rPr>
          <w:rFonts w:ascii="Times New Roman" w:hAnsi="Times New Roman"/>
          <w:sz w:val="28"/>
          <w:szCs w:val="28"/>
        </w:rPr>
        <w:t xml:space="preserve"> (Данные предварительные).</w:t>
      </w:r>
    </w:p>
    <w:p w:rsidR="00C148BF" w:rsidRPr="005A486C" w:rsidRDefault="00923F39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Численность занят</w:t>
      </w:r>
      <w:r w:rsidR="00D2045D">
        <w:rPr>
          <w:rFonts w:ascii="Times New Roman" w:hAnsi="Times New Roman"/>
          <w:sz w:val="28"/>
          <w:szCs w:val="28"/>
        </w:rPr>
        <w:t>ых</w:t>
      </w:r>
      <w:r w:rsidRPr="005A486C">
        <w:rPr>
          <w:rFonts w:ascii="Times New Roman" w:hAnsi="Times New Roman"/>
          <w:sz w:val="28"/>
          <w:szCs w:val="28"/>
        </w:rPr>
        <w:t xml:space="preserve"> в экономике на 01.</w:t>
      </w:r>
      <w:r w:rsidR="00D2045D">
        <w:rPr>
          <w:rFonts w:ascii="Times New Roman" w:hAnsi="Times New Roman"/>
          <w:sz w:val="28"/>
          <w:szCs w:val="28"/>
        </w:rPr>
        <w:t>01</w:t>
      </w:r>
      <w:r w:rsidRPr="005A486C">
        <w:rPr>
          <w:rFonts w:ascii="Times New Roman" w:hAnsi="Times New Roman"/>
          <w:sz w:val="28"/>
          <w:szCs w:val="28"/>
        </w:rPr>
        <w:t>.20</w:t>
      </w:r>
      <w:r w:rsidR="00D2045D">
        <w:rPr>
          <w:rFonts w:ascii="Times New Roman" w:hAnsi="Times New Roman"/>
          <w:sz w:val="28"/>
          <w:szCs w:val="28"/>
        </w:rPr>
        <w:t>20</w:t>
      </w:r>
      <w:r w:rsidR="008744DE" w:rsidRPr="005A486C">
        <w:rPr>
          <w:rFonts w:ascii="Times New Roman" w:hAnsi="Times New Roman"/>
          <w:sz w:val="28"/>
          <w:szCs w:val="28"/>
        </w:rPr>
        <w:t>г. – 5</w:t>
      </w:r>
      <w:r w:rsidR="004078B9" w:rsidRPr="005A486C">
        <w:rPr>
          <w:rFonts w:ascii="Times New Roman" w:hAnsi="Times New Roman"/>
          <w:sz w:val="28"/>
          <w:szCs w:val="28"/>
        </w:rPr>
        <w:t>0</w:t>
      </w:r>
      <w:r w:rsidR="00320EE7">
        <w:rPr>
          <w:rFonts w:ascii="Times New Roman" w:hAnsi="Times New Roman"/>
          <w:sz w:val="28"/>
          <w:szCs w:val="28"/>
        </w:rPr>
        <w:t>27</w:t>
      </w:r>
      <w:r w:rsidRPr="005A486C">
        <w:rPr>
          <w:rFonts w:ascii="Times New Roman" w:hAnsi="Times New Roman"/>
          <w:sz w:val="28"/>
          <w:szCs w:val="28"/>
        </w:rPr>
        <w:t xml:space="preserve"> чел.</w:t>
      </w:r>
      <w:r w:rsidR="00320EE7" w:rsidRPr="00320EE7">
        <w:rPr>
          <w:rFonts w:ascii="Times New Roman" w:hAnsi="Times New Roman"/>
          <w:sz w:val="28"/>
          <w:szCs w:val="28"/>
        </w:rPr>
        <w:t xml:space="preserve"> </w:t>
      </w:r>
      <w:r w:rsidR="00320EE7">
        <w:rPr>
          <w:rFonts w:ascii="Times New Roman" w:hAnsi="Times New Roman"/>
          <w:sz w:val="28"/>
          <w:szCs w:val="28"/>
        </w:rPr>
        <w:t>(Данные предварительные).</w:t>
      </w:r>
    </w:p>
    <w:p w:rsidR="00923F39" w:rsidRPr="005A486C" w:rsidRDefault="00923F39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 xml:space="preserve">Численность </w:t>
      </w:r>
      <w:r w:rsidRPr="005A486C">
        <w:rPr>
          <w:rFonts w:ascii="Times New Roman" w:eastAsia="Calibri" w:hAnsi="Times New Roman"/>
          <w:bCs/>
          <w:sz w:val="28"/>
          <w:szCs w:val="28"/>
        </w:rPr>
        <w:t>зарегистрированных в органах государственной службы занятости безработных граждан на 01.</w:t>
      </w:r>
      <w:r w:rsidR="00D34CFE">
        <w:rPr>
          <w:rFonts w:ascii="Times New Roman" w:eastAsia="Calibri" w:hAnsi="Times New Roman"/>
          <w:bCs/>
          <w:sz w:val="28"/>
          <w:szCs w:val="28"/>
        </w:rPr>
        <w:t>01</w:t>
      </w:r>
      <w:r w:rsidRPr="005A486C">
        <w:rPr>
          <w:rFonts w:ascii="Times New Roman" w:eastAsia="Calibri" w:hAnsi="Times New Roman"/>
          <w:bCs/>
          <w:sz w:val="28"/>
          <w:szCs w:val="28"/>
        </w:rPr>
        <w:t>.20</w:t>
      </w:r>
      <w:r w:rsidR="00D34CFE">
        <w:rPr>
          <w:rFonts w:ascii="Times New Roman" w:eastAsia="Calibri" w:hAnsi="Times New Roman"/>
          <w:bCs/>
          <w:sz w:val="28"/>
          <w:szCs w:val="28"/>
        </w:rPr>
        <w:t>20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г. </w:t>
      </w:r>
      <w:r w:rsidR="00BC2659">
        <w:rPr>
          <w:rFonts w:ascii="Times New Roman" w:eastAsia="Calibri" w:hAnsi="Times New Roman"/>
          <w:bCs/>
          <w:sz w:val="28"/>
          <w:szCs w:val="28"/>
        </w:rPr>
        <w:t>5</w:t>
      </w:r>
      <w:r w:rsidR="00D34CFE">
        <w:rPr>
          <w:rFonts w:ascii="Times New Roman" w:eastAsia="Calibri" w:hAnsi="Times New Roman"/>
          <w:bCs/>
          <w:sz w:val="28"/>
          <w:szCs w:val="28"/>
        </w:rPr>
        <w:t>1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человек, </w:t>
      </w:r>
      <w:r w:rsidR="00D34CFE" w:rsidRPr="005A486C">
        <w:rPr>
          <w:rFonts w:ascii="Times New Roman" w:eastAsia="Calibri" w:hAnsi="Times New Roman"/>
          <w:bCs/>
          <w:sz w:val="28"/>
          <w:szCs w:val="28"/>
        </w:rPr>
        <w:t>по сравнению с</w:t>
      </w:r>
      <w:r w:rsidR="00D34CF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34CFE" w:rsidRPr="005A486C">
        <w:rPr>
          <w:rFonts w:ascii="Times New Roman" w:eastAsia="Calibri" w:hAnsi="Times New Roman"/>
          <w:bCs/>
          <w:sz w:val="28"/>
          <w:szCs w:val="28"/>
        </w:rPr>
        <w:t>предыдущим</w:t>
      </w:r>
      <w:r w:rsidR="00D34CF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34CFE" w:rsidRPr="005A486C">
        <w:rPr>
          <w:rFonts w:ascii="Times New Roman" w:eastAsia="Calibri" w:hAnsi="Times New Roman"/>
          <w:bCs/>
          <w:sz w:val="28"/>
          <w:szCs w:val="28"/>
        </w:rPr>
        <w:t>годом</w:t>
      </w:r>
      <w:r w:rsidR="00D34CF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34CFE" w:rsidRPr="005A486C">
        <w:rPr>
          <w:rFonts w:ascii="Times New Roman" w:eastAsia="Calibri" w:hAnsi="Times New Roman"/>
          <w:bCs/>
          <w:sz w:val="28"/>
          <w:szCs w:val="28"/>
        </w:rPr>
        <w:t xml:space="preserve">показатель </w:t>
      </w:r>
      <w:r w:rsidR="00D34CFE">
        <w:rPr>
          <w:rFonts w:ascii="Times New Roman" w:eastAsia="Calibri" w:hAnsi="Times New Roman"/>
          <w:bCs/>
          <w:sz w:val="28"/>
          <w:szCs w:val="28"/>
        </w:rPr>
        <w:t xml:space="preserve">вырос </w:t>
      </w:r>
      <w:r w:rsidR="00D34CFE" w:rsidRPr="005A486C">
        <w:rPr>
          <w:rFonts w:ascii="Times New Roman" w:eastAsia="Calibri" w:hAnsi="Times New Roman"/>
          <w:bCs/>
          <w:sz w:val="28"/>
          <w:szCs w:val="28"/>
        </w:rPr>
        <w:t>на</w:t>
      </w:r>
      <w:r w:rsidR="00D34CF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B0C21">
        <w:rPr>
          <w:rFonts w:ascii="Times New Roman" w:eastAsia="Calibri" w:hAnsi="Times New Roman"/>
          <w:bCs/>
          <w:sz w:val="28"/>
          <w:szCs w:val="28"/>
        </w:rPr>
        <w:t>13,3</w:t>
      </w:r>
      <w:r w:rsidR="00D34CFE" w:rsidRPr="005A486C">
        <w:rPr>
          <w:rFonts w:ascii="Times New Roman" w:eastAsia="Calibri" w:hAnsi="Times New Roman"/>
          <w:bCs/>
          <w:sz w:val="28"/>
          <w:szCs w:val="28"/>
        </w:rPr>
        <w:t>% (01.0</w:t>
      </w:r>
      <w:r w:rsidR="006B0C21">
        <w:rPr>
          <w:rFonts w:ascii="Times New Roman" w:eastAsia="Calibri" w:hAnsi="Times New Roman"/>
          <w:bCs/>
          <w:sz w:val="28"/>
          <w:szCs w:val="28"/>
        </w:rPr>
        <w:t>1</w:t>
      </w:r>
      <w:r w:rsidR="00D34CFE" w:rsidRPr="005A486C">
        <w:rPr>
          <w:rFonts w:ascii="Times New Roman" w:eastAsia="Calibri" w:hAnsi="Times New Roman"/>
          <w:bCs/>
          <w:sz w:val="28"/>
          <w:szCs w:val="28"/>
        </w:rPr>
        <w:t>.201</w:t>
      </w:r>
      <w:r w:rsidR="006B0C21">
        <w:rPr>
          <w:rFonts w:ascii="Times New Roman" w:eastAsia="Calibri" w:hAnsi="Times New Roman"/>
          <w:bCs/>
          <w:sz w:val="28"/>
          <w:szCs w:val="28"/>
        </w:rPr>
        <w:t>9</w:t>
      </w:r>
      <w:r w:rsidR="00D34CFE" w:rsidRPr="005A486C">
        <w:rPr>
          <w:rFonts w:ascii="Times New Roman" w:eastAsia="Calibri" w:hAnsi="Times New Roman"/>
          <w:bCs/>
          <w:sz w:val="28"/>
          <w:szCs w:val="28"/>
        </w:rPr>
        <w:t xml:space="preserve">г. - </w:t>
      </w:r>
      <w:r w:rsidR="006B0C21">
        <w:rPr>
          <w:rFonts w:ascii="Times New Roman" w:eastAsia="Calibri" w:hAnsi="Times New Roman"/>
          <w:bCs/>
          <w:sz w:val="28"/>
          <w:szCs w:val="28"/>
        </w:rPr>
        <w:t>45</w:t>
      </w:r>
      <w:r w:rsidR="00D34CFE" w:rsidRPr="005A486C">
        <w:rPr>
          <w:rFonts w:ascii="Times New Roman" w:eastAsia="Calibri" w:hAnsi="Times New Roman"/>
          <w:bCs/>
          <w:sz w:val="28"/>
          <w:szCs w:val="28"/>
        </w:rPr>
        <w:t xml:space="preserve"> человек). </w:t>
      </w:r>
      <w:r w:rsidRPr="005A486C">
        <w:rPr>
          <w:rFonts w:ascii="Times New Roman" w:eastAsia="Calibri" w:hAnsi="Times New Roman"/>
          <w:bCs/>
          <w:sz w:val="28"/>
          <w:szCs w:val="28"/>
        </w:rPr>
        <w:t>Уровень регистрируемой безработицы к экономически активному населению на 01.</w:t>
      </w:r>
      <w:r w:rsidR="00907E78">
        <w:rPr>
          <w:rFonts w:ascii="Times New Roman" w:eastAsia="Calibri" w:hAnsi="Times New Roman"/>
          <w:bCs/>
          <w:sz w:val="28"/>
          <w:szCs w:val="28"/>
        </w:rPr>
        <w:t>01</w:t>
      </w:r>
      <w:r w:rsidRPr="005A486C">
        <w:rPr>
          <w:rFonts w:ascii="Times New Roman" w:eastAsia="Calibri" w:hAnsi="Times New Roman"/>
          <w:bCs/>
          <w:sz w:val="28"/>
          <w:szCs w:val="28"/>
        </w:rPr>
        <w:t>.20</w:t>
      </w:r>
      <w:r w:rsidR="00907E78">
        <w:rPr>
          <w:rFonts w:ascii="Times New Roman" w:eastAsia="Calibri" w:hAnsi="Times New Roman"/>
          <w:bCs/>
          <w:sz w:val="28"/>
          <w:szCs w:val="28"/>
        </w:rPr>
        <w:t>20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г. составил </w:t>
      </w:r>
      <w:r w:rsidR="00BC2659">
        <w:rPr>
          <w:rFonts w:ascii="Times New Roman" w:eastAsia="Calibri" w:hAnsi="Times New Roman"/>
          <w:bCs/>
          <w:sz w:val="28"/>
          <w:szCs w:val="28"/>
        </w:rPr>
        <w:t>1,0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%, </w:t>
      </w:r>
      <w:r w:rsidR="00907E78" w:rsidRPr="005A486C">
        <w:rPr>
          <w:rFonts w:ascii="Times New Roman" w:eastAsia="Calibri" w:hAnsi="Times New Roman"/>
          <w:bCs/>
          <w:sz w:val="28"/>
          <w:szCs w:val="28"/>
        </w:rPr>
        <w:t xml:space="preserve">что </w:t>
      </w:r>
      <w:r w:rsidR="00907E78">
        <w:rPr>
          <w:rFonts w:ascii="Times New Roman" w:eastAsia="Calibri" w:hAnsi="Times New Roman"/>
          <w:bCs/>
          <w:sz w:val="28"/>
          <w:szCs w:val="28"/>
        </w:rPr>
        <w:t>выше</w:t>
      </w:r>
      <w:r w:rsidR="00907E78" w:rsidRPr="005A486C">
        <w:rPr>
          <w:rFonts w:ascii="Times New Roman" w:eastAsia="Calibri" w:hAnsi="Times New Roman"/>
          <w:bCs/>
          <w:sz w:val="28"/>
          <w:szCs w:val="28"/>
        </w:rPr>
        <w:t xml:space="preserve"> показателя предыдущего года на 0,</w:t>
      </w:r>
      <w:r w:rsidR="00907E78">
        <w:rPr>
          <w:rFonts w:ascii="Times New Roman" w:eastAsia="Calibri" w:hAnsi="Times New Roman"/>
          <w:bCs/>
          <w:sz w:val="28"/>
          <w:szCs w:val="28"/>
        </w:rPr>
        <w:t>2</w:t>
      </w:r>
      <w:r w:rsidR="00907E78" w:rsidRPr="005A486C">
        <w:rPr>
          <w:rFonts w:ascii="Times New Roman" w:eastAsia="Calibri" w:hAnsi="Times New Roman"/>
          <w:bCs/>
          <w:sz w:val="28"/>
          <w:szCs w:val="28"/>
        </w:rPr>
        <w:t xml:space="preserve"> процентных пункта.</w:t>
      </w:r>
      <w:r w:rsidR="00BC2659" w:rsidRPr="005A486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A486C">
        <w:rPr>
          <w:rFonts w:ascii="Times New Roman" w:eastAsia="Calibri" w:hAnsi="Times New Roman"/>
          <w:bCs/>
          <w:sz w:val="28"/>
          <w:szCs w:val="28"/>
        </w:rPr>
        <w:t>Количество вакансий, заявленных работодателями в органы службы занятости на 01.</w:t>
      </w:r>
      <w:r w:rsidR="00907E78">
        <w:rPr>
          <w:rFonts w:ascii="Times New Roman" w:eastAsia="Calibri" w:hAnsi="Times New Roman"/>
          <w:bCs/>
          <w:sz w:val="28"/>
          <w:szCs w:val="28"/>
        </w:rPr>
        <w:t>01</w:t>
      </w:r>
      <w:r w:rsidR="00FA4814" w:rsidRPr="005A486C">
        <w:rPr>
          <w:rFonts w:ascii="Times New Roman" w:eastAsia="Calibri" w:hAnsi="Times New Roman"/>
          <w:bCs/>
          <w:sz w:val="28"/>
          <w:szCs w:val="28"/>
        </w:rPr>
        <w:t>.20</w:t>
      </w:r>
      <w:r w:rsidR="00907E78">
        <w:rPr>
          <w:rFonts w:ascii="Times New Roman" w:eastAsia="Calibri" w:hAnsi="Times New Roman"/>
          <w:bCs/>
          <w:sz w:val="28"/>
          <w:szCs w:val="28"/>
        </w:rPr>
        <w:t>20</w:t>
      </w:r>
      <w:r w:rsidR="00FA4814" w:rsidRPr="005A486C">
        <w:rPr>
          <w:rFonts w:ascii="Times New Roman" w:eastAsia="Calibri" w:hAnsi="Times New Roman"/>
          <w:bCs/>
          <w:sz w:val="28"/>
          <w:szCs w:val="28"/>
        </w:rPr>
        <w:t xml:space="preserve">г. – </w:t>
      </w:r>
      <w:r w:rsidR="006253BD">
        <w:rPr>
          <w:rFonts w:ascii="Times New Roman" w:eastAsia="Calibri" w:hAnsi="Times New Roman"/>
          <w:bCs/>
          <w:sz w:val="28"/>
          <w:szCs w:val="28"/>
        </w:rPr>
        <w:t>1</w:t>
      </w:r>
      <w:r w:rsidR="00907E78">
        <w:rPr>
          <w:rFonts w:ascii="Times New Roman" w:eastAsia="Calibri" w:hAnsi="Times New Roman"/>
          <w:bCs/>
          <w:sz w:val="28"/>
          <w:szCs w:val="28"/>
        </w:rPr>
        <w:t>32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</w:t>
      </w:r>
      <w:r w:rsidR="00907E78">
        <w:rPr>
          <w:rFonts w:ascii="Times New Roman" w:eastAsia="Calibri" w:hAnsi="Times New Roman"/>
          <w:bCs/>
          <w:sz w:val="28"/>
          <w:szCs w:val="28"/>
        </w:rPr>
        <w:t>а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(</w:t>
      </w:r>
      <w:r w:rsidR="00FA4814" w:rsidRPr="005A486C">
        <w:rPr>
          <w:rFonts w:ascii="Times New Roman" w:eastAsia="Calibri" w:hAnsi="Times New Roman"/>
          <w:bCs/>
          <w:sz w:val="28"/>
          <w:szCs w:val="28"/>
        </w:rPr>
        <w:t>на 01.</w:t>
      </w:r>
      <w:r w:rsidR="00907E78">
        <w:rPr>
          <w:rFonts w:ascii="Times New Roman" w:eastAsia="Calibri" w:hAnsi="Times New Roman"/>
          <w:bCs/>
          <w:sz w:val="28"/>
          <w:szCs w:val="28"/>
        </w:rPr>
        <w:t>01</w:t>
      </w:r>
      <w:r w:rsidR="00FA4814" w:rsidRPr="005A486C">
        <w:rPr>
          <w:rFonts w:ascii="Times New Roman" w:eastAsia="Calibri" w:hAnsi="Times New Roman"/>
          <w:bCs/>
          <w:sz w:val="28"/>
          <w:szCs w:val="28"/>
        </w:rPr>
        <w:t>.201</w:t>
      </w:r>
      <w:r w:rsidR="00907E78">
        <w:rPr>
          <w:rFonts w:ascii="Times New Roman" w:eastAsia="Calibri" w:hAnsi="Times New Roman"/>
          <w:bCs/>
          <w:sz w:val="28"/>
          <w:szCs w:val="28"/>
        </w:rPr>
        <w:t>9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– </w:t>
      </w:r>
      <w:r w:rsidR="006253BD">
        <w:rPr>
          <w:rFonts w:ascii="Times New Roman" w:eastAsia="Calibri" w:hAnsi="Times New Roman"/>
          <w:bCs/>
          <w:sz w:val="28"/>
          <w:szCs w:val="28"/>
        </w:rPr>
        <w:t>11</w:t>
      </w:r>
      <w:r w:rsidR="00907E78">
        <w:rPr>
          <w:rFonts w:ascii="Times New Roman" w:eastAsia="Calibri" w:hAnsi="Times New Roman"/>
          <w:bCs/>
          <w:sz w:val="28"/>
          <w:szCs w:val="28"/>
        </w:rPr>
        <w:t>1</w:t>
      </w:r>
      <w:r w:rsidR="006253B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A486C">
        <w:rPr>
          <w:rFonts w:ascii="Times New Roman" w:eastAsia="Calibri" w:hAnsi="Times New Roman"/>
          <w:bCs/>
          <w:sz w:val="28"/>
          <w:szCs w:val="28"/>
        </w:rPr>
        <w:lastRenderedPageBreak/>
        <w:t>человек).  Обратилось в органы службы занятости в поиске подходящей работы за</w:t>
      </w:r>
      <w:r w:rsidR="0085022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A486C">
        <w:rPr>
          <w:rFonts w:ascii="Times New Roman" w:eastAsia="Calibri" w:hAnsi="Times New Roman"/>
          <w:bCs/>
          <w:sz w:val="28"/>
          <w:szCs w:val="28"/>
        </w:rPr>
        <w:t>201</w:t>
      </w:r>
      <w:r w:rsidR="001B1EBC" w:rsidRPr="005A486C">
        <w:rPr>
          <w:rFonts w:ascii="Times New Roman" w:eastAsia="Calibri" w:hAnsi="Times New Roman"/>
          <w:bCs/>
          <w:sz w:val="28"/>
          <w:szCs w:val="28"/>
        </w:rPr>
        <w:t>9</w:t>
      </w:r>
      <w:r w:rsidR="006253B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год - </w:t>
      </w:r>
      <w:r w:rsidR="00907E78">
        <w:rPr>
          <w:rFonts w:ascii="Times New Roman" w:eastAsia="Calibri" w:hAnsi="Times New Roman"/>
          <w:bCs/>
          <w:sz w:val="28"/>
          <w:szCs w:val="28"/>
        </w:rPr>
        <w:t>132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</w:t>
      </w:r>
      <w:r w:rsidR="00907E78">
        <w:rPr>
          <w:rFonts w:ascii="Times New Roman" w:eastAsia="Calibri" w:hAnsi="Times New Roman"/>
          <w:bCs/>
          <w:sz w:val="28"/>
          <w:szCs w:val="28"/>
        </w:rPr>
        <w:t>а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(за 201</w:t>
      </w:r>
      <w:r w:rsidR="001B1EBC" w:rsidRPr="005A486C">
        <w:rPr>
          <w:rFonts w:ascii="Times New Roman" w:eastAsia="Calibri" w:hAnsi="Times New Roman"/>
          <w:bCs/>
          <w:sz w:val="28"/>
          <w:szCs w:val="28"/>
        </w:rPr>
        <w:t>8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год - </w:t>
      </w:r>
      <w:r w:rsidR="00907E78">
        <w:rPr>
          <w:rFonts w:ascii="Times New Roman" w:eastAsia="Calibri" w:hAnsi="Times New Roman"/>
          <w:bCs/>
          <w:sz w:val="28"/>
          <w:szCs w:val="28"/>
        </w:rPr>
        <w:t>141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человек).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 xml:space="preserve">В рамках государственной программы Ивановской области «Содействие занятости населения Ивановской области» за 2019 год: 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  <w:u w:val="single"/>
        </w:rPr>
      </w:pPr>
      <w:r w:rsidRPr="00674CC4">
        <w:rPr>
          <w:rFonts w:ascii="Times New Roman" w:eastAsia="Calibri" w:hAnsi="Times New Roman"/>
          <w:bCs/>
          <w:i/>
          <w:sz w:val="28"/>
          <w:szCs w:val="28"/>
          <w:u w:val="single"/>
        </w:rPr>
        <w:t>Подпрограмма  «Мероприятия  в  сфере  занятости  населения»:</w:t>
      </w:r>
    </w:p>
    <w:p w:rsidR="00674CC4" w:rsidRPr="00674CC4" w:rsidRDefault="00674CC4" w:rsidP="00674CC4">
      <w:pPr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 xml:space="preserve">Организовано проведение </w:t>
      </w:r>
      <w:r w:rsidRPr="00674CC4">
        <w:rPr>
          <w:rFonts w:ascii="Times New Roman" w:eastAsia="Calibri" w:hAnsi="Times New Roman"/>
          <w:b/>
          <w:bCs/>
          <w:sz w:val="28"/>
          <w:szCs w:val="28"/>
        </w:rPr>
        <w:t>оплачиваемых общественных работ.</w:t>
      </w:r>
      <w:r w:rsidRPr="00674CC4">
        <w:rPr>
          <w:rFonts w:ascii="Times New Roman" w:eastAsia="Calibri" w:hAnsi="Times New Roman"/>
          <w:bCs/>
          <w:sz w:val="28"/>
          <w:szCs w:val="28"/>
        </w:rPr>
        <w:t xml:space="preserve"> В течение отчетного периода в общественных работах приняли участие 3 чел., проживающие в моногороде Наволоки. 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Затраты на организацию общественных работ составили 51,35 тыс. руб.: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- областной бюджет – 4,44 тыс. руб.;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 xml:space="preserve">- средства работодателей – 46,91 тыс. руб. 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ab/>
        <w:t xml:space="preserve">По заключенным договорам о совместной деятельности по организации  проведения оплачиваемых общественных работ в МДОУ «Детский сад с. Станко»  временно работала помощник воспитателя. </w:t>
      </w:r>
    </w:p>
    <w:p w:rsidR="00674CC4" w:rsidRPr="00674CC4" w:rsidRDefault="00674CC4" w:rsidP="00674CC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 xml:space="preserve">Организовано </w:t>
      </w:r>
      <w:r w:rsidRPr="00674CC4">
        <w:rPr>
          <w:rFonts w:ascii="Times New Roman" w:eastAsia="Calibri" w:hAnsi="Times New Roman"/>
          <w:b/>
          <w:bCs/>
          <w:sz w:val="28"/>
          <w:szCs w:val="28"/>
        </w:rPr>
        <w:t>временное трудоустройство безработных граждан, испытывающих трудности в поисках работы.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1 человек (инвалид), проживающий в д. Ищеино (Наволокское городское поселение),  трудоустроен контролером  технологического процессав ФКУ ИК-4 УФСИН России по Ивановской области.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Затраты на организацию данного мероприятия составили 20,29 тыс. руб.: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- областной бюджет – 1,53 тыс. руб.;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 xml:space="preserve">- средства работодателей – 18,76 тыс. руб. </w:t>
      </w:r>
    </w:p>
    <w:p w:rsidR="00674CC4" w:rsidRPr="00674CC4" w:rsidRDefault="00674CC4" w:rsidP="00674CC4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 xml:space="preserve">Организовано </w:t>
      </w:r>
      <w:r w:rsidRPr="00674CC4">
        <w:rPr>
          <w:rFonts w:ascii="Times New Roman" w:eastAsia="Calibri" w:hAnsi="Times New Roman"/>
          <w:b/>
          <w:bCs/>
          <w:sz w:val="28"/>
          <w:szCs w:val="28"/>
        </w:rPr>
        <w:t xml:space="preserve">профессиональное обучение 1безработного гражданина.  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- 1 безработный гражданин направлен на профессиональное обучение по профессии: «Частный охранник 4 разряда». Проживает в г. Наволоки.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74CC4">
        <w:rPr>
          <w:rFonts w:ascii="Times New Roman" w:eastAsia="Calibri" w:hAnsi="Times New Roman"/>
          <w:bCs/>
          <w:sz w:val="28"/>
          <w:szCs w:val="28"/>
        </w:rPr>
        <w:t>Затраты на организацию данного мероприятия составили 5,00 тыс. руб. (областной бюджет).</w:t>
      </w:r>
    </w:p>
    <w:p w:rsidR="00674CC4" w:rsidRPr="00674CC4" w:rsidRDefault="00674CC4" w:rsidP="00674CC4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 xml:space="preserve">Оказаны государственные услуги по </w:t>
      </w:r>
      <w:r w:rsidRPr="00674CC4">
        <w:rPr>
          <w:rFonts w:ascii="Times New Roman" w:eastAsia="Calibri" w:hAnsi="Times New Roman"/>
          <w:b/>
          <w:bCs/>
          <w:sz w:val="28"/>
          <w:szCs w:val="28"/>
        </w:rPr>
        <w:t xml:space="preserve">организации самозанятости безработных граждан: </w:t>
      </w:r>
      <w:r w:rsidRPr="00674CC4">
        <w:rPr>
          <w:rFonts w:ascii="Times New Roman" w:eastAsia="Calibri" w:hAnsi="Times New Roman"/>
          <w:bCs/>
          <w:sz w:val="28"/>
          <w:szCs w:val="28"/>
        </w:rPr>
        <w:t>2 человека проконсультированы по вопросам организации собственного дела.</w:t>
      </w:r>
    </w:p>
    <w:p w:rsidR="00674CC4" w:rsidRPr="00674CC4" w:rsidRDefault="00674CC4" w:rsidP="00674CC4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Организованы и проведены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74CC4">
        <w:rPr>
          <w:rFonts w:ascii="Times New Roman" w:eastAsia="Calibri" w:hAnsi="Times New Roman"/>
          <w:b/>
          <w:bCs/>
          <w:sz w:val="28"/>
          <w:szCs w:val="28"/>
        </w:rPr>
        <w:t>ярмарки вакансий и учебных рабочих мест</w:t>
      </w:r>
      <w:r w:rsidRPr="00674CC4">
        <w:rPr>
          <w:rFonts w:ascii="Times New Roman" w:eastAsia="Calibri" w:hAnsi="Times New Roman"/>
          <w:bCs/>
          <w:sz w:val="28"/>
          <w:szCs w:val="28"/>
        </w:rPr>
        <w:t>, в них приняли участие 89 человек, проживающие на территории Наволокского городского поселения, в том числе в г. Наволоки 76 человек.Затраты средств областного бюджета составили 5,0тыс. руб.</w:t>
      </w:r>
    </w:p>
    <w:p w:rsidR="00674CC4" w:rsidRPr="00674CC4" w:rsidRDefault="00674CC4" w:rsidP="00674CC4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 xml:space="preserve">Оказан широкий </w:t>
      </w:r>
      <w:r w:rsidRPr="00674CC4">
        <w:rPr>
          <w:rFonts w:ascii="Times New Roman" w:eastAsia="Calibri" w:hAnsi="Times New Roman"/>
          <w:b/>
          <w:bCs/>
          <w:sz w:val="28"/>
          <w:szCs w:val="28"/>
        </w:rPr>
        <w:t xml:space="preserve">спектр </w:t>
      </w:r>
      <w:r w:rsidRPr="00674CC4">
        <w:rPr>
          <w:rFonts w:ascii="Times New Roman" w:eastAsia="Calibri" w:hAnsi="Times New Roman"/>
          <w:bCs/>
          <w:sz w:val="28"/>
          <w:szCs w:val="28"/>
        </w:rPr>
        <w:t xml:space="preserve">различных </w:t>
      </w:r>
      <w:r w:rsidRPr="00674CC4">
        <w:rPr>
          <w:rFonts w:ascii="Times New Roman" w:eastAsia="Calibri" w:hAnsi="Times New Roman"/>
          <w:b/>
          <w:bCs/>
          <w:sz w:val="28"/>
          <w:szCs w:val="28"/>
        </w:rPr>
        <w:t>государственных услуг</w:t>
      </w:r>
      <w:r w:rsidRPr="00674CC4">
        <w:rPr>
          <w:rFonts w:ascii="Times New Roman" w:eastAsia="Calibri" w:hAnsi="Times New Roman"/>
          <w:bCs/>
          <w:sz w:val="28"/>
          <w:szCs w:val="28"/>
        </w:rPr>
        <w:t>: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–</w:t>
      </w:r>
      <w:r w:rsidRPr="00674CC4">
        <w:rPr>
          <w:rFonts w:ascii="Times New Roman" w:eastAsia="Calibri" w:hAnsi="Times New Roman"/>
          <w:bCs/>
          <w:i/>
          <w:sz w:val="28"/>
          <w:szCs w:val="28"/>
        </w:rPr>
        <w:t>информирование населения и работодателей о положении на рынке труда</w:t>
      </w:r>
      <w:r w:rsidRPr="00674CC4">
        <w:rPr>
          <w:rFonts w:ascii="Times New Roman" w:eastAsia="Calibri" w:hAnsi="Times New Roman"/>
          <w:bCs/>
          <w:sz w:val="28"/>
          <w:szCs w:val="28"/>
        </w:rPr>
        <w:t>: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Наволокское  г.п. - 719 чел., в том числе город Наволоки – 549 чел.,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–</w:t>
      </w:r>
      <w:r w:rsidRPr="00674CC4">
        <w:rPr>
          <w:rFonts w:ascii="Times New Roman" w:eastAsia="Calibri" w:hAnsi="Times New Roman"/>
          <w:bCs/>
          <w:i/>
          <w:sz w:val="28"/>
          <w:szCs w:val="28"/>
        </w:rPr>
        <w:t>профессиональная ориентация безработных граждан</w:t>
      </w:r>
      <w:r w:rsidRPr="00674CC4">
        <w:rPr>
          <w:rFonts w:ascii="Times New Roman" w:eastAsia="Calibri" w:hAnsi="Times New Roman"/>
          <w:bCs/>
          <w:sz w:val="28"/>
          <w:szCs w:val="28"/>
        </w:rPr>
        <w:t>: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 xml:space="preserve">   Наволокское  г.п -108 чел. в том числе город Наволоки – 84 чел.,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–</w:t>
      </w:r>
      <w:r w:rsidRPr="00674CC4">
        <w:rPr>
          <w:rFonts w:ascii="Times New Roman" w:eastAsia="Calibri" w:hAnsi="Times New Roman"/>
          <w:bCs/>
          <w:i/>
          <w:sz w:val="28"/>
          <w:szCs w:val="28"/>
        </w:rPr>
        <w:t>социальная адаптация: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Наволокское  г.п -13 чел.; в том числе город Наволоки – 13 чел.,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–</w:t>
      </w:r>
      <w:r w:rsidRPr="00674CC4">
        <w:rPr>
          <w:rFonts w:ascii="Times New Roman" w:eastAsia="Calibri" w:hAnsi="Times New Roman"/>
          <w:bCs/>
          <w:i/>
          <w:sz w:val="28"/>
          <w:szCs w:val="28"/>
        </w:rPr>
        <w:t>психологическая поддержка: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 xml:space="preserve">   Наволокское  г.п -21 чел.; в том числе город Наволоки – 18 чел.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  <w:u w:val="single"/>
        </w:rPr>
      </w:pPr>
      <w:r w:rsidRPr="00674CC4">
        <w:rPr>
          <w:rFonts w:ascii="Times New Roman" w:eastAsia="Calibri" w:hAnsi="Times New Roman"/>
          <w:bCs/>
          <w:i/>
          <w:sz w:val="28"/>
          <w:szCs w:val="28"/>
          <w:u w:val="single"/>
        </w:rPr>
        <w:lastRenderedPageBreak/>
        <w:t>Подпрограмма  «Проект "Сопровождение инвалидов молодого возраста при получении ими профессионального образования, содействие в трудоустройстве и развитие наставничества»: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Организовано профессиональное обучение1 безработного гражданина, инвалида молодого возраста до 44 лет, по профессии: "Оператор электронно-вычислительных и вычислительных машин (основы компьютерной грамотности)". Проживает в г. Наволоки.Затраты на организацию данного мероприятия составили 10,00 тыс. руб. (областной бюджет).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  <w:u w:val="single"/>
        </w:rPr>
      </w:pPr>
      <w:r w:rsidRPr="00674CC4">
        <w:rPr>
          <w:rFonts w:ascii="Times New Roman" w:eastAsia="Calibri" w:hAnsi="Times New Roman"/>
          <w:bCs/>
          <w:i/>
          <w:sz w:val="28"/>
          <w:szCs w:val="28"/>
          <w:u w:val="single"/>
        </w:rPr>
        <w:t>Подпрограмма «Мероприятия по содействию занятости граждан предпенсионного возраста и женщин в период отпуска по уходу за ребенком до достижения им возраста трех лет»: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В рамках данной подпрограммы заключены Соглашения с комитетом Ивановской области по труду, содействию занятости населения и трудовой миграции и организациями о предоставлении из бюджета Ивановской области субсидиина возмещение затрат по реализации мероприятий по профессиональному обучению и дополнительному профессиональному образованию работников предпенсионного возраста в рамках реализации программы системной поддержки и повышения качества жизни граждан старшего поколения.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В реализации мероприятий по профессиональному обучению и дополнительному профессиональному образованию работников предпенсионного возраста приняли участие ООО «Приволжская коммуна»и  ООО «ХБК «Навтекс».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674CC4">
        <w:rPr>
          <w:rFonts w:ascii="Times New Roman" w:eastAsia="Calibri" w:hAnsi="Times New Roman"/>
          <w:bCs/>
          <w:i/>
          <w:sz w:val="28"/>
          <w:szCs w:val="28"/>
        </w:rPr>
        <w:t>Обучены 5 работников ООО «Приволжская коммуна»: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- 1 работник (машинист насосных установок) получил дополнительную профессию «оператор котельной»;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- 4 бухгалтера повысили квалификацию по программе «Бухгалтерский  учет и налогообложение с использованием программы 1С: ERP Управление предприятием 2.0».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Работодателю возмещены затраты на обучение в размере 65,200 тыс. руб.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674CC4">
        <w:rPr>
          <w:rFonts w:ascii="Times New Roman" w:eastAsia="Calibri" w:hAnsi="Times New Roman"/>
          <w:bCs/>
          <w:i/>
          <w:sz w:val="28"/>
          <w:szCs w:val="28"/>
        </w:rPr>
        <w:t>Профессиональное обучение прошли 4 работника ООО «ХБК «Навтекс»: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- 2 работника (электромонтеры) повысили квалификацию по своей профессии «Электромонтер по ремонту и обслуживанию электрооборудования 6-го разряда»;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- 2  работника (транспортировщики) обучены по профессии «лифтер».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Работодателю возмещены затраты на обучение в размере 29,330 тыс. руб.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Кроме того,</w:t>
      </w:r>
      <w:r w:rsidRPr="00674CC4">
        <w:rPr>
          <w:rFonts w:ascii="Times New Roman" w:eastAsia="Calibri" w:hAnsi="Times New Roman"/>
          <w:bCs/>
          <w:i/>
          <w:sz w:val="28"/>
          <w:szCs w:val="28"/>
        </w:rPr>
        <w:t>5 граждан предпенсионного возраста, обратившихся в службу занятости,</w:t>
      </w:r>
      <w:r w:rsidRPr="00674CC4">
        <w:rPr>
          <w:rFonts w:ascii="Times New Roman" w:eastAsia="Calibri" w:hAnsi="Times New Roman"/>
          <w:bCs/>
          <w:sz w:val="28"/>
          <w:szCs w:val="28"/>
        </w:rPr>
        <w:t xml:space="preserve">  прошли обучение по следующим профессиям: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- «Социальный работник» (профессиональная переподготовка)- 2 чел.,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- «Частный охранник, 4 разряда» -2 чел.,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- «Лифтер»- 1 чел.</w:t>
      </w:r>
    </w:p>
    <w:p w:rsidR="00674CC4" w:rsidRPr="00674CC4" w:rsidRDefault="00674CC4" w:rsidP="00674CC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74CC4">
        <w:rPr>
          <w:rFonts w:ascii="Times New Roman" w:eastAsia="Calibri" w:hAnsi="Times New Roman"/>
          <w:bCs/>
          <w:sz w:val="28"/>
          <w:szCs w:val="28"/>
        </w:rPr>
        <w:t>Затраты на обучение граждан предпенсионного возраста составили в размере 47,606 тыс. руб.</w:t>
      </w:r>
    </w:p>
    <w:p w:rsidR="00146236" w:rsidRPr="005A486C" w:rsidRDefault="00146236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65389" w:rsidRPr="005A486C" w:rsidRDefault="002A71A5" w:rsidP="00D571B7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lastRenderedPageBreak/>
        <w:t>5.</w:t>
      </w:r>
      <w:r w:rsidR="00A65389" w:rsidRPr="005A486C">
        <w:rPr>
          <w:rFonts w:ascii="Times New Roman" w:hAnsi="Times New Roman"/>
          <w:b/>
          <w:sz w:val="28"/>
          <w:szCs w:val="28"/>
        </w:rPr>
        <w:t>Эк</w:t>
      </w:r>
      <w:r w:rsidR="00694A28" w:rsidRPr="005A486C">
        <w:rPr>
          <w:rFonts w:ascii="Times New Roman" w:hAnsi="Times New Roman"/>
          <w:b/>
          <w:sz w:val="28"/>
          <w:szCs w:val="28"/>
        </w:rPr>
        <w:t>ономическое развитие моногорода</w:t>
      </w:r>
    </w:p>
    <w:p w:rsidR="00F33637" w:rsidRPr="005A486C" w:rsidRDefault="00F33637" w:rsidP="00D571B7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8"/>
        </w:rPr>
      </w:pPr>
    </w:p>
    <w:p w:rsidR="00B80A27" w:rsidRDefault="00B80A27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За 201</w:t>
      </w:r>
      <w:r w:rsidR="00F24AF5" w:rsidRPr="005A486C">
        <w:rPr>
          <w:rFonts w:ascii="Times New Roman" w:eastAsia="Calibri" w:hAnsi="Times New Roman"/>
          <w:sz w:val="28"/>
          <w:szCs w:val="28"/>
        </w:rPr>
        <w:t>9</w:t>
      </w:r>
      <w:r w:rsidRPr="005A486C">
        <w:rPr>
          <w:rFonts w:ascii="Times New Roman" w:eastAsia="Calibri" w:hAnsi="Times New Roman"/>
          <w:sz w:val="28"/>
          <w:szCs w:val="28"/>
        </w:rPr>
        <w:t xml:space="preserve"> год отгружено товаров собственного производства, выполнено работ и услуг собственными силами по промышленн</w:t>
      </w:r>
      <w:r w:rsidRPr="005A486C">
        <w:rPr>
          <w:rFonts w:ascii="Times New Roman" w:hAnsi="Times New Roman"/>
          <w:sz w:val="28"/>
          <w:szCs w:val="28"/>
        </w:rPr>
        <w:t xml:space="preserve">ым предприятиям на сумму </w:t>
      </w:r>
      <w:r w:rsidR="007C10F7" w:rsidRPr="007C10F7">
        <w:rPr>
          <w:rFonts w:ascii="Times New Roman" w:hAnsi="Times New Roman"/>
          <w:sz w:val="28"/>
          <w:szCs w:val="28"/>
          <w:highlight w:val="yellow"/>
        </w:rPr>
        <w:t>4258,3</w:t>
      </w:r>
      <w:r w:rsidR="00263307" w:rsidRPr="005A486C">
        <w:rPr>
          <w:rFonts w:ascii="Times New Roman" w:eastAsia="Calibri" w:hAnsi="Times New Roman"/>
          <w:sz w:val="28"/>
          <w:szCs w:val="28"/>
        </w:rPr>
        <w:t xml:space="preserve"> млн. рублей</w:t>
      </w:r>
      <w:r w:rsidR="00843D44">
        <w:rPr>
          <w:rFonts w:ascii="Times New Roman" w:eastAsia="Calibri" w:hAnsi="Times New Roman"/>
          <w:sz w:val="28"/>
          <w:szCs w:val="28"/>
        </w:rPr>
        <w:t xml:space="preserve">, </w:t>
      </w:r>
      <w:r w:rsidR="00843D44" w:rsidRPr="00843D44">
        <w:rPr>
          <w:rFonts w:ascii="Times New Roman" w:eastAsia="Calibri" w:hAnsi="Times New Roman"/>
          <w:sz w:val="28"/>
          <w:szCs w:val="28"/>
          <w:highlight w:val="yellow"/>
        </w:rPr>
        <w:t>164,8% к уровню прошлого года.</w:t>
      </w:r>
    </w:p>
    <w:p w:rsidR="00401FD5" w:rsidRPr="00401FD5" w:rsidRDefault="00401FD5" w:rsidP="00401FD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01FD5">
        <w:rPr>
          <w:rFonts w:ascii="Times New Roman" w:eastAsia="Calibri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производителей промышленной продукции </w:t>
      </w:r>
      <w:r w:rsidRPr="00401FD5">
        <w:rPr>
          <w:rFonts w:ascii="Times New Roman" w:eastAsia="Calibri" w:hAnsi="Times New Roman"/>
          <w:sz w:val="28"/>
          <w:szCs w:val="28"/>
          <w:u w:val="single"/>
        </w:rPr>
        <w:t>в сфере обрабатывающих производств</w:t>
      </w:r>
      <w:r w:rsidRPr="00401FD5">
        <w:rPr>
          <w:rFonts w:ascii="Times New Roman" w:eastAsia="Calibri" w:hAnsi="Times New Roman"/>
          <w:sz w:val="28"/>
          <w:szCs w:val="28"/>
        </w:rPr>
        <w:t xml:space="preserve"> за 2019 год составил 4145,2 млн. рублей, 167,3% к уровню прошлого года.  Рост объема отгруженной продукции в обрабатывающих производствах по сравнению с 2018 годом более чем в полтора раза связан с ростом выпуска продукции из своего сырья в отделочном производстве (в 2017 году выпуск продукции осуществлялся из давальческого суровья). </w:t>
      </w:r>
    </w:p>
    <w:p w:rsidR="00401FD5" w:rsidRPr="00401FD5" w:rsidRDefault="00401FD5" w:rsidP="00401FD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01FD5">
        <w:rPr>
          <w:rFonts w:ascii="Times New Roman" w:eastAsia="Calibri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производителей промышленной продукции </w:t>
      </w:r>
      <w:r w:rsidRPr="00401FD5">
        <w:rPr>
          <w:rFonts w:ascii="Times New Roman" w:eastAsia="Calibri" w:hAnsi="Times New Roman"/>
          <w:sz w:val="28"/>
          <w:szCs w:val="28"/>
          <w:u w:val="single"/>
        </w:rPr>
        <w:t xml:space="preserve">в сфере обеспечения электрической энергией, газом и паром; кондиционирования воздуха </w:t>
      </w:r>
      <w:r w:rsidRPr="00401FD5">
        <w:rPr>
          <w:rFonts w:ascii="Times New Roman" w:eastAsia="Calibri" w:hAnsi="Times New Roman"/>
          <w:sz w:val="28"/>
          <w:szCs w:val="28"/>
        </w:rPr>
        <w:t xml:space="preserve">– 92,4 млн.рублей, 101% к уровню 2018 года, </w:t>
      </w:r>
      <w:r w:rsidRPr="00401FD5">
        <w:rPr>
          <w:rFonts w:ascii="Times New Roman" w:eastAsia="Calibri" w:hAnsi="Times New Roman"/>
          <w:sz w:val="28"/>
          <w:szCs w:val="28"/>
          <w:u w:val="single"/>
        </w:rPr>
        <w:t xml:space="preserve">в сфере водоснабжения, водоотведения, организации сбора и утилизации отходов </w:t>
      </w:r>
      <w:r w:rsidRPr="00401FD5">
        <w:rPr>
          <w:rFonts w:ascii="Times New Roman" w:eastAsia="Calibri" w:hAnsi="Times New Roman"/>
          <w:sz w:val="28"/>
          <w:szCs w:val="28"/>
        </w:rPr>
        <w:t>– 20,7 млн.рублей, 141,1 % к уровню 2018 года.</w:t>
      </w:r>
    </w:p>
    <w:p w:rsidR="009C6FFB" w:rsidRDefault="00DB46D3" w:rsidP="00D571B7">
      <w:pPr>
        <w:pStyle w:val="a3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A486C">
        <w:rPr>
          <w:rFonts w:ascii="Times New Roman" w:eastAsia="Calibri" w:hAnsi="Times New Roman"/>
          <w:iCs/>
          <w:sz w:val="28"/>
          <w:szCs w:val="28"/>
        </w:rPr>
        <w:t xml:space="preserve">Предприятие (центр трудовой адаптации осужденных) при учреждении ФКУ ИК-4 УФСИН России по Ивановской области - промышленное предприятие Кинешемского муниципального района, специализирующее на производстве мебели и швейных изделий. </w:t>
      </w:r>
    </w:p>
    <w:p w:rsidR="00B80A27" w:rsidRPr="005A486C" w:rsidRDefault="00B80A27" w:rsidP="00D571B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ЗАО «Зерновой терминал Волга» - малое промышленное предприятие, осуществляет свою деятельность на территории Наволокского городского </w:t>
      </w:r>
      <w:r w:rsidR="00763CDD">
        <w:rPr>
          <w:rFonts w:ascii="Times New Roman" w:hAnsi="Times New Roman"/>
          <w:sz w:val="28"/>
          <w:szCs w:val="28"/>
        </w:rPr>
        <w:t>п</w:t>
      </w:r>
      <w:r w:rsidRPr="005A486C">
        <w:rPr>
          <w:rFonts w:ascii="Times New Roman" w:hAnsi="Times New Roman"/>
          <w:sz w:val="28"/>
          <w:szCs w:val="28"/>
        </w:rPr>
        <w:t>оселения. Основным видом деятельности ЗАО «Зерновой терминал Волга» является приемка, подработка, хранение и отгрузка зерновой продукции.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 В настоящее время ЗАО «Зерновой терминал Волга» является единственным предприятием в Ивановской области, имеющим действующий причал для подхода и обработки судов типа река-море. По своему грузообороту является крупнейшим грузоотправителем и грузополучателем по станции Кинешма.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 Предприятие осуществляет поставку сырья для крупнейших Российских пивоваренных компаний, обеспечивает сырьем и составляющими предприятия комбикормовой промышленности и сельхозпроизводителей в различных регионах страны. 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Основной грузопоток составляет зерно, солод пивоваренный, ингредиенты для пивоваренной промышленности, соевый шрот, кормовые добавки для животноводства и птицеводства. Поступление продукции осуществляется водным и железнодорожным транспортом. Отправка – железнодорожным и автотранспортом. </w:t>
      </w:r>
    </w:p>
    <w:p w:rsidR="00B80A27" w:rsidRPr="005A486C" w:rsidRDefault="00B80A27" w:rsidP="00D571B7">
      <w:pPr>
        <w:shd w:val="clear" w:color="auto" w:fill="FFFFFF"/>
        <w:tabs>
          <w:tab w:val="left" w:pos="142"/>
        </w:tabs>
        <w:spacing w:after="0" w:line="24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401FD5">
        <w:rPr>
          <w:rFonts w:ascii="Times New Roman" w:hAnsi="Times New Roman"/>
          <w:sz w:val="28"/>
          <w:szCs w:val="28"/>
          <w:highlight w:val="yellow"/>
        </w:rPr>
        <w:t xml:space="preserve">ООО «Приволжская коммуна» специализируется на выпуске суровых и готовых хлопчатобумажных тканей. Объем отгруженной </w:t>
      </w:r>
      <w:r w:rsidR="00C92703" w:rsidRPr="00401FD5">
        <w:rPr>
          <w:rFonts w:ascii="Times New Roman" w:hAnsi="Times New Roman"/>
          <w:sz w:val="28"/>
          <w:szCs w:val="28"/>
          <w:highlight w:val="yellow"/>
        </w:rPr>
        <w:t xml:space="preserve">продукции на </w:t>
      </w:r>
      <w:r w:rsidR="00C92703" w:rsidRPr="00401FD5">
        <w:rPr>
          <w:rFonts w:ascii="Times New Roman" w:hAnsi="Times New Roman"/>
          <w:sz w:val="28"/>
          <w:szCs w:val="28"/>
          <w:highlight w:val="yellow"/>
        </w:rPr>
        <w:lastRenderedPageBreak/>
        <w:t>предприятии за 201</w:t>
      </w:r>
      <w:r w:rsidR="00D866E3" w:rsidRPr="00401FD5">
        <w:rPr>
          <w:rFonts w:ascii="Times New Roman" w:hAnsi="Times New Roman"/>
          <w:sz w:val="28"/>
          <w:szCs w:val="28"/>
          <w:highlight w:val="yellow"/>
        </w:rPr>
        <w:t>9</w:t>
      </w:r>
      <w:r w:rsidRPr="00401FD5">
        <w:rPr>
          <w:rFonts w:ascii="Times New Roman" w:hAnsi="Times New Roman"/>
          <w:sz w:val="28"/>
          <w:szCs w:val="28"/>
          <w:highlight w:val="yellow"/>
        </w:rPr>
        <w:t xml:space="preserve"> год</w:t>
      </w:r>
      <w:r w:rsidR="005D2B92" w:rsidRPr="00401FD5">
        <w:rPr>
          <w:rFonts w:ascii="Times New Roman" w:hAnsi="Times New Roman"/>
          <w:sz w:val="28"/>
          <w:szCs w:val="28"/>
          <w:highlight w:val="yellow"/>
        </w:rPr>
        <w:t xml:space="preserve"> составил </w:t>
      </w:r>
      <w:r w:rsidR="00401FD5">
        <w:rPr>
          <w:rFonts w:ascii="Times New Roman" w:hAnsi="Times New Roman"/>
          <w:sz w:val="28"/>
          <w:szCs w:val="28"/>
          <w:highlight w:val="yellow"/>
        </w:rPr>
        <w:t>392,2</w:t>
      </w:r>
      <w:r w:rsidR="00DA1EAD" w:rsidRPr="00401FD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401FD5">
        <w:rPr>
          <w:rFonts w:ascii="Times New Roman" w:hAnsi="Times New Roman"/>
          <w:sz w:val="28"/>
          <w:szCs w:val="28"/>
          <w:highlight w:val="yellow"/>
        </w:rPr>
        <w:t xml:space="preserve">млн.рублей. </w:t>
      </w:r>
      <w:r w:rsidRPr="00BD2B7D">
        <w:rPr>
          <w:rFonts w:ascii="Times New Roman" w:hAnsi="Times New Roman"/>
          <w:sz w:val="28"/>
          <w:szCs w:val="28"/>
          <w:highlight w:val="yellow"/>
        </w:rPr>
        <w:t>Средн</w:t>
      </w:r>
      <w:r w:rsidR="00C92703" w:rsidRPr="00BD2B7D">
        <w:rPr>
          <w:rFonts w:ascii="Times New Roman" w:hAnsi="Times New Roman"/>
          <w:sz w:val="28"/>
          <w:szCs w:val="28"/>
          <w:highlight w:val="yellow"/>
        </w:rPr>
        <w:t>яя заработн</w:t>
      </w:r>
      <w:r w:rsidR="005D2B92" w:rsidRPr="00BD2B7D">
        <w:rPr>
          <w:rFonts w:ascii="Times New Roman" w:hAnsi="Times New Roman"/>
          <w:sz w:val="28"/>
          <w:szCs w:val="28"/>
          <w:highlight w:val="yellow"/>
        </w:rPr>
        <w:t xml:space="preserve">ая плата работников за </w:t>
      </w:r>
      <w:r w:rsidR="00C92703" w:rsidRPr="00BD2B7D">
        <w:rPr>
          <w:rFonts w:ascii="Times New Roman" w:hAnsi="Times New Roman"/>
          <w:sz w:val="28"/>
          <w:szCs w:val="28"/>
          <w:highlight w:val="yellow"/>
        </w:rPr>
        <w:t>201</w:t>
      </w:r>
      <w:r w:rsidR="00C93A7D" w:rsidRPr="00BD2B7D">
        <w:rPr>
          <w:rFonts w:ascii="Times New Roman" w:hAnsi="Times New Roman"/>
          <w:sz w:val="28"/>
          <w:szCs w:val="28"/>
          <w:highlight w:val="yellow"/>
        </w:rPr>
        <w:t>9</w:t>
      </w:r>
      <w:r w:rsidR="00C92703" w:rsidRPr="00BD2B7D">
        <w:rPr>
          <w:rFonts w:ascii="Times New Roman" w:hAnsi="Times New Roman"/>
          <w:sz w:val="28"/>
          <w:szCs w:val="28"/>
          <w:highlight w:val="yellow"/>
        </w:rPr>
        <w:t xml:space="preserve"> год составила</w:t>
      </w:r>
      <w:r w:rsidR="00DA1EAD" w:rsidRPr="00BD2B7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01FD5" w:rsidRPr="00BD2B7D">
        <w:rPr>
          <w:rFonts w:ascii="Times New Roman" w:hAnsi="Times New Roman"/>
          <w:sz w:val="28"/>
          <w:szCs w:val="28"/>
          <w:highlight w:val="yellow"/>
        </w:rPr>
        <w:t>21890</w:t>
      </w:r>
      <w:r w:rsidR="00DA1EAD" w:rsidRPr="00BD2B7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92703" w:rsidRPr="00BD2B7D">
        <w:rPr>
          <w:rFonts w:ascii="Times New Roman" w:hAnsi="Times New Roman"/>
          <w:sz w:val="28"/>
          <w:szCs w:val="28"/>
          <w:highlight w:val="yellow"/>
        </w:rPr>
        <w:t>рубл</w:t>
      </w:r>
      <w:r w:rsidR="000E060E" w:rsidRPr="00BD2B7D">
        <w:rPr>
          <w:rFonts w:ascii="Times New Roman" w:hAnsi="Times New Roman"/>
          <w:sz w:val="28"/>
          <w:szCs w:val="28"/>
          <w:highlight w:val="yellow"/>
        </w:rPr>
        <w:t>ей</w:t>
      </w:r>
      <w:r w:rsidRPr="00BD2B7D">
        <w:rPr>
          <w:rFonts w:ascii="Times New Roman" w:hAnsi="Times New Roman"/>
          <w:sz w:val="28"/>
          <w:szCs w:val="28"/>
          <w:highlight w:val="yellow"/>
        </w:rPr>
        <w:t>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ООО «Хлопчатобумажная компания «Навтекс» - промышленное предприятие поселения, специализирующееся на выпуске марли и изделий из неё.  Медицинские изделия сертифицированы по ISO 9001 и ISO 13485:2003, а компания отмечена высокой наградой – дипломом «Лучшего поставщика для государственных и муниципальных нужд – 2014». Производимая продукция отвечает требованиям российского ГОСТа и европейского стандарта качества. Медицинские изделия реализуются через широкую сеть фарм-дистрибьютеров и по линии государственного заказа. </w:t>
      </w:r>
      <w:r w:rsidR="000B1575" w:rsidRPr="005A486C">
        <w:rPr>
          <w:rFonts w:ascii="Times New Roman" w:hAnsi="Times New Roman"/>
          <w:sz w:val="28"/>
          <w:szCs w:val="28"/>
        </w:rPr>
        <w:t>Реализуются в Армению, Казахстан, Беларусь и Киргизию.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Производство осуществляется на уникальном современном оборудовании, спроектированном немецкими и российскими инженерами.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F5C">
        <w:rPr>
          <w:rFonts w:ascii="Times New Roman" w:hAnsi="Times New Roman"/>
          <w:sz w:val="28"/>
          <w:szCs w:val="28"/>
          <w:highlight w:val="yellow"/>
        </w:rPr>
        <w:t xml:space="preserve">Объем отгруженной продукции на предприятии за </w:t>
      </w:r>
      <w:r w:rsidR="00C92703" w:rsidRPr="006B3F5C">
        <w:rPr>
          <w:rFonts w:ascii="Times New Roman" w:hAnsi="Times New Roman"/>
          <w:sz w:val="28"/>
          <w:szCs w:val="28"/>
          <w:highlight w:val="yellow"/>
        </w:rPr>
        <w:t>201</w:t>
      </w:r>
      <w:r w:rsidR="002750E8" w:rsidRPr="006B3F5C">
        <w:rPr>
          <w:rFonts w:ascii="Times New Roman" w:hAnsi="Times New Roman"/>
          <w:sz w:val="28"/>
          <w:szCs w:val="28"/>
          <w:highlight w:val="yellow"/>
        </w:rPr>
        <w:t>9</w:t>
      </w:r>
      <w:r w:rsidRPr="006B3F5C">
        <w:rPr>
          <w:rFonts w:ascii="Times New Roman" w:hAnsi="Times New Roman"/>
          <w:sz w:val="28"/>
          <w:szCs w:val="28"/>
          <w:highlight w:val="yellow"/>
        </w:rPr>
        <w:t xml:space="preserve"> год составил </w:t>
      </w:r>
      <w:r w:rsidR="006B3F5C" w:rsidRPr="006B3F5C">
        <w:rPr>
          <w:rFonts w:ascii="Times New Roman" w:hAnsi="Times New Roman"/>
          <w:sz w:val="28"/>
          <w:szCs w:val="28"/>
          <w:highlight w:val="yellow"/>
        </w:rPr>
        <w:t>3734,1</w:t>
      </w:r>
      <w:r w:rsidR="00F61C8E" w:rsidRPr="006B3F5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6B3F5C">
        <w:rPr>
          <w:rFonts w:ascii="Times New Roman" w:hAnsi="Times New Roman"/>
          <w:sz w:val="28"/>
          <w:szCs w:val="28"/>
          <w:highlight w:val="yellow"/>
        </w:rPr>
        <w:t>млн.рублей.</w:t>
      </w:r>
      <w:r w:rsidR="005D2B92" w:rsidRPr="005A486C">
        <w:rPr>
          <w:rFonts w:ascii="Times New Roman" w:hAnsi="Times New Roman"/>
          <w:sz w:val="28"/>
          <w:szCs w:val="28"/>
        </w:rPr>
        <w:t xml:space="preserve"> </w:t>
      </w:r>
    </w:p>
    <w:p w:rsidR="00B80A27" w:rsidRPr="005A486C" w:rsidRDefault="007C128B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Среднесписочная ч</w:t>
      </w:r>
      <w:r w:rsidR="00B80A27" w:rsidRPr="005A486C">
        <w:rPr>
          <w:rFonts w:ascii="Times New Roman" w:hAnsi="Times New Roman"/>
          <w:sz w:val="28"/>
          <w:szCs w:val="28"/>
        </w:rPr>
        <w:t>исленность раб</w:t>
      </w:r>
      <w:r w:rsidR="005E28F0" w:rsidRPr="005A486C">
        <w:rPr>
          <w:rFonts w:ascii="Times New Roman" w:hAnsi="Times New Roman"/>
          <w:sz w:val="28"/>
          <w:szCs w:val="28"/>
        </w:rPr>
        <w:t>от</w:t>
      </w:r>
      <w:r w:rsidRPr="005A486C">
        <w:rPr>
          <w:rFonts w:ascii="Times New Roman" w:hAnsi="Times New Roman"/>
          <w:sz w:val="28"/>
          <w:szCs w:val="28"/>
        </w:rPr>
        <w:t>ников</w:t>
      </w:r>
      <w:r w:rsidR="005E28F0" w:rsidRPr="005A486C">
        <w:rPr>
          <w:rFonts w:ascii="Times New Roman" w:hAnsi="Times New Roman"/>
          <w:sz w:val="28"/>
          <w:szCs w:val="28"/>
        </w:rPr>
        <w:t xml:space="preserve"> на предприятии</w:t>
      </w:r>
      <w:r w:rsidR="00AF084B" w:rsidRPr="005A486C">
        <w:rPr>
          <w:rFonts w:ascii="Times New Roman" w:hAnsi="Times New Roman"/>
          <w:sz w:val="28"/>
          <w:szCs w:val="28"/>
        </w:rPr>
        <w:t xml:space="preserve"> </w:t>
      </w:r>
      <w:r w:rsidR="00E0358F">
        <w:rPr>
          <w:rFonts w:ascii="Times New Roman" w:hAnsi="Times New Roman"/>
          <w:sz w:val="28"/>
          <w:szCs w:val="28"/>
        </w:rPr>
        <w:t>в</w:t>
      </w:r>
      <w:r w:rsidR="00AF084B" w:rsidRPr="005A486C">
        <w:rPr>
          <w:rFonts w:ascii="Times New Roman" w:hAnsi="Times New Roman"/>
          <w:sz w:val="28"/>
          <w:szCs w:val="28"/>
        </w:rPr>
        <w:t xml:space="preserve"> 201</w:t>
      </w:r>
      <w:r w:rsidR="00951F8B" w:rsidRPr="005A486C">
        <w:rPr>
          <w:rFonts w:ascii="Times New Roman" w:hAnsi="Times New Roman"/>
          <w:sz w:val="28"/>
          <w:szCs w:val="28"/>
        </w:rPr>
        <w:t>9</w:t>
      </w:r>
      <w:r w:rsidR="00AF084B" w:rsidRPr="005A486C">
        <w:rPr>
          <w:rFonts w:ascii="Times New Roman" w:hAnsi="Times New Roman"/>
          <w:sz w:val="28"/>
          <w:szCs w:val="28"/>
        </w:rPr>
        <w:t xml:space="preserve"> год</w:t>
      </w:r>
      <w:r w:rsidR="00E0358F">
        <w:rPr>
          <w:rFonts w:ascii="Times New Roman" w:hAnsi="Times New Roman"/>
          <w:sz w:val="28"/>
          <w:szCs w:val="28"/>
        </w:rPr>
        <w:t>у</w:t>
      </w:r>
      <w:r w:rsidR="00AF084B" w:rsidRPr="005A486C">
        <w:rPr>
          <w:rFonts w:ascii="Times New Roman" w:hAnsi="Times New Roman"/>
          <w:sz w:val="28"/>
          <w:szCs w:val="28"/>
        </w:rPr>
        <w:t xml:space="preserve"> составила </w:t>
      </w:r>
      <w:r w:rsidR="00E0358F">
        <w:rPr>
          <w:rFonts w:ascii="Times New Roman" w:hAnsi="Times New Roman"/>
          <w:sz w:val="28"/>
          <w:szCs w:val="28"/>
        </w:rPr>
        <w:t>1146</w:t>
      </w:r>
      <w:r w:rsidR="008714D9">
        <w:rPr>
          <w:rFonts w:ascii="Times New Roman" w:hAnsi="Times New Roman"/>
          <w:sz w:val="28"/>
          <w:szCs w:val="28"/>
        </w:rPr>
        <w:t xml:space="preserve"> </w:t>
      </w:r>
      <w:r w:rsidR="00B80A27" w:rsidRPr="005A486C">
        <w:rPr>
          <w:rFonts w:ascii="Times New Roman" w:hAnsi="Times New Roman"/>
          <w:sz w:val="28"/>
          <w:szCs w:val="28"/>
        </w:rPr>
        <w:t>человек</w:t>
      </w:r>
      <w:r w:rsidR="00760B91" w:rsidRPr="005A486C">
        <w:rPr>
          <w:rFonts w:ascii="Times New Roman" w:hAnsi="Times New Roman"/>
          <w:sz w:val="28"/>
          <w:szCs w:val="28"/>
        </w:rPr>
        <w:t>,</w:t>
      </w:r>
      <w:r w:rsidR="00B80A27" w:rsidRPr="005A486C">
        <w:rPr>
          <w:rFonts w:ascii="Times New Roman" w:hAnsi="Times New Roman"/>
          <w:sz w:val="28"/>
          <w:szCs w:val="28"/>
        </w:rPr>
        <w:t xml:space="preserve"> </w:t>
      </w:r>
      <w:r w:rsidR="00B80A27" w:rsidRPr="006B3F5C">
        <w:rPr>
          <w:rFonts w:ascii="Times New Roman" w:hAnsi="Times New Roman"/>
          <w:sz w:val="28"/>
          <w:szCs w:val="28"/>
          <w:highlight w:val="yellow"/>
        </w:rPr>
        <w:t>средн</w:t>
      </w:r>
      <w:r w:rsidR="00AF084B" w:rsidRPr="006B3F5C">
        <w:rPr>
          <w:rFonts w:ascii="Times New Roman" w:hAnsi="Times New Roman"/>
          <w:sz w:val="28"/>
          <w:szCs w:val="28"/>
          <w:highlight w:val="yellow"/>
        </w:rPr>
        <w:t>я</w:t>
      </w:r>
      <w:r w:rsidRPr="006B3F5C">
        <w:rPr>
          <w:rFonts w:ascii="Times New Roman" w:hAnsi="Times New Roman"/>
          <w:sz w:val="28"/>
          <w:szCs w:val="28"/>
          <w:highlight w:val="yellow"/>
        </w:rPr>
        <w:t>я</w:t>
      </w:r>
      <w:r w:rsidR="00B80A27" w:rsidRPr="006B3F5C">
        <w:rPr>
          <w:rFonts w:ascii="Times New Roman" w:hAnsi="Times New Roman"/>
          <w:sz w:val="28"/>
          <w:szCs w:val="28"/>
          <w:highlight w:val="yellow"/>
        </w:rPr>
        <w:t xml:space="preserve"> зар</w:t>
      </w:r>
      <w:r w:rsidR="005E28F0" w:rsidRPr="006B3F5C">
        <w:rPr>
          <w:rFonts w:ascii="Times New Roman" w:hAnsi="Times New Roman"/>
          <w:sz w:val="28"/>
          <w:szCs w:val="28"/>
          <w:highlight w:val="yellow"/>
        </w:rPr>
        <w:t xml:space="preserve">аботная плата работников – </w:t>
      </w:r>
      <w:r w:rsidR="008714D9" w:rsidRPr="006B3F5C">
        <w:rPr>
          <w:rFonts w:ascii="Times New Roman" w:hAnsi="Times New Roman"/>
          <w:sz w:val="28"/>
          <w:szCs w:val="28"/>
          <w:highlight w:val="yellow"/>
        </w:rPr>
        <w:t>24</w:t>
      </w:r>
      <w:r w:rsidR="00E0358F" w:rsidRPr="006B3F5C">
        <w:rPr>
          <w:rFonts w:ascii="Times New Roman" w:hAnsi="Times New Roman"/>
          <w:sz w:val="28"/>
          <w:szCs w:val="28"/>
          <w:highlight w:val="yellow"/>
        </w:rPr>
        <w:t>8</w:t>
      </w:r>
      <w:r w:rsidR="006B3F5C" w:rsidRPr="006B3F5C">
        <w:rPr>
          <w:rFonts w:ascii="Times New Roman" w:hAnsi="Times New Roman"/>
          <w:sz w:val="28"/>
          <w:szCs w:val="28"/>
          <w:highlight w:val="yellow"/>
        </w:rPr>
        <w:t>05</w:t>
      </w:r>
      <w:r w:rsidR="00B80A27" w:rsidRPr="006B3F5C">
        <w:rPr>
          <w:rFonts w:ascii="Times New Roman" w:hAnsi="Times New Roman"/>
          <w:sz w:val="28"/>
          <w:szCs w:val="28"/>
          <w:highlight w:val="yellow"/>
        </w:rPr>
        <w:t xml:space="preserve"> рубл</w:t>
      </w:r>
      <w:r w:rsidR="00E0358F" w:rsidRPr="006B3F5C">
        <w:rPr>
          <w:rFonts w:ascii="Times New Roman" w:hAnsi="Times New Roman"/>
          <w:sz w:val="28"/>
          <w:szCs w:val="28"/>
          <w:highlight w:val="yellow"/>
        </w:rPr>
        <w:t>ей</w:t>
      </w:r>
      <w:r w:rsidR="00B80A27" w:rsidRPr="005A486C">
        <w:rPr>
          <w:rFonts w:ascii="Times New Roman" w:hAnsi="Times New Roman"/>
          <w:sz w:val="28"/>
          <w:szCs w:val="28"/>
        </w:rPr>
        <w:t>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 предприятии идет модернизация производств в отделочном и ткацком цехах. Реализуется инвестиционный проект по созданию комплексного высокотехнологичного производства текстильной продукции медицинского назначения. Срок реализации проекта 2015-2020 годы.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 2016 году при поддержке Фонда развития промышленности в виде льготного заёмного финансирования реализована 1-я очередь проекта.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Для решения проблем моногорода Наволоки была начата работа еще в 2009 году, тогда был разработан комплексный инвестиционный план развития моногорода Наволоки, но из-за ряда причин он не реализовался. На сегодняшний день к данной проблеме разработан новый механизм.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Сегодня сформирована программа развития, внимание уделяется и экономике, и реформированию городской среды; ведется работа с якорными инвесторами, используя инструменты ФРМ и ФРП, а также перспективы создания специальных преференциальных налоговых режимов - ТОСЭР.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 2017 году подписано Соглашение между Департаментом экономического развития и торговли Ивановской области и инициатором проекта (ООО «Хлопчатобумажная компания «Навтекс»)  о намерении реализации на территории Наволокского городского поселения в случае создания территории опережающего социально-экономического развития на его территории инвестиционного проекта в области изготовления продукции медицинского назначения «Создание комплексного высокотехнологичного производства перевязочных материалов» – 2-я очередь проекта. 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Для реализации проекта ООО «Хлопчатобумажная компания «Навтекс» предприятие необходимо обеспечить соответствующей инфраструктурой: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1.</w:t>
      </w:r>
      <w:r w:rsidRPr="005A486C">
        <w:rPr>
          <w:rFonts w:ascii="Times New Roman" w:hAnsi="Times New Roman"/>
          <w:sz w:val="28"/>
          <w:szCs w:val="28"/>
        </w:rPr>
        <w:tab/>
        <w:t>реконструкция внутри фабричного проезда дорожной сети, освещения, строительства ливневой канализации и очистки сточных вод.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2.</w:t>
      </w:r>
      <w:r w:rsidRPr="005A486C">
        <w:rPr>
          <w:rFonts w:ascii="Times New Roman" w:hAnsi="Times New Roman"/>
          <w:sz w:val="28"/>
          <w:szCs w:val="28"/>
        </w:rPr>
        <w:tab/>
        <w:t>строительство локальных очистных сооружений с коллектором.</w:t>
      </w:r>
    </w:p>
    <w:p w:rsidR="00FD7FE8" w:rsidRPr="005A486C" w:rsidRDefault="00FD7FE8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lastRenderedPageBreak/>
        <w:t>08.11.2017 подана заявка в некоммерческую организацию «Фонд развития моногородов» на софинансирование расходов Ивановской области и Наволокского городского поселения в целях реализации мероприятий по строительству и (или) реконструкции объектов инфраструктуры, необходимых для реализации инвестиционного проекта в моногороде Наволоки. Наблюдательным советом Фонда развития моногородов в Правительстве Российской Федерации заявка одобрена. 25 декабря, в Москве состоялось подписание соглашения между правительством Ивановской области и Фондом развития моногородов о финансировании строительства объектов инфраструктуры в городе Наволоки:</w:t>
      </w:r>
    </w:p>
    <w:p w:rsidR="00FD7FE8" w:rsidRPr="005A486C" w:rsidRDefault="00FD7FE8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1.</w:t>
      </w:r>
      <w:r w:rsidRPr="005A486C">
        <w:rPr>
          <w:rFonts w:ascii="Times New Roman" w:hAnsi="Times New Roman"/>
          <w:sz w:val="28"/>
          <w:szCs w:val="28"/>
        </w:rPr>
        <w:tab/>
        <w:t>реконструкция внутри фабричного проезда дорожной сети, освещения, строительства ливневой канализации и очистки сточных вод.</w:t>
      </w:r>
    </w:p>
    <w:p w:rsidR="00FD7FE8" w:rsidRPr="005A486C" w:rsidRDefault="00FD7FE8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2.</w:t>
      </w:r>
      <w:r w:rsidRPr="005A486C">
        <w:rPr>
          <w:rFonts w:ascii="Times New Roman" w:hAnsi="Times New Roman"/>
          <w:sz w:val="28"/>
          <w:szCs w:val="28"/>
        </w:rPr>
        <w:tab/>
        <w:t>строительство локальных очистных сооружений с коллектором.</w:t>
      </w:r>
    </w:p>
    <w:p w:rsidR="009C4976" w:rsidRPr="005A486C" w:rsidRDefault="00393F02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 </w:t>
      </w:r>
      <w:r w:rsidR="00626FED">
        <w:rPr>
          <w:rFonts w:ascii="Times New Roman" w:hAnsi="Times New Roman"/>
          <w:sz w:val="28"/>
          <w:szCs w:val="28"/>
        </w:rPr>
        <w:t>2018 году:</w:t>
      </w:r>
    </w:p>
    <w:p w:rsidR="00C23BB2" w:rsidRPr="005A486C" w:rsidRDefault="00C23BB2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заключен муниципальный контракт на строительный контроль за выполнением работ по строительству объекта инфраструктуры «Объекты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области». Цена контракта составила 1769,8 тыс.руб., в том числе 1751,9 тыс.руб. – средства областного бюджета, 17,9 тыс.руб. – средства бюджета Наволокского городского поселения.</w:t>
      </w:r>
    </w:p>
    <w:p w:rsidR="00197AB7" w:rsidRPr="005A486C" w:rsidRDefault="00197AB7" w:rsidP="00197AB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заключен муниципальный контракт на строительство объекта инфраструктуры «Объекты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области». Цена контракта составила 266,6млн.руб.</w:t>
      </w:r>
    </w:p>
    <w:p w:rsidR="006D4524" w:rsidRPr="005A486C" w:rsidRDefault="00197AB7" w:rsidP="00197AB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заключен муниципальный контракт на осуществление авторского надзора за выполнением работ по строительству «Объекты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области». Цена контракта составила 533,1 тыс.руб.</w:t>
      </w:r>
    </w:p>
    <w:p w:rsidR="003B1C21" w:rsidRDefault="00626FED" w:rsidP="00197AB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ноябре 2019 года строительство </w:t>
      </w:r>
      <w:r w:rsidRPr="005A486C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 xml:space="preserve"> инфраструктуры</w:t>
      </w:r>
      <w:r>
        <w:rPr>
          <w:rFonts w:ascii="Times New Roman" w:hAnsi="Times New Roman"/>
          <w:sz w:val="28"/>
          <w:szCs w:val="28"/>
        </w:rPr>
        <w:t xml:space="preserve"> завершено, 16 декабря 2019 года получено разрешение на ввод объекта в эксплуатацию.</w:t>
      </w:r>
    </w:p>
    <w:p w:rsidR="00626FED" w:rsidRPr="005A486C" w:rsidRDefault="00626FED" w:rsidP="00197AB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073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6</w:t>
      </w:r>
      <w:r w:rsidR="00A65389" w:rsidRPr="005A486C">
        <w:rPr>
          <w:rFonts w:ascii="Times New Roman" w:hAnsi="Times New Roman"/>
          <w:b/>
          <w:sz w:val="28"/>
          <w:szCs w:val="28"/>
        </w:rPr>
        <w:t>. Информация о состоянии и перспективах развития малого и среднего предпринимательства в моногороде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 </w:t>
      </w:r>
    </w:p>
    <w:p w:rsidR="00A65389" w:rsidRPr="005A486C" w:rsidRDefault="00A65389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(включая и</w:t>
      </w:r>
      <w:r w:rsidR="004B2073" w:rsidRPr="005A486C">
        <w:rPr>
          <w:rFonts w:ascii="Times New Roman" w:hAnsi="Times New Roman"/>
          <w:b/>
          <w:sz w:val="28"/>
          <w:szCs w:val="28"/>
        </w:rPr>
        <w:t>ндивидуальных предпринимателей)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Важное значение для экономики имеет развитие субъектов малого и среднего предпринимательства. Они способствуют увеличению загрузки производственных мощностей, насыщению рынка продукцией и услугами, увеличивают занятость населения, сокращают безработицу, увеличивают доходы местного бюджета. Все это приводит в свою очередь к подъему жизненного уровня населения.</w:t>
      </w:r>
    </w:p>
    <w:p w:rsidR="00B80A27" w:rsidRPr="005A486C" w:rsidRDefault="00B80A27" w:rsidP="006453A2">
      <w:pPr>
        <w:spacing w:after="0"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lastRenderedPageBreak/>
        <w:t>Наибольшее число субъектов малого и среднего предпринимательства работает в сфере промышленности, потребительском рынке и  строительном бизнесе.</w:t>
      </w:r>
    </w:p>
    <w:p w:rsidR="002B4770" w:rsidRPr="005A486C" w:rsidRDefault="002B4770" w:rsidP="00D571B7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 территории Наволокского городского поселения по состоянию на 01.</w:t>
      </w:r>
      <w:r w:rsidR="00956202">
        <w:rPr>
          <w:rFonts w:ascii="Times New Roman" w:hAnsi="Times New Roman"/>
          <w:sz w:val="28"/>
          <w:szCs w:val="28"/>
        </w:rPr>
        <w:t>01</w:t>
      </w:r>
      <w:r w:rsidRPr="005A486C">
        <w:rPr>
          <w:rFonts w:ascii="Times New Roman" w:hAnsi="Times New Roman"/>
          <w:sz w:val="28"/>
          <w:szCs w:val="28"/>
        </w:rPr>
        <w:t>.20</w:t>
      </w:r>
      <w:r w:rsidR="00956202">
        <w:rPr>
          <w:rFonts w:ascii="Times New Roman" w:hAnsi="Times New Roman"/>
          <w:sz w:val="28"/>
          <w:szCs w:val="28"/>
        </w:rPr>
        <w:t>20</w:t>
      </w:r>
      <w:r w:rsidRPr="005A486C">
        <w:rPr>
          <w:rFonts w:ascii="Times New Roman" w:hAnsi="Times New Roman"/>
          <w:sz w:val="28"/>
          <w:szCs w:val="28"/>
        </w:rPr>
        <w:t xml:space="preserve">г. зарегистрировано </w:t>
      </w:r>
      <w:r w:rsidR="00956202">
        <w:rPr>
          <w:rFonts w:ascii="Times New Roman" w:hAnsi="Times New Roman"/>
          <w:sz w:val="28"/>
          <w:szCs w:val="28"/>
        </w:rPr>
        <w:t>200</w:t>
      </w:r>
      <w:r w:rsidRPr="005A486C">
        <w:rPr>
          <w:rFonts w:ascii="Times New Roman" w:hAnsi="Times New Roman"/>
          <w:sz w:val="28"/>
          <w:szCs w:val="28"/>
        </w:rPr>
        <w:t xml:space="preserve"> субъект</w:t>
      </w:r>
      <w:r w:rsidR="00F90696" w:rsidRPr="005A486C">
        <w:rPr>
          <w:rFonts w:ascii="Times New Roman" w:hAnsi="Times New Roman"/>
          <w:sz w:val="28"/>
          <w:szCs w:val="28"/>
        </w:rPr>
        <w:t>ов</w:t>
      </w:r>
      <w:r w:rsidRPr="005A486C">
        <w:rPr>
          <w:rFonts w:ascii="Times New Roman" w:hAnsi="Times New Roman"/>
          <w:sz w:val="28"/>
          <w:szCs w:val="28"/>
        </w:rPr>
        <w:t xml:space="preserve"> малого и среднего предпринимательства, из них: </w:t>
      </w:r>
    </w:p>
    <w:p w:rsidR="002B4770" w:rsidRPr="005A486C" w:rsidRDefault="002B4770" w:rsidP="00D571B7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- </w:t>
      </w:r>
      <w:r w:rsidR="00956202">
        <w:rPr>
          <w:rFonts w:ascii="Times New Roman" w:hAnsi="Times New Roman"/>
          <w:sz w:val="28"/>
          <w:szCs w:val="28"/>
        </w:rPr>
        <w:t>62</w:t>
      </w:r>
      <w:r w:rsidRPr="005A486C">
        <w:rPr>
          <w:rFonts w:ascii="Times New Roman" w:hAnsi="Times New Roman"/>
          <w:sz w:val="28"/>
          <w:szCs w:val="28"/>
        </w:rPr>
        <w:t xml:space="preserve"> юридических лиц</w:t>
      </w:r>
      <w:r w:rsidR="00F90696" w:rsidRPr="005A486C"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 xml:space="preserve"> и </w:t>
      </w:r>
      <w:r w:rsidR="00956202">
        <w:rPr>
          <w:rFonts w:ascii="Times New Roman" w:hAnsi="Times New Roman"/>
          <w:sz w:val="28"/>
          <w:szCs w:val="28"/>
        </w:rPr>
        <w:t>138</w:t>
      </w:r>
      <w:r w:rsidRPr="005A486C">
        <w:rPr>
          <w:rFonts w:ascii="Times New Roman" w:hAnsi="Times New Roman"/>
          <w:sz w:val="28"/>
          <w:szCs w:val="28"/>
        </w:rPr>
        <w:t xml:space="preserve"> индивидуальных предпринимател</w:t>
      </w:r>
      <w:r w:rsidR="00956202">
        <w:rPr>
          <w:rFonts w:ascii="Times New Roman" w:hAnsi="Times New Roman"/>
          <w:sz w:val="28"/>
          <w:szCs w:val="28"/>
        </w:rPr>
        <w:t>ей</w:t>
      </w:r>
      <w:r w:rsidR="00830850">
        <w:rPr>
          <w:rFonts w:ascii="Times New Roman" w:hAnsi="Times New Roman"/>
          <w:sz w:val="28"/>
          <w:szCs w:val="28"/>
        </w:rPr>
        <w:t>.</w:t>
      </w:r>
    </w:p>
    <w:p w:rsidR="00B80A27" w:rsidRPr="005A486C" w:rsidRDefault="00B80A27" w:rsidP="00D571B7">
      <w:pPr>
        <w:pStyle w:val="a6"/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201</w:t>
      </w:r>
      <w:r w:rsidR="00F90696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году вновь зарегистрированы </w:t>
      </w:r>
      <w:r w:rsidR="00830850">
        <w:rPr>
          <w:rFonts w:ascii="Times New Roman" w:hAnsi="Times New Roman"/>
          <w:sz w:val="28"/>
          <w:szCs w:val="28"/>
        </w:rPr>
        <w:t>3</w:t>
      </w:r>
      <w:r w:rsidR="00B66232">
        <w:rPr>
          <w:rFonts w:ascii="Times New Roman" w:hAnsi="Times New Roman"/>
          <w:sz w:val="28"/>
          <w:szCs w:val="28"/>
        </w:rPr>
        <w:t>7</w:t>
      </w:r>
      <w:r w:rsidRPr="005A486C">
        <w:rPr>
          <w:rFonts w:ascii="Times New Roman" w:hAnsi="Times New Roman"/>
          <w:sz w:val="28"/>
          <w:szCs w:val="28"/>
        </w:rPr>
        <w:t xml:space="preserve"> субъект</w:t>
      </w:r>
      <w:r w:rsidR="00B66232">
        <w:rPr>
          <w:rFonts w:ascii="Times New Roman" w:hAnsi="Times New Roman"/>
          <w:sz w:val="28"/>
          <w:szCs w:val="28"/>
        </w:rPr>
        <w:t>ов</w:t>
      </w:r>
      <w:r w:rsidRPr="005A486C">
        <w:rPr>
          <w:rFonts w:ascii="Times New Roman" w:hAnsi="Times New Roman"/>
          <w:sz w:val="28"/>
          <w:szCs w:val="28"/>
        </w:rPr>
        <w:t xml:space="preserve"> МСП.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 потребительском рынке Наволокского городского поселен</w:t>
      </w:r>
      <w:r w:rsidR="00216A2E" w:rsidRPr="005A486C">
        <w:rPr>
          <w:rFonts w:ascii="Times New Roman" w:hAnsi="Times New Roman"/>
          <w:sz w:val="28"/>
          <w:szCs w:val="28"/>
        </w:rPr>
        <w:t xml:space="preserve">ия торговая сеть представлена </w:t>
      </w:r>
      <w:r w:rsidR="0088625B" w:rsidRPr="005A486C">
        <w:rPr>
          <w:rFonts w:ascii="Times New Roman" w:hAnsi="Times New Roman"/>
          <w:sz w:val="28"/>
          <w:szCs w:val="28"/>
        </w:rPr>
        <w:t>66</w:t>
      </w:r>
      <w:r w:rsidR="00042EF7" w:rsidRPr="005A486C">
        <w:rPr>
          <w:rFonts w:ascii="Times New Roman" w:hAnsi="Times New Roman"/>
          <w:sz w:val="28"/>
          <w:szCs w:val="28"/>
        </w:rPr>
        <w:t xml:space="preserve"> магазинами, работают </w:t>
      </w:r>
      <w:r w:rsidR="00D6436C" w:rsidRPr="005A486C">
        <w:rPr>
          <w:rFonts w:ascii="Times New Roman" w:hAnsi="Times New Roman"/>
          <w:sz w:val="28"/>
          <w:szCs w:val="28"/>
        </w:rPr>
        <w:t>4</w:t>
      </w:r>
      <w:r w:rsidR="00042EF7" w:rsidRPr="005A486C">
        <w:rPr>
          <w:rFonts w:ascii="Times New Roman" w:hAnsi="Times New Roman"/>
          <w:sz w:val="28"/>
          <w:szCs w:val="28"/>
        </w:rPr>
        <w:t xml:space="preserve"> павильона и </w:t>
      </w:r>
      <w:r w:rsidR="00D6436C" w:rsidRPr="005A486C">
        <w:rPr>
          <w:rFonts w:ascii="Times New Roman" w:hAnsi="Times New Roman"/>
          <w:sz w:val="28"/>
          <w:szCs w:val="28"/>
        </w:rPr>
        <w:t>8</w:t>
      </w:r>
      <w:r w:rsidR="00042EF7" w:rsidRPr="005A486C">
        <w:rPr>
          <w:rFonts w:ascii="Times New Roman" w:hAnsi="Times New Roman"/>
          <w:sz w:val="28"/>
          <w:szCs w:val="28"/>
        </w:rPr>
        <w:t xml:space="preserve"> киосков,</w:t>
      </w:r>
      <w:r w:rsidR="001B767C">
        <w:rPr>
          <w:rFonts w:ascii="Times New Roman" w:hAnsi="Times New Roman"/>
          <w:sz w:val="28"/>
          <w:szCs w:val="28"/>
        </w:rPr>
        <w:t xml:space="preserve"> </w:t>
      </w:r>
      <w:r w:rsidR="00216A2E" w:rsidRPr="005A486C">
        <w:rPr>
          <w:rFonts w:ascii="Times New Roman" w:hAnsi="Times New Roman"/>
          <w:sz w:val="28"/>
          <w:szCs w:val="28"/>
        </w:rPr>
        <w:t xml:space="preserve">торговая </w:t>
      </w:r>
      <w:r w:rsidR="00042EF7" w:rsidRPr="005A486C">
        <w:rPr>
          <w:rFonts w:ascii="Times New Roman" w:hAnsi="Times New Roman"/>
          <w:sz w:val="28"/>
          <w:szCs w:val="28"/>
        </w:rPr>
        <w:t xml:space="preserve">площадь составляет </w:t>
      </w:r>
      <w:r w:rsidR="00D6436C" w:rsidRPr="005A486C">
        <w:rPr>
          <w:rFonts w:ascii="Times New Roman" w:hAnsi="Times New Roman"/>
          <w:sz w:val="28"/>
          <w:szCs w:val="28"/>
        </w:rPr>
        <w:t>4621,2</w:t>
      </w:r>
      <w:r w:rsidRPr="005A486C">
        <w:rPr>
          <w:rFonts w:ascii="Times New Roman" w:hAnsi="Times New Roman"/>
          <w:sz w:val="28"/>
          <w:szCs w:val="28"/>
        </w:rPr>
        <w:t xml:space="preserve"> кв. м.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5A486C">
        <w:rPr>
          <w:rFonts w:ascii="Times New Roman" w:hAnsi="Times New Roman"/>
          <w:spacing w:val="-3"/>
          <w:sz w:val="28"/>
          <w:szCs w:val="28"/>
        </w:rPr>
        <w:t>Приоритетным направлением развития малого и среднего предпринимательства является оказание услуг населению. На территории моногорода осуществляют деятельность 1</w:t>
      </w:r>
      <w:r w:rsidR="0088625B" w:rsidRPr="005A486C">
        <w:rPr>
          <w:rFonts w:ascii="Times New Roman" w:hAnsi="Times New Roman"/>
          <w:spacing w:val="-3"/>
          <w:sz w:val="28"/>
          <w:szCs w:val="28"/>
        </w:rPr>
        <w:t>1</w:t>
      </w:r>
      <w:r w:rsidRPr="005A486C">
        <w:rPr>
          <w:rFonts w:ascii="Times New Roman" w:hAnsi="Times New Roman"/>
          <w:spacing w:val="-3"/>
          <w:sz w:val="28"/>
          <w:szCs w:val="28"/>
        </w:rPr>
        <w:t xml:space="preserve"> предприятий общественного питания, </w:t>
      </w:r>
      <w:r w:rsidR="00216A2E" w:rsidRPr="005A486C">
        <w:rPr>
          <w:rFonts w:ascii="Times New Roman" w:hAnsi="Times New Roman"/>
          <w:spacing w:val="-3"/>
          <w:sz w:val="28"/>
          <w:szCs w:val="28"/>
        </w:rPr>
        <w:t>2</w:t>
      </w:r>
      <w:r w:rsidR="00D6436C" w:rsidRPr="005A486C">
        <w:rPr>
          <w:rFonts w:ascii="Times New Roman" w:hAnsi="Times New Roman"/>
          <w:spacing w:val="-3"/>
          <w:sz w:val="28"/>
          <w:szCs w:val="28"/>
        </w:rPr>
        <w:t>6</w:t>
      </w:r>
      <w:r w:rsidRPr="005A486C">
        <w:rPr>
          <w:rFonts w:ascii="Times New Roman" w:hAnsi="Times New Roman"/>
          <w:spacing w:val="-3"/>
          <w:sz w:val="28"/>
          <w:szCs w:val="28"/>
        </w:rPr>
        <w:t xml:space="preserve"> предприяти</w:t>
      </w:r>
      <w:r w:rsidR="00D6436C" w:rsidRPr="005A486C">
        <w:rPr>
          <w:rFonts w:ascii="Times New Roman" w:hAnsi="Times New Roman"/>
          <w:spacing w:val="-3"/>
          <w:sz w:val="28"/>
          <w:szCs w:val="28"/>
        </w:rPr>
        <w:t>й</w:t>
      </w:r>
      <w:r w:rsidRPr="005A486C">
        <w:rPr>
          <w:rFonts w:ascii="Times New Roman" w:hAnsi="Times New Roman"/>
          <w:spacing w:val="-3"/>
          <w:sz w:val="28"/>
          <w:szCs w:val="28"/>
        </w:rPr>
        <w:t xml:space="preserve"> бытового обслуживания населения с </w:t>
      </w:r>
      <w:r w:rsidR="00216A2E" w:rsidRPr="005A486C">
        <w:rPr>
          <w:rFonts w:ascii="Times New Roman" w:hAnsi="Times New Roman"/>
          <w:spacing w:val="-3"/>
          <w:sz w:val="28"/>
          <w:szCs w:val="28"/>
        </w:rPr>
        <w:t xml:space="preserve">общей численностью работающих </w:t>
      </w:r>
      <w:r w:rsidR="00042EF7" w:rsidRPr="005A486C">
        <w:rPr>
          <w:rFonts w:ascii="Times New Roman" w:hAnsi="Times New Roman"/>
          <w:spacing w:val="-3"/>
          <w:sz w:val="28"/>
          <w:szCs w:val="28"/>
        </w:rPr>
        <w:t>более 90</w:t>
      </w:r>
      <w:r w:rsidRPr="005A486C">
        <w:rPr>
          <w:rFonts w:ascii="Times New Roman" w:hAnsi="Times New Roman"/>
          <w:spacing w:val="-3"/>
          <w:sz w:val="28"/>
          <w:szCs w:val="28"/>
        </w:rPr>
        <w:t xml:space="preserve"> человек.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Наволокском городском поселении «с</w:t>
      </w:r>
      <w:r w:rsidR="006A0083" w:rsidRPr="005A486C">
        <w:rPr>
          <w:rFonts w:ascii="Times New Roman" w:hAnsi="Times New Roman"/>
          <w:sz w:val="28"/>
          <w:szCs w:val="28"/>
        </w:rPr>
        <w:t xml:space="preserve">татус социального» присвоен </w:t>
      </w:r>
      <w:r w:rsidR="008D1C6A">
        <w:rPr>
          <w:rFonts w:ascii="Times New Roman" w:hAnsi="Times New Roman"/>
          <w:sz w:val="28"/>
          <w:szCs w:val="28"/>
        </w:rPr>
        <w:t>10</w:t>
      </w:r>
      <w:r w:rsidR="001B767C"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объектам розничной торговли, одному объекту бытового обслуживания. Работает социальная аптека.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С целью содействия развитию малого и среднего предпринимательства и формирования благоприятных условий для предпринимательской деятельности   на территории Наволокского городского поселения, выработки совместных действий Администрации поселения и субъектов малого и среднего предпринимательства по вопросам развития и поддержки предпринимательства в Наволокском городском поселении действует Координационный совет по развитию малого и среднего предпринимательства. </w:t>
      </w:r>
    </w:p>
    <w:p w:rsidR="00B80A27" w:rsidRPr="005A486C" w:rsidRDefault="00B80A27" w:rsidP="006453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 xml:space="preserve">Администрацией Наволокского городского поселения проводится работа по оказанию субъектам малого и среднего предпринимательства содействия в развитии бизнеса путем проведения встреч, круглых столов, информационной поддержки через средства массовой информации, организацию выставочно-ярмарочной деятельности. </w:t>
      </w:r>
    </w:p>
    <w:p w:rsidR="00B80A27" w:rsidRPr="005A486C" w:rsidRDefault="00A65E21" w:rsidP="006453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Более</w:t>
      </w:r>
      <w:r w:rsidR="00B80A27" w:rsidRPr="005A486C">
        <w:rPr>
          <w:rFonts w:ascii="Times New Roman" w:eastAsia="Calibri" w:hAnsi="Times New Roman"/>
          <w:sz w:val="28"/>
          <w:szCs w:val="28"/>
        </w:rPr>
        <w:t xml:space="preserve"> 10</w:t>
      </w:r>
      <w:r w:rsidR="00830850">
        <w:rPr>
          <w:rFonts w:ascii="Times New Roman" w:eastAsia="Calibri" w:hAnsi="Times New Roman"/>
          <w:sz w:val="28"/>
          <w:szCs w:val="28"/>
        </w:rPr>
        <w:t xml:space="preserve"> </w:t>
      </w:r>
      <w:r w:rsidR="00B80A27" w:rsidRPr="005A486C">
        <w:rPr>
          <w:rFonts w:ascii="Times New Roman" w:eastAsia="Calibri" w:hAnsi="Times New Roman"/>
          <w:sz w:val="28"/>
          <w:szCs w:val="28"/>
        </w:rPr>
        <w:t xml:space="preserve">лет субъекты предпринимательской деятельности моногорода принимают активное участие в выставке-продаже товаров местных товаропроизводителей во время проведения областного фестиваля «Ассамблея семейного художественного творчества», которые проходят ежегодно в мае на территории Наволокского городского поселения. </w:t>
      </w:r>
    </w:p>
    <w:p w:rsidR="00111770" w:rsidRPr="005A486C" w:rsidRDefault="00111770" w:rsidP="006453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В Наволокском городском поселении разработана и утверждена программа «</w:t>
      </w:r>
      <w:r w:rsidRPr="005A486C">
        <w:rPr>
          <w:rFonts w:ascii="Times New Roman" w:hAnsi="Times New Roman"/>
          <w:sz w:val="28"/>
          <w:szCs w:val="28"/>
        </w:rPr>
        <w:t>Поддержка малого и среднего предпринимательства на территории Наволокского городского поселения</w:t>
      </w:r>
      <w:r w:rsidRPr="005A486C">
        <w:rPr>
          <w:rFonts w:ascii="Times New Roman" w:eastAsia="Calibri" w:hAnsi="Times New Roman"/>
          <w:sz w:val="28"/>
          <w:szCs w:val="28"/>
        </w:rPr>
        <w:t>». Цель программы - с</w:t>
      </w:r>
      <w:r w:rsidRPr="005A486C">
        <w:rPr>
          <w:rFonts w:ascii="Times New Roman" w:hAnsi="Times New Roman"/>
          <w:sz w:val="28"/>
          <w:szCs w:val="28"/>
        </w:rPr>
        <w:t>оздание благоприятных условий для развития малого и среднего предпринимательства на территории Наволокского городского поселения.</w:t>
      </w:r>
    </w:p>
    <w:p w:rsidR="00111770" w:rsidRPr="005A486C" w:rsidRDefault="00111770" w:rsidP="00D57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B2073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7</w:t>
      </w:r>
      <w:r w:rsidR="00A65389" w:rsidRPr="005A486C">
        <w:rPr>
          <w:rFonts w:ascii="Times New Roman" w:hAnsi="Times New Roman"/>
          <w:b/>
          <w:sz w:val="28"/>
          <w:szCs w:val="28"/>
        </w:rPr>
        <w:t xml:space="preserve">. </w:t>
      </w:r>
      <w:r w:rsidR="00C61872" w:rsidRPr="005A486C">
        <w:rPr>
          <w:rFonts w:ascii="Times New Roman" w:hAnsi="Times New Roman"/>
          <w:b/>
          <w:sz w:val="28"/>
          <w:szCs w:val="28"/>
        </w:rPr>
        <w:t>Информация о мерах, направленных на улучшение</w:t>
      </w:r>
    </w:p>
    <w:p w:rsidR="00C61872" w:rsidRPr="005A486C" w:rsidRDefault="00C61872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lastRenderedPageBreak/>
        <w:t xml:space="preserve"> социально-экономической ситуации в моногороде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162B6D" w:rsidRPr="005D6848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848">
        <w:rPr>
          <w:rFonts w:ascii="Times New Roman" w:hAnsi="Times New Roman"/>
          <w:sz w:val="28"/>
          <w:szCs w:val="28"/>
        </w:rPr>
        <w:t>В 201</w:t>
      </w:r>
      <w:r w:rsidR="00673AA1" w:rsidRPr="005D6848">
        <w:rPr>
          <w:rFonts w:ascii="Times New Roman" w:hAnsi="Times New Roman"/>
          <w:sz w:val="28"/>
          <w:szCs w:val="28"/>
        </w:rPr>
        <w:t>9</w:t>
      </w:r>
      <w:r w:rsidRPr="005D6848">
        <w:rPr>
          <w:rFonts w:ascii="Times New Roman" w:hAnsi="Times New Roman"/>
          <w:sz w:val="28"/>
          <w:szCs w:val="28"/>
        </w:rPr>
        <w:t xml:space="preserve"> году для обеспечения качества жизни населения Наволокского городского поселения, на подержание в нормативном состоянии дорог поселения и территории поселения согласно утвержденных правил благоустройства территории Наволокского городского поселения, на содержание муниципального жилищного фонда, а также на обеспечение равного доступа к социальным услугам в сфере культуры и спорта, повышение качества предоставляемых услуг</w:t>
      </w:r>
    </w:p>
    <w:p w:rsidR="00162B6D" w:rsidRPr="005D6848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848">
        <w:rPr>
          <w:rFonts w:ascii="Times New Roman" w:hAnsi="Times New Roman"/>
          <w:sz w:val="28"/>
          <w:szCs w:val="28"/>
        </w:rPr>
        <w:t xml:space="preserve">- в рамках программы Наволокского городского поселения «Развитие дорожного хозяйства Наволокского городского поселения» на ремонт и содержание дорог поселения </w:t>
      </w:r>
      <w:r w:rsidR="009276C2">
        <w:rPr>
          <w:rFonts w:ascii="Times New Roman" w:hAnsi="Times New Roman"/>
          <w:sz w:val="28"/>
          <w:szCs w:val="28"/>
        </w:rPr>
        <w:t xml:space="preserve">выделено </w:t>
      </w:r>
      <w:r w:rsidR="005D6848">
        <w:rPr>
          <w:rFonts w:ascii="Times New Roman" w:hAnsi="Times New Roman"/>
          <w:sz w:val="28"/>
          <w:szCs w:val="28"/>
        </w:rPr>
        <w:t>36485,6</w:t>
      </w:r>
      <w:r w:rsidR="00B67404" w:rsidRPr="005D6848">
        <w:rPr>
          <w:rFonts w:ascii="Times New Roman" w:hAnsi="Times New Roman"/>
          <w:sz w:val="28"/>
          <w:szCs w:val="28"/>
        </w:rPr>
        <w:t xml:space="preserve"> </w:t>
      </w:r>
      <w:r w:rsidRPr="005D6848">
        <w:rPr>
          <w:rFonts w:ascii="Times New Roman" w:hAnsi="Times New Roman"/>
          <w:sz w:val="28"/>
          <w:szCs w:val="28"/>
        </w:rPr>
        <w:t>тыс.руб.;</w:t>
      </w:r>
    </w:p>
    <w:p w:rsidR="00162B6D" w:rsidRPr="009276C2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76C2">
        <w:rPr>
          <w:rFonts w:ascii="Times New Roman" w:hAnsi="Times New Roman"/>
          <w:sz w:val="28"/>
          <w:szCs w:val="28"/>
        </w:rPr>
        <w:t>- в рамках программы Наволокского городского поселения «Жилищно-коммунальное хозяйство Наволокского городского поселения» на содержание муниципального жилищного фонда, на обеспечение жителей поселения теплоснабжением и водоснабжением, на ремонт и содержание сетей уличного освещения, на благоустройство территории поселения</w:t>
      </w:r>
      <w:r w:rsidR="009276C2" w:rsidRPr="009276C2">
        <w:rPr>
          <w:rFonts w:ascii="Times New Roman" w:hAnsi="Times New Roman"/>
          <w:sz w:val="28"/>
          <w:szCs w:val="28"/>
        </w:rPr>
        <w:t xml:space="preserve"> выделено </w:t>
      </w:r>
      <w:r w:rsidR="00B67404" w:rsidRPr="009276C2">
        <w:rPr>
          <w:rFonts w:ascii="Times New Roman" w:hAnsi="Times New Roman"/>
          <w:sz w:val="28"/>
          <w:szCs w:val="28"/>
        </w:rPr>
        <w:t>26</w:t>
      </w:r>
      <w:r w:rsidR="009276C2">
        <w:rPr>
          <w:rFonts w:ascii="Times New Roman" w:hAnsi="Times New Roman"/>
          <w:sz w:val="28"/>
          <w:szCs w:val="28"/>
        </w:rPr>
        <w:t>772,1</w:t>
      </w:r>
      <w:r w:rsidR="00B67404" w:rsidRPr="009276C2">
        <w:rPr>
          <w:rFonts w:ascii="Times New Roman" w:hAnsi="Times New Roman"/>
          <w:sz w:val="28"/>
          <w:szCs w:val="28"/>
        </w:rPr>
        <w:t xml:space="preserve"> </w:t>
      </w:r>
      <w:r w:rsidRPr="009276C2">
        <w:rPr>
          <w:rFonts w:ascii="Times New Roman" w:hAnsi="Times New Roman"/>
          <w:sz w:val="28"/>
          <w:szCs w:val="28"/>
        </w:rPr>
        <w:t>тыс.руб.;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E87">
        <w:rPr>
          <w:rFonts w:ascii="Times New Roman" w:hAnsi="Times New Roman"/>
          <w:b/>
          <w:sz w:val="28"/>
          <w:szCs w:val="28"/>
        </w:rPr>
        <w:t xml:space="preserve">- </w:t>
      </w:r>
      <w:r w:rsidRPr="00CA4E87">
        <w:rPr>
          <w:rFonts w:ascii="Times New Roman" w:hAnsi="Times New Roman"/>
          <w:sz w:val="28"/>
          <w:szCs w:val="28"/>
        </w:rPr>
        <w:t>в рамках программы Наволокского городского поселения «Развитие культурной среды, физической культуры и спорта и совершенствование молодежной политики в Наволокском городском поселении» на обеспечение деятельности (оказание услуг</w:t>
      </w:r>
      <w:r w:rsidR="00B335FA" w:rsidRPr="00CA4E87">
        <w:rPr>
          <w:rFonts w:ascii="Times New Roman" w:hAnsi="Times New Roman"/>
          <w:sz w:val="28"/>
          <w:szCs w:val="28"/>
        </w:rPr>
        <w:t>, выполнение работ</w:t>
      </w:r>
      <w:r w:rsidRPr="00CA4E87">
        <w:rPr>
          <w:rFonts w:ascii="Times New Roman" w:hAnsi="Times New Roman"/>
          <w:sz w:val="28"/>
          <w:szCs w:val="28"/>
        </w:rPr>
        <w:t>) муниципальных учреждений</w:t>
      </w:r>
      <w:r w:rsidR="008F58E1" w:rsidRPr="00CA4E87">
        <w:rPr>
          <w:rFonts w:ascii="Times New Roman" w:hAnsi="Times New Roman"/>
          <w:sz w:val="28"/>
          <w:szCs w:val="28"/>
        </w:rPr>
        <w:t xml:space="preserve">, а также на </w:t>
      </w:r>
      <w:r w:rsidR="00B335FA" w:rsidRPr="00CA4E87">
        <w:rPr>
          <w:rFonts w:ascii="Times New Roman" w:hAnsi="Times New Roman"/>
          <w:sz w:val="28"/>
          <w:szCs w:val="28"/>
        </w:rPr>
        <w:t xml:space="preserve">осуществление части полномочий муниципального района в сфере культуры, физкультуры и спорта, по организации и проведению мероприятий межпоселенческого характера по работе с молодежью </w:t>
      </w:r>
      <w:r w:rsidR="00CA4E87">
        <w:rPr>
          <w:rFonts w:ascii="Times New Roman" w:hAnsi="Times New Roman"/>
          <w:sz w:val="28"/>
          <w:szCs w:val="28"/>
        </w:rPr>
        <w:t>выделено 3035,3</w:t>
      </w:r>
      <w:r w:rsidR="00B67404" w:rsidRPr="00CA4E87">
        <w:rPr>
          <w:rFonts w:ascii="Times New Roman" w:hAnsi="Times New Roman"/>
          <w:sz w:val="28"/>
          <w:szCs w:val="28"/>
        </w:rPr>
        <w:t xml:space="preserve"> </w:t>
      </w:r>
      <w:r w:rsidRPr="00CA4E87">
        <w:rPr>
          <w:rFonts w:ascii="Times New Roman" w:hAnsi="Times New Roman"/>
          <w:sz w:val="28"/>
          <w:szCs w:val="28"/>
        </w:rPr>
        <w:t>тыс.руб.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4055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8</w:t>
      </w:r>
      <w:r w:rsidR="00A65389" w:rsidRPr="005A486C">
        <w:rPr>
          <w:rFonts w:ascii="Times New Roman" w:hAnsi="Times New Roman"/>
          <w:b/>
          <w:sz w:val="28"/>
          <w:szCs w:val="28"/>
        </w:rPr>
        <w:t xml:space="preserve">. </w:t>
      </w:r>
      <w:r w:rsidR="008E4055" w:rsidRPr="005A486C">
        <w:rPr>
          <w:rFonts w:ascii="Times New Roman" w:hAnsi="Times New Roman"/>
          <w:b/>
          <w:sz w:val="28"/>
          <w:szCs w:val="28"/>
        </w:rPr>
        <w:t>Информация об объемах финансового обеспечения реализации мероприятий за счет бюджетов всех уровней и внебюджетных источников (федеральный бюджет, региональный бюджет, местный бюджет, внебюджетные источники), которые осуществляются на территории моногорода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  <w:r w:rsidR="008E4055" w:rsidRPr="005A486C">
        <w:rPr>
          <w:rFonts w:ascii="Times New Roman" w:hAnsi="Times New Roman"/>
          <w:b/>
          <w:sz w:val="28"/>
          <w:szCs w:val="28"/>
        </w:rPr>
        <w:t>, в том числе на поддержку и развитие градообразующи</w:t>
      </w:r>
      <w:r w:rsidR="004B2073" w:rsidRPr="005A486C">
        <w:rPr>
          <w:rFonts w:ascii="Times New Roman" w:hAnsi="Times New Roman"/>
          <w:b/>
          <w:sz w:val="28"/>
          <w:szCs w:val="28"/>
        </w:rPr>
        <w:t>х организаций (по направлениям)</w:t>
      </w:r>
    </w:p>
    <w:p w:rsidR="00843485" w:rsidRPr="00CD2C7E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C7E">
        <w:rPr>
          <w:rFonts w:ascii="Times New Roman" w:hAnsi="Times New Roman"/>
          <w:sz w:val="28"/>
          <w:szCs w:val="28"/>
        </w:rPr>
        <w:t xml:space="preserve">На территории Наволокского городского поселения реализуется </w:t>
      </w:r>
      <w:r w:rsidR="00CD2C7E" w:rsidRPr="00CD2C7E">
        <w:rPr>
          <w:rFonts w:ascii="Times New Roman" w:hAnsi="Times New Roman"/>
          <w:sz w:val="28"/>
          <w:szCs w:val="28"/>
        </w:rPr>
        <w:t>9</w:t>
      </w:r>
      <w:r w:rsidRPr="00CD2C7E">
        <w:rPr>
          <w:rFonts w:ascii="Times New Roman" w:hAnsi="Times New Roman"/>
          <w:sz w:val="28"/>
          <w:szCs w:val="28"/>
        </w:rPr>
        <w:t xml:space="preserve"> программ: «Управление и распоряжение имуществом», «Обеспечение безопасности граждан», «Развитие дорожного хозяйства», «Жилищно-коммунальное хозяйство», «Развитие культурной среды, физической культуры и спорта и совершенствование молодежной политики», «</w:t>
      </w:r>
      <w:r w:rsidR="00CD2C7E" w:rsidRPr="00CD2C7E">
        <w:rPr>
          <w:rFonts w:ascii="Times New Roman" w:hAnsi="Times New Roman"/>
          <w:sz w:val="28"/>
          <w:szCs w:val="28"/>
        </w:rPr>
        <w:t xml:space="preserve">Повышение эффективности деятельности органов </w:t>
      </w:r>
      <w:r w:rsidRPr="00CD2C7E">
        <w:rPr>
          <w:rFonts w:ascii="Times New Roman" w:hAnsi="Times New Roman"/>
          <w:sz w:val="28"/>
          <w:szCs w:val="28"/>
        </w:rPr>
        <w:t xml:space="preserve">местного самоуправления», «Энергосбережение», «Экономическое развитие и инновационная экономика», «Формирование современной городской среды». В 2019 году на реализацию государственных и муниципальных программ выделено из бюджета </w:t>
      </w:r>
      <w:r w:rsidR="00F74BF4">
        <w:rPr>
          <w:rFonts w:ascii="Times New Roman" w:hAnsi="Times New Roman"/>
          <w:sz w:val="28"/>
          <w:szCs w:val="28"/>
        </w:rPr>
        <w:t>364554,9</w:t>
      </w:r>
      <w:r w:rsidRPr="00CD2C7E">
        <w:rPr>
          <w:rFonts w:ascii="Times New Roman" w:hAnsi="Times New Roman"/>
          <w:sz w:val="28"/>
          <w:szCs w:val="28"/>
        </w:rPr>
        <w:t xml:space="preserve"> тыс.руб.</w:t>
      </w:r>
    </w:p>
    <w:p w:rsidR="00843485" w:rsidRPr="0098013E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D2C7E">
        <w:rPr>
          <w:rFonts w:ascii="Times New Roman" w:hAnsi="Times New Roman"/>
          <w:sz w:val="28"/>
          <w:szCs w:val="28"/>
        </w:rPr>
        <w:lastRenderedPageBreak/>
        <w:t xml:space="preserve">В 2019 году Наволокское городское поселение принимает участие в реализации </w:t>
      </w:r>
      <w:r w:rsidR="00CD2C7E" w:rsidRPr="00CD2C7E">
        <w:rPr>
          <w:rFonts w:ascii="Times New Roman" w:hAnsi="Times New Roman"/>
          <w:sz w:val="28"/>
          <w:szCs w:val="28"/>
        </w:rPr>
        <w:t>6</w:t>
      </w:r>
      <w:r w:rsidRPr="00CD2C7E">
        <w:rPr>
          <w:rFonts w:ascii="Times New Roman" w:hAnsi="Times New Roman"/>
          <w:sz w:val="28"/>
          <w:szCs w:val="28"/>
        </w:rPr>
        <w:t xml:space="preserve"> государственных программ Ивановской области. </w:t>
      </w:r>
      <w:r w:rsidRPr="0098013E">
        <w:rPr>
          <w:rFonts w:ascii="Times New Roman" w:hAnsi="Times New Roman"/>
          <w:sz w:val="28"/>
          <w:szCs w:val="28"/>
        </w:rPr>
        <w:t>Поддержка федерального и регионального бюджетов состави</w:t>
      </w:r>
      <w:r w:rsidR="0098013E" w:rsidRPr="0098013E">
        <w:rPr>
          <w:rFonts w:ascii="Times New Roman" w:hAnsi="Times New Roman"/>
          <w:sz w:val="28"/>
          <w:szCs w:val="28"/>
        </w:rPr>
        <w:t>ла</w:t>
      </w:r>
      <w:r w:rsidRPr="0098013E">
        <w:rPr>
          <w:rFonts w:ascii="Times New Roman" w:hAnsi="Times New Roman"/>
          <w:sz w:val="28"/>
          <w:szCs w:val="28"/>
        </w:rPr>
        <w:t xml:space="preserve"> </w:t>
      </w:r>
      <w:r w:rsidR="0098013E">
        <w:rPr>
          <w:rFonts w:ascii="Times New Roman" w:hAnsi="Times New Roman"/>
          <w:sz w:val="28"/>
          <w:szCs w:val="28"/>
        </w:rPr>
        <w:t>282507,4</w:t>
      </w:r>
      <w:r w:rsidRPr="0098013E">
        <w:rPr>
          <w:rFonts w:ascii="Times New Roman" w:hAnsi="Times New Roman"/>
          <w:sz w:val="28"/>
          <w:szCs w:val="28"/>
        </w:rPr>
        <w:t xml:space="preserve"> тыс.руб., в том числе:</w:t>
      </w:r>
    </w:p>
    <w:p w:rsidR="00843485" w:rsidRPr="00FD6CEC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CEC">
        <w:rPr>
          <w:rFonts w:ascii="Times New Roman" w:hAnsi="Times New Roman"/>
          <w:sz w:val="28"/>
          <w:szCs w:val="28"/>
        </w:rPr>
        <w:t xml:space="preserve">- в рамках государственной программы Ивановской области «Развитие водохозяйственного комплекса Ивановской области» </w:t>
      </w:r>
      <w:r w:rsidR="006919C3">
        <w:rPr>
          <w:rFonts w:ascii="Times New Roman" w:hAnsi="Times New Roman"/>
          <w:sz w:val="28"/>
          <w:szCs w:val="28"/>
        </w:rPr>
        <w:t>произведены</w:t>
      </w:r>
      <w:r w:rsidRPr="00FD6CEC">
        <w:rPr>
          <w:rFonts w:ascii="Times New Roman" w:hAnsi="Times New Roman"/>
          <w:sz w:val="28"/>
          <w:szCs w:val="28"/>
        </w:rPr>
        <w:t xml:space="preserve"> расходы на текущее содержание инженерной защиты (дамбы, дренажные системы, водоперекачивающие станции) в общей сумме </w:t>
      </w:r>
      <w:r w:rsidR="00FD6CEC">
        <w:rPr>
          <w:rFonts w:ascii="Times New Roman" w:hAnsi="Times New Roman"/>
          <w:sz w:val="28"/>
          <w:szCs w:val="28"/>
        </w:rPr>
        <w:t>4442,9</w:t>
      </w:r>
      <w:r w:rsidRPr="00FD6CEC">
        <w:rPr>
          <w:rFonts w:ascii="Times New Roman" w:hAnsi="Times New Roman"/>
          <w:sz w:val="28"/>
          <w:szCs w:val="28"/>
        </w:rPr>
        <w:t xml:space="preserve"> тыс.руб., в том числе </w:t>
      </w:r>
      <w:r w:rsidR="00FD6CEC">
        <w:rPr>
          <w:rFonts w:ascii="Times New Roman" w:hAnsi="Times New Roman"/>
          <w:sz w:val="28"/>
          <w:szCs w:val="28"/>
        </w:rPr>
        <w:t xml:space="preserve">4220,7 </w:t>
      </w:r>
      <w:r w:rsidRPr="00FD6CEC">
        <w:rPr>
          <w:rFonts w:ascii="Times New Roman" w:hAnsi="Times New Roman"/>
          <w:sz w:val="28"/>
          <w:szCs w:val="28"/>
        </w:rPr>
        <w:t>тыс.руб. – средства областного бюджета, 222,</w:t>
      </w:r>
      <w:r w:rsidR="00FD6CEC">
        <w:rPr>
          <w:rFonts w:ascii="Times New Roman" w:hAnsi="Times New Roman"/>
          <w:sz w:val="28"/>
          <w:szCs w:val="28"/>
        </w:rPr>
        <w:t>2</w:t>
      </w:r>
      <w:r w:rsidRPr="00FD6CEC">
        <w:rPr>
          <w:rFonts w:ascii="Times New Roman" w:hAnsi="Times New Roman"/>
          <w:sz w:val="28"/>
          <w:szCs w:val="28"/>
        </w:rPr>
        <w:t xml:space="preserve"> тыс.руб. - средства бюджета поселения;</w:t>
      </w:r>
    </w:p>
    <w:p w:rsidR="00843485" w:rsidRPr="006919C3" w:rsidRDefault="00843485" w:rsidP="00843485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919C3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«Развитие культуры и туризма в Ивановской области»:</w:t>
      </w:r>
    </w:p>
    <w:p w:rsidR="00843485" w:rsidRPr="006919C3" w:rsidRDefault="006919C3" w:rsidP="00843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предоставлена</w:t>
      </w:r>
      <w:r w:rsidR="00843485" w:rsidRPr="006919C3">
        <w:rPr>
          <w:rFonts w:ascii="Times New Roman" w:hAnsi="Times New Roman"/>
          <w:sz w:val="28"/>
          <w:szCs w:val="28"/>
        </w:rPr>
        <w:t xml:space="preserve"> государственная поддержка отрасли культуры в сумме 113,2 тыс.руб., в том числе 107,5 тыс.руб. за счет средств областного бюджета, софинансирование из бюджета поселения в сумме 5,7 тыс.руб.;</w:t>
      </w:r>
    </w:p>
    <w:p w:rsidR="00843485" w:rsidRPr="006919C3" w:rsidRDefault="00843485" w:rsidP="00843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9C3">
        <w:rPr>
          <w:rFonts w:ascii="Times New Roman" w:hAnsi="Times New Roman"/>
          <w:sz w:val="28"/>
          <w:szCs w:val="28"/>
        </w:rPr>
        <w:t>п</w:t>
      </w:r>
      <w:r w:rsidR="006919C3" w:rsidRPr="006919C3">
        <w:rPr>
          <w:rFonts w:ascii="Times New Roman" w:hAnsi="Times New Roman"/>
          <w:sz w:val="28"/>
          <w:szCs w:val="28"/>
        </w:rPr>
        <w:t>роизведены</w:t>
      </w:r>
      <w:r w:rsidRPr="006919C3">
        <w:rPr>
          <w:rFonts w:ascii="Times New Roman" w:hAnsi="Times New Roman"/>
          <w:sz w:val="28"/>
          <w:szCs w:val="28"/>
        </w:rPr>
        <w:t xml:space="preserve"> расходы на поэтапное доведение средней заработной платы работникам культуры до средней заработной платы в Ивановской области в сумме 35</w:t>
      </w:r>
      <w:r w:rsidR="006919C3">
        <w:rPr>
          <w:rFonts w:ascii="Times New Roman" w:hAnsi="Times New Roman"/>
          <w:sz w:val="28"/>
          <w:szCs w:val="28"/>
        </w:rPr>
        <w:t>79</w:t>
      </w:r>
      <w:r w:rsidRPr="006919C3">
        <w:rPr>
          <w:rFonts w:ascii="Times New Roman" w:hAnsi="Times New Roman"/>
          <w:sz w:val="28"/>
          <w:szCs w:val="28"/>
        </w:rPr>
        <w:t xml:space="preserve">,3 тыс.руб., в том числе </w:t>
      </w:r>
      <w:r w:rsidR="006919C3">
        <w:rPr>
          <w:rFonts w:ascii="Times New Roman" w:hAnsi="Times New Roman"/>
          <w:sz w:val="28"/>
          <w:szCs w:val="28"/>
        </w:rPr>
        <w:t>3400,3</w:t>
      </w:r>
      <w:r w:rsidRPr="006919C3">
        <w:rPr>
          <w:rFonts w:ascii="Times New Roman" w:hAnsi="Times New Roman"/>
          <w:sz w:val="28"/>
          <w:szCs w:val="28"/>
        </w:rPr>
        <w:t xml:space="preserve"> тыс.руб. за счет средств областного бюджета, софинансирование из бюджета поселения в сумме </w:t>
      </w:r>
      <w:r w:rsidR="006919C3">
        <w:rPr>
          <w:rFonts w:ascii="Times New Roman" w:hAnsi="Times New Roman"/>
          <w:sz w:val="28"/>
          <w:szCs w:val="28"/>
        </w:rPr>
        <w:t xml:space="preserve">179,0 </w:t>
      </w:r>
      <w:r w:rsidRPr="006919C3">
        <w:rPr>
          <w:rFonts w:ascii="Times New Roman" w:hAnsi="Times New Roman"/>
          <w:sz w:val="28"/>
          <w:szCs w:val="28"/>
        </w:rPr>
        <w:t>тыс.руб.;</w:t>
      </w:r>
    </w:p>
    <w:p w:rsidR="00843485" w:rsidRPr="00E60B66" w:rsidRDefault="00E60B66" w:rsidP="00843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B66">
        <w:rPr>
          <w:rFonts w:ascii="Times New Roman" w:hAnsi="Times New Roman"/>
          <w:sz w:val="28"/>
          <w:szCs w:val="28"/>
        </w:rPr>
        <w:t>произведены</w:t>
      </w:r>
      <w:r w:rsidR="00843485" w:rsidRPr="00E60B66">
        <w:rPr>
          <w:rFonts w:ascii="Times New Roman" w:hAnsi="Times New Roman"/>
          <w:sz w:val="28"/>
          <w:szCs w:val="28"/>
        </w:rPr>
        <w:t xml:space="preserve"> расходы на комплектование книжных фондов библиотек муниципальных образований в общей сумме 25,0 тыс.руб., в том числе 3,7 за счет средств федерального бюджета, 0,3 тыс.руб. за счет средств областного бюджета, софинансирование из бюджета поселения в сумме 21,0 тыс.руб.;</w:t>
      </w:r>
    </w:p>
    <w:p w:rsidR="00843485" w:rsidRPr="00D86318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318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«Экономическое развитие и инновационная экономика Ивановской области»:</w:t>
      </w:r>
    </w:p>
    <w:p w:rsidR="00843485" w:rsidRPr="00D86318" w:rsidRDefault="00D86318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B66">
        <w:rPr>
          <w:rFonts w:ascii="Times New Roman" w:hAnsi="Times New Roman"/>
          <w:sz w:val="28"/>
          <w:szCs w:val="28"/>
        </w:rPr>
        <w:t xml:space="preserve">произведены расходы на </w:t>
      </w:r>
      <w:r w:rsidR="00843485" w:rsidRPr="00D86318">
        <w:rPr>
          <w:rFonts w:ascii="Times New Roman" w:hAnsi="Times New Roman"/>
          <w:sz w:val="28"/>
          <w:szCs w:val="28"/>
        </w:rPr>
        <w:t xml:space="preserve">реализацию мероприятий по строительству и (или) реконструкции объектов инфраструктуры, необходимых для реализации новых инвестиционных проектов в моногороде в сумме </w:t>
      </w:r>
      <w:r>
        <w:rPr>
          <w:rFonts w:ascii="Times New Roman" w:hAnsi="Times New Roman"/>
          <w:sz w:val="28"/>
          <w:szCs w:val="28"/>
        </w:rPr>
        <w:t>250884,0</w:t>
      </w:r>
      <w:r w:rsidR="00843485" w:rsidRPr="00D86318">
        <w:rPr>
          <w:rFonts w:ascii="Times New Roman" w:hAnsi="Times New Roman"/>
          <w:sz w:val="28"/>
          <w:szCs w:val="28"/>
        </w:rPr>
        <w:t xml:space="preserve"> тыс.руб., </w:t>
      </w:r>
      <w:r w:rsidR="00843485" w:rsidRPr="008F32B3">
        <w:rPr>
          <w:rFonts w:ascii="Times New Roman" w:hAnsi="Times New Roman"/>
          <w:sz w:val="28"/>
          <w:szCs w:val="28"/>
        </w:rPr>
        <w:t>в</w:t>
      </w:r>
      <w:r w:rsidR="00843485" w:rsidRPr="006A3070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843485" w:rsidRPr="00D86318">
        <w:rPr>
          <w:rFonts w:ascii="Times New Roman" w:hAnsi="Times New Roman"/>
          <w:sz w:val="28"/>
          <w:szCs w:val="28"/>
        </w:rPr>
        <w:t xml:space="preserve">том числе </w:t>
      </w:r>
      <w:r w:rsidR="00CF02B4">
        <w:rPr>
          <w:rFonts w:ascii="Times New Roman" w:hAnsi="Times New Roman"/>
          <w:sz w:val="28"/>
          <w:szCs w:val="28"/>
        </w:rPr>
        <w:t>231704,6</w:t>
      </w:r>
      <w:r w:rsidR="00843485" w:rsidRPr="00D86318">
        <w:rPr>
          <w:rFonts w:ascii="Times New Roman" w:hAnsi="Times New Roman"/>
          <w:sz w:val="28"/>
          <w:szCs w:val="28"/>
        </w:rPr>
        <w:t xml:space="preserve"> тыс.руб. за счет средств некоммерческой организации «Фонд развития моногородов» и </w:t>
      </w:r>
      <w:r w:rsidR="00CF02B4">
        <w:rPr>
          <w:rFonts w:ascii="Times New Roman" w:hAnsi="Times New Roman"/>
          <w:sz w:val="28"/>
          <w:szCs w:val="28"/>
        </w:rPr>
        <w:t>18987,6</w:t>
      </w:r>
      <w:r w:rsidR="00843485" w:rsidRPr="00CF02B4">
        <w:rPr>
          <w:rFonts w:ascii="Times New Roman" w:hAnsi="Times New Roman"/>
          <w:sz w:val="28"/>
          <w:szCs w:val="28"/>
        </w:rPr>
        <w:t xml:space="preserve"> тыс.руб. за счет средств областного бюджета, </w:t>
      </w:r>
      <w:r w:rsidR="00843485" w:rsidRPr="00D86318">
        <w:rPr>
          <w:rFonts w:ascii="Times New Roman" w:hAnsi="Times New Roman"/>
          <w:sz w:val="28"/>
          <w:szCs w:val="28"/>
        </w:rPr>
        <w:t xml:space="preserve">софинансирование из бюджета поселения в сумме </w:t>
      </w:r>
      <w:r w:rsidR="007B28DC">
        <w:rPr>
          <w:rFonts w:ascii="Times New Roman" w:hAnsi="Times New Roman"/>
          <w:sz w:val="28"/>
          <w:szCs w:val="28"/>
        </w:rPr>
        <w:t>191,8</w:t>
      </w:r>
      <w:r w:rsidR="00843485" w:rsidRPr="00D86318">
        <w:rPr>
          <w:rFonts w:ascii="Times New Roman" w:hAnsi="Times New Roman"/>
          <w:sz w:val="28"/>
          <w:szCs w:val="28"/>
        </w:rPr>
        <w:t xml:space="preserve"> тыс.руб.;</w:t>
      </w:r>
    </w:p>
    <w:p w:rsidR="00843485" w:rsidRPr="004A4BF7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«Формирование современной городской среды»:</w:t>
      </w:r>
    </w:p>
    <w:p w:rsidR="00843485" w:rsidRPr="004A4BF7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предоставлена субсидия на реализацию программ формирования современной городской среды в сумме </w:t>
      </w:r>
      <w:r w:rsidR="00FA35F3">
        <w:rPr>
          <w:rFonts w:ascii="Times New Roman" w:hAnsi="Times New Roman"/>
          <w:sz w:val="28"/>
          <w:szCs w:val="28"/>
        </w:rPr>
        <w:t>4999,5</w:t>
      </w:r>
      <w:r w:rsidRPr="004A4BF7">
        <w:rPr>
          <w:rFonts w:ascii="Times New Roman" w:hAnsi="Times New Roman"/>
          <w:sz w:val="28"/>
          <w:szCs w:val="28"/>
        </w:rPr>
        <w:t xml:space="preserve"> тыс.руб., в том числе 49</w:t>
      </w:r>
      <w:r w:rsidR="004A4BF7" w:rsidRPr="004A4BF7">
        <w:rPr>
          <w:rFonts w:ascii="Times New Roman" w:hAnsi="Times New Roman"/>
          <w:sz w:val="28"/>
          <w:szCs w:val="28"/>
        </w:rPr>
        <w:t>46,9</w:t>
      </w:r>
      <w:r w:rsidRPr="004A4BF7">
        <w:rPr>
          <w:rFonts w:ascii="Times New Roman" w:hAnsi="Times New Roman"/>
          <w:sz w:val="28"/>
          <w:szCs w:val="28"/>
        </w:rPr>
        <w:t xml:space="preserve"> тыс.руб. - средства федерального бюджета, 50,0</w:t>
      </w:r>
      <w:r w:rsidR="004A4BF7" w:rsidRPr="004A4BF7">
        <w:rPr>
          <w:rFonts w:ascii="Times New Roman" w:hAnsi="Times New Roman"/>
          <w:sz w:val="28"/>
          <w:szCs w:val="28"/>
        </w:rPr>
        <w:t xml:space="preserve"> </w:t>
      </w:r>
      <w:r w:rsidRPr="004A4BF7">
        <w:rPr>
          <w:rFonts w:ascii="Times New Roman" w:hAnsi="Times New Roman"/>
          <w:sz w:val="28"/>
          <w:szCs w:val="28"/>
        </w:rPr>
        <w:t>тыс.руб. - средства областного бюджета, софинансирование из бюджета поселения – 2,6 тыс.руб.;</w:t>
      </w:r>
    </w:p>
    <w:p w:rsidR="00843485" w:rsidRPr="004A00F4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0F4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«Развитие транспортной системы Ивановской области»:</w:t>
      </w:r>
    </w:p>
    <w:p w:rsidR="00843485" w:rsidRPr="005710A7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0F4">
        <w:rPr>
          <w:rFonts w:ascii="Times New Roman" w:hAnsi="Times New Roman"/>
          <w:sz w:val="28"/>
          <w:szCs w:val="28"/>
        </w:rPr>
        <w:lastRenderedPageBreak/>
        <w:t xml:space="preserve">предоставлена субсидия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дорожных фондов в сумме </w:t>
      </w:r>
      <w:r w:rsidR="004A00F4">
        <w:rPr>
          <w:rFonts w:ascii="Times New Roman" w:hAnsi="Times New Roman"/>
          <w:sz w:val="28"/>
          <w:szCs w:val="28"/>
        </w:rPr>
        <w:t>18806,7</w:t>
      </w:r>
      <w:r w:rsidRPr="004A00F4">
        <w:rPr>
          <w:rFonts w:ascii="Times New Roman" w:hAnsi="Times New Roman"/>
          <w:sz w:val="28"/>
          <w:szCs w:val="28"/>
        </w:rPr>
        <w:t xml:space="preserve"> тыс.руб. за счет средств областного бюджета, софинансирование из бюджета поселения – </w:t>
      </w:r>
      <w:r w:rsidR="004A00F4">
        <w:rPr>
          <w:rFonts w:ascii="Times New Roman" w:hAnsi="Times New Roman"/>
          <w:sz w:val="28"/>
          <w:szCs w:val="28"/>
        </w:rPr>
        <w:t>989,8</w:t>
      </w:r>
      <w:r w:rsidRPr="004A00F4">
        <w:rPr>
          <w:rFonts w:ascii="Times New Roman" w:hAnsi="Times New Roman"/>
          <w:sz w:val="28"/>
          <w:szCs w:val="28"/>
        </w:rPr>
        <w:t xml:space="preserve"> тыс.руб.</w:t>
      </w:r>
    </w:p>
    <w:p w:rsidR="00D07717" w:rsidRPr="005A486C" w:rsidRDefault="00D0771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389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9</w:t>
      </w:r>
      <w:r w:rsidR="00A65389" w:rsidRPr="005A486C">
        <w:rPr>
          <w:rFonts w:ascii="Times New Roman" w:hAnsi="Times New Roman"/>
          <w:b/>
          <w:sz w:val="28"/>
          <w:szCs w:val="28"/>
        </w:rPr>
        <w:t>.Перечень основных проблем, сдерживающих социально-эк</w:t>
      </w:r>
      <w:r w:rsidR="006C0329" w:rsidRPr="005A486C">
        <w:rPr>
          <w:rFonts w:ascii="Times New Roman" w:hAnsi="Times New Roman"/>
          <w:b/>
          <w:sz w:val="28"/>
          <w:szCs w:val="28"/>
        </w:rPr>
        <w:t>ономическое развитие моногорода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Социально-экономическое развитие моногорода сдерживают основные составляющие: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сокращение численности постоянного населения;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старение трудоспособной части населения;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отток кадров, имеющих высшее профессиональное образование, и высококвалифицированных работников в крупные города;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недостаточное развитие и износ (очистные сооружения и берегозащитная дамба) инфраструктуры;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дефицит рабочих мест с достойным уровнем оплаты труда;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наличие ветхого и аварийного жилья;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неудовлетворительное состояние автомобильных дорог;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 - дефицит финансовых ресурсов;</w:t>
      </w:r>
    </w:p>
    <w:p w:rsidR="00CB70B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низкая инвестиционная привлекательность.</w:t>
      </w:r>
    </w:p>
    <w:sectPr w:rsidR="00CB70BE" w:rsidRPr="005A486C" w:rsidSect="000C0C63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48DAA" w15:done="0"/>
  <w15:commentEx w15:paraId="449B9C7B" w15:done="0"/>
  <w15:commentEx w15:paraId="20CEFFEA" w15:done="0"/>
  <w15:commentEx w15:paraId="403C76B2" w15:done="0"/>
  <w15:commentEx w15:paraId="6AA25777" w15:done="0"/>
  <w15:commentEx w15:paraId="71025109" w15:done="0"/>
  <w15:commentEx w15:paraId="00EBBA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22" w:rsidRDefault="00043C22" w:rsidP="004B2073">
      <w:pPr>
        <w:spacing w:after="0" w:line="240" w:lineRule="auto"/>
      </w:pPr>
      <w:r>
        <w:separator/>
      </w:r>
    </w:p>
  </w:endnote>
  <w:endnote w:type="continuationSeparator" w:id="1">
    <w:p w:rsidR="00043C22" w:rsidRDefault="00043C22" w:rsidP="004B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805243"/>
      <w:docPartObj>
        <w:docPartGallery w:val="Page Numbers (Bottom of Page)"/>
        <w:docPartUnique/>
      </w:docPartObj>
    </w:sdtPr>
    <w:sdtContent>
      <w:p w:rsidR="00F66DE4" w:rsidRDefault="00ED57BA">
        <w:pPr>
          <w:pStyle w:val="af6"/>
          <w:jc w:val="right"/>
        </w:pPr>
        <w:r>
          <w:fldChar w:fldCharType="begin"/>
        </w:r>
        <w:r w:rsidR="00F820A8">
          <w:instrText>PAGE   \* MERGEFORMAT</w:instrText>
        </w:r>
        <w:r>
          <w:fldChar w:fldCharType="separate"/>
        </w:r>
        <w:r w:rsidR="006B3F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66DE4" w:rsidRDefault="00F66DE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22" w:rsidRDefault="00043C22" w:rsidP="004B2073">
      <w:pPr>
        <w:spacing w:after="0" w:line="240" w:lineRule="auto"/>
      </w:pPr>
      <w:r>
        <w:separator/>
      </w:r>
    </w:p>
  </w:footnote>
  <w:footnote w:type="continuationSeparator" w:id="1">
    <w:p w:rsidR="00043C22" w:rsidRDefault="00043C22" w:rsidP="004B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48D"/>
    <w:multiLevelType w:val="hybridMultilevel"/>
    <w:tmpl w:val="ABBE3630"/>
    <w:lvl w:ilvl="0" w:tplc="6D84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F2B99"/>
    <w:multiLevelType w:val="multilevel"/>
    <w:tmpl w:val="237EFDE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14F239DB"/>
    <w:multiLevelType w:val="hybridMultilevel"/>
    <w:tmpl w:val="2B48C4F4"/>
    <w:lvl w:ilvl="0" w:tplc="A0C05214">
      <w:start w:val="1"/>
      <w:numFmt w:val="decimal"/>
      <w:suff w:val="space"/>
      <w:lvlText w:val="%1"/>
      <w:lvlJc w:val="left"/>
      <w:pPr>
        <w:ind w:left="133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">
    <w:nsid w:val="1FE2636F"/>
    <w:multiLevelType w:val="hybridMultilevel"/>
    <w:tmpl w:val="D32AB196"/>
    <w:lvl w:ilvl="0" w:tplc="517EDA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9107D9"/>
    <w:multiLevelType w:val="hybridMultilevel"/>
    <w:tmpl w:val="BBAA171A"/>
    <w:lvl w:ilvl="0" w:tplc="749E43F0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25805785"/>
    <w:multiLevelType w:val="hybridMultilevel"/>
    <w:tmpl w:val="8450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935E7"/>
    <w:multiLevelType w:val="multilevel"/>
    <w:tmpl w:val="135C2ED4"/>
    <w:lvl w:ilvl="0">
      <w:start w:val="4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EB63538"/>
    <w:multiLevelType w:val="hybridMultilevel"/>
    <w:tmpl w:val="D644A11C"/>
    <w:lvl w:ilvl="0" w:tplc="C790565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ED55BAC"/>
    <w:multiLevelType w:val="hybridMultilevel"/>
    <w:tmpl w:val="05B425B2"/>
    <w:lvl w:ilvl="0" w:tplc="0436F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40E4A"/>
    <w:multiLevelType w:val="hybridMultilevel"/>
    <w:tmpl w:val="98C672CE"/>
    <w:lvl w:ilvl="0" w:tplc="AD7017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F524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01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DEA1D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5CC9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5CD7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92AC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0922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EB4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31542692"/>
    <w:multiLevelType w:val="hybridMultilevel"/>
    <w:tmpl w:val="09DA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E5013"/>
    <w:multiLevelType w:val="hybridMultilevel"/>
    <w:tmpl w:val="9F2CC65C"/>
    <w:lvl w:ilvl="0" w:tplc="5C50D6EC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789"/>
    <w:multiLevelType w:val="hybridMultilevel"/>
    <w:tmpl w:val="50E0217C"/>
    <w:lvl w:ilvl="0" w:tplc="8646AE48">
      <w:start w:val="1"/>
      <w:numFmt w:val="decimal"/>
      <w:suff w:val="space"/>
      <w:lvlText w:val="%1."/>
      <w:lvlJc w:val="left"/>
      <w:pPr>
        <w:ind w:left="7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6B3304"/>
    <w:multiLevelType w:val="hybridMultilevel"/>
    <w:tmpl w:val="53D8EE38"/>
    <w:lvl w:ilvl="0" w:tplc="6DFCDFD0">
      <w:start w:val="1"/>
      <w:numFmt w:val="decimal"/>
      <w:suff w:val="space"/>
      <w:lvlText w:val="%1"/>
      <w:lvlJc w:val="left"/>
      <w:pPr>
        <w:ind w:left="0" w:firstLine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>
    <w:nsid w:val="3F044289"/>
    <w:multiLevelType w:val="hybridMultilevel"/>
    <w:tmpl w:val="8E7CACAC"/>
    <w:lvl w:ilvl="0" w:tplc="97B208F2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F1E0C"/>
    <w:multiLevelType w:val="hybridMultilevel"/>
    <w:tmpl w:val="60F049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434CCF"/>
    <w:multiLevelType w:val="hybridMultilevel"/>
    <w:tmpl w:val="BCAA46D6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5824BBB"/>
    <w:multiLevelType w:val="hybridMultilevel"/>
    <w:tmpl w:val="A82ABDFE"/>
    <w:lvl w:ilvl="0" w:tplc="9F1A34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C06366A"/>
    <w:multiLevelType w:val="hybridMultilevel"/>
    <w:tmpl w:val="65FA7CD8"/>
    <w:lvl w:ilvl="0" w:tplc="DD523AF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DD523A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2C0863"/>
    <w:multiLevelType w:val="hybridMultilevel"/>
    <w:tmpl w:val="97946E78"/>
    <w:lvl w:ilvl="0" w:tplc="8646AE4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05EF"/>
    <w:multiLevelType w:val="multilevel"/>
    <w:tmpl w:val="C7A227B4"/>
    <w:lvl w:ilvl="0">
      <w:start w:val="1"/>
      <w:numFmt w:val="upperRoman"/>
      <w:lvlText w:val="%1."/>
      <w:lvlJc w:val="left"/>
      <w:pPr>
        <w:ind w:left="0" w:firstLine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1">
    <w:nsid w:val="568B6901"/>
    <w:multiLevelType w:val="hybridMultilevel"/>
    <w:tmpl w:val="DB64061E"/>
    <w:lvl w:ilvl="0" w:tplc="F0382F6E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>
    <w:nsid w:val="568F7265"/>
    <w:multiLevelType w:val="hybridMultilevel"/>
    <w:tmpl w:val="0E96153A"/>
    <w:lvl w:ilvl="0" w:tplc="FEA0F5C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04EB4"/>
    <w:multiLevelType w:val="hybridMultilevel"/>
    <w:tmpl w:val="25A81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73E38"/>
    <w:multiLevelType w:val="hybridMultilevel"/>
    <w:tmpl w:val="3D7C160E"/>
    <w:lvl w:ilvl="0" w:tplc="8646AE48">
      <w:start w:val="1"/>
      <w:numFmt w:val="decimal"/>
      <w:suff w:val="space"/>
      <w:lvlText w:val="%1."/>
      <w:lvlJc w:val="left"/>
      <w:pPr>
        <w:ind w:left="70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B3553EF"/>
    <w:multiLevelType w:val="hybridMultilevel"/>
    <w:tmpl w:val="24D8B424"/>
    <w:lvl w:ilvl="0" w:tplc="4C5E44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8C2547"/>
    <w:multiLevelType w:val="hybridMultilevel"/>
    <w:tmpl w:val="3DE4E16C"/>
    <w:lvl w:ilvl="0" w:tplc="5BC2B2F0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F6764E"/>
    <w:multiLevelType w:val="hybridMultilevel"/>
    <w:tmpl w:val="A96C4882"/>
    <w:lvl w:ilvl="0" w:tplc="E0743D3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3857D2"/>
    <w:multiLevelType w:val="hybridMultilevel"/>
    <w:tmpl w:val="4B989EE0"/>
    <w:lvl w:ilvl="0" w:tplc="87AC6D6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07529"/>
    <w:multiLevelType w:val="hybridMultilevel"/>
    <w:tmpl w:val="EF6A5BFC"/>
    <w:lvl w:ilvl="0" w:tplc="EA7A09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C80A16"/>
    <w:multiLevelType w:val="hybridMultilevel"/>
    <w:tmpl w:val="94D2B9BA"/>
    <w:lvl w:ilvl="0" w:tplc="E42E3F7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711E89"/>
    <w:multiLevelType w:val="hybridMultilevel"/>
    <w:tmpl w:val="5998A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4258A5"/>
    <w:multiLevelType w:val="hybridMultilevel"/>
    <w:tmpl w:val="133C5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B43F0C"/>
    <w:multiLevelType w:val="hybridMultilevel"/>
    <w:tmpl w:val="18FCC32A"/>
    <w:lvl w:ilvl="0" w:tplc="9A08A4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6"/>
  </w:num>
  <w:num w:numId="5">
    <w:abstractNumId w:val="19"/>
  </w:num>
  <w:num w:numId="6">
    <w:abstractNumId w:val="11"/>
  </w:num>
  <w:num w:numId="7">
    <w:abstractNumId w:val="30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22"/>
  </w:num>
  <w:num w:numId="13">
    <w:abstractNumId w:val="20"/>
  </w:num>
  <w:num w:numId="14">
    <w:abstractNumId w:val="13"/>
  </w:num>
  <w:num w:numId="15">
    <w:abstractNumId w:val="12"/>
  </w:num>
  <w:num w:numId="16">
    <w:abstractNumId w:val="24"/>
  </w:num>
  <w:num w:numId="17">
    <w:abstractNumId w:val="28"/>
  </w:num>
  <w:num w:numId="18">
    <w:abstractNumId w:val="21"/>
  </w:num>
  <w:num w:numId="19">
    <w:abstractNumId w:val="16"/>
  </w:num>
  <w:num w:numId="20">
    <w:abstractNumId w:val="15"/>
  </w:num>
  <w:num w:numId="21">
    <w:abstractNumId w:val="0"/>
  </w:num>
  <w:num w:numId="22">
    <w:abstractNumId w:val="32"/>
  </w:num>
  <w:num w:numId="23">
    <w:abstractNumId w:val="31"/>
  </w:num>
  <w:num w:numId="24">
    <w:abstractNumId w:val="18"/>
  </w:num>
  <w:num w:numId="25">
    <w:abstractNumId w:val="33"/>
  </w:num>
  <w:num w:numId="26">
    <w:abstractNumId w:val="29"/>
  </w:num>
  <w:num w:numId="27">
    <w:abstractNumId w:val="3"/>
  </w:num>
  <w:num w:numId="28">
    <w:abstractNumId w:val="25"/>
  </w:num>
  <w:num w:numId="29">
    <w:abstractNumId w:val="7"/>
  </w:num>
  <w:num w:numId="30">
    <w:abstractNumId w:val="10"/>
  </w:num>
  <w:num w:numId="31">
    <w:abstractNumId w:val="9"/>
  </w:num>
  <w:num w:numId="32">
    <w:abstractNumId w:val="27"/>
  </w:num>
  <w:num w:numId="33">
    <w:abstractNumId w:val="8"/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итова Ольга Александровна">
    <w15:presenceInfo w15:providerId="None" w15:userId="Ситова Ольга Александ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E29"/>
    <w:rsid w:val="00002D44"/>
    <w:rsid w:val="0000584D"/>
    <w:rsid w:val="00006E7F"/>
    <w:rsid w:val="000071F8"/>
    <w:rsid w:val="000072AC"/>
    <w:rsid w:val="000078C8"/>
    <w:rsid w:val="00011DC9"/>
    <w:rsid w:val="0002036D"/>
    <w:rsid w:val="0003191E"/>
    <w:rsid w:val="00032335"/>
    <w:rsid w:val="000352DB"/>
    <w:rsid w:val="0004130F"/>
    <w:rsid w:val="00042EF7"/>
    <w:rsid w:val="00043C22"/>
    <w:rsid w:val="000443E3"/>
    <w:rsid w:val="00046EC3"/>
    <w:rsid w:val="00050435"/>
    <w:rsid w:val="00051ED3"/>
    <w:rsid w:val="0005226D"/>
    <w:rsid w:val="0005488B"/>
    <w:rsid w:val="0005646B"/>
    <w:rsid w:val="00060D17"/>
    <w:rsid w:val="0006135A"/>
    <w:rsid w:val="00070880"/>
    <w:rsid w:val="000743A3"/>
    <w:rsid w:val="000763D5"/>
    <w:rsid w:val="00080AC1"/>
    <w:rsid w:val="000850F4"/>
    <w:rsid w:val="00085BCA"/>
    <w:rsid w:val="00094760"/>
    <w:rsid w:val="00096837"/>
    <w:rsid w:val="000A180F"/>
    <w:rsid w:val="000A2122"/>
    <w:rsid w:val="000A3FA2"/>
    <w:rsid w:val="000A4CD2"/>
    <w:rsid w:val="000B13FB"/>
    <w:rsid w:val="000B156C"/>
    <w:rsid w:val="000B1575"/>
    <w:rsid w:val="000B1EA5"/>
    <w:rsid w:val="000B47B7"/>
    <w:rsid w:val="000B537E"/>
    <w:rsid w:val="000C0C5B"/>
    <w:rsid w:val="000C0C63"/>
    <w:rsid w:val="000C43D0"/>
    <w:rsid w:val="000C458F"/>
    <w:rsid w:val="000C5798"/>
    <w:rsid w:val="000D0559"/>
    <w:rsid w:val="000D2908"/>
    <w:rsid w:val="000D5988"/>
    <w:rsid w:val="000E060E"/>
    <w:rsid w:val="000E3177"/>
    <w:rsid w:val="000E3737"/>
    <w:rsid w:val="000E57B3"/>
    <w:rsid w:val="000E70C7"/>
    <w:rsid w:val="000F13EB"/>
    <w:rsid w:val="000F43DB"/>
    <w:rsid w:val="000F518C"/>
    <w:rsid w:val="001006A7"/>
    <w:rsid w:val="0010163F"/>
    <w:rsid w:val="00102400"/>
    <w:rsid w:val="0010626B"/>
    <w:rsid w:val="00110CFF"/>
    <w:rsid w:val="00111770"/>
    <w:rsid w:val="00112E0F"/>
    <w:rsid w:val="00116BBE"/>
    <w:rsid w:val="0012185D"/>
    <w:rsid w:val="001258FC"/>
    <w:rsid w:val="001328A3"/>
    <w:rsid w:val="00134F76"/>
    <w:rsid w:val="001359BE"/>
    <w:rsid w:val="00136073"/>
    <w:rsid w:val="0014059C"/>
    <w:rsid w:val="00140D4D"/>
    <w:rsid w:val="0014199F"/>
    <w:rsid w:val="001430B6"/>
    <w:rsid w:val="00146236"/>
    <w:rsid w:val="001463E4"/>
    <w:rsid w:val="00147122"/>
    <w:rsid w:val="0014723A"/>
    <w:rsid w:val="001473E4"/>
    <w:rsid w:val="00147BC8"/>
    <w:rsid w:val="001506CC"/>
    <w:rsid w:val="00151FAA"/>
    <w:rsid w:val="00153720"/>
    <w:rsid w:val="00155979"/>
    <w:rsid w:val="001620F7"/>
    <w:rsid w:val="00162B6D"/>
    <w:rsid w:val="001631B5"/>
    <w:rsid w:val="00164DA8"/>
    <w:rsid w:val="00166254"/>
    <w:rsid w:val="00167464"/>
    <w:rsid w:val="00170DCE"/>
    <w:rsid w:val="001711AD"/>
    <w:rsid w:val="0017328D"/>
    <w:rsid w:val="00177E38"/>
    <w:rsid w:val="00180149"/>
    <w:rsid w:val="0018746B"/>
    <w:rsid w:val="0018747F"/>
    <w:rsid w:val="0019306E"/>
    <w:rsid w:val="00194F47"/>
    <w:rsid w:val="0019505D"/>
    <w:rsid w:val="00196BC1"/>
    <w:rsid w:val="00197AB7"/>
    <w:rsid w:val="001A0DD1"/>
    <w:rsid w:val="001A5976"/>
    <w:rsid w:val="001A6186"/>
    <w:rsid w:val="001B1669"/>
    <w:rsid w:val="001B1EBC"/>
    <w:rsid w:val="001B56A1"/>
    <w:rsid w:val="001B6994"/>
    <w:rsid w:val="001B767C"/>
    <w:rsid w:val="001C1E56"/>
    <w:rsid w:val="001C6781"/>
    <w:rsid w:val="001C69CA"/>
    <w:rsid w:val="001D3A91"/>
    <w:rsid w:val="001E3E60"/>
    <w:rsid w:val="001E7E0F"/>
    <w:rsid w:val="001F14DD"/>
    <w:rsid w:val="001F17D9"/>
    <w:rsid w:val="001F1D37"/>
    <w:rsid w:val="001F284F"/>
    <w:rsid w:val="001F5E7C"/>
    <w:rsid w:val="001F78AB"/>
    <w:rsid w:val="00201D95"/>
    <w:rsid w:val="00203946"/>
    <w:rsid w:val="0020512E"/>
    <w:rsid w:val="002101C0"/>
    <w:rsid w:val="00210D8F"/>
    <w:rsid w:val="00216A2E"/>
    <w:rsid w:val="00223F64"/>
    <w:rsid w:val="0022413B"/>
    <w:rsid w:val="00224C91"/>
    <w:rsid w:val="002258B0"/>
    <w:rsid w:val="002310A5"/>
    <w:rsid w:val="0023568D"/>
    <w:rsid w:val="002417D0"/>
    <w:rsid w:val="002446EA"/>
    <w:rsid w:val="00247342"/>
    <w:rsid w:val="00250706"/>
    <w:rsid w:val="00252584"/>
    <w:rsid w:val="002563F1"/>
    <w:rsid w:val="0025787E"/>
    <w:rsid w:val="002625F4"/>
    <w:rsid w:val="00262EA9"/>
    <w:rsid w:val="00263307"/>
    <w:rsid w:val="00265697"/>
    <w:rsid w:val="00266865"/>
    <w:rsid w:val="00270065"/>
    <w:rsid w:val="00270314"/>
    <w:rsid w:val="002724D0"/>
    <w:rsid w:val="002736BA"/>
    <w:rsid w:val="002750E8"/>
    <w:rsid w:val="00276882"/>
    <w:rsid w:val="00277C49"/>
    <w:rsid w:val="002809F6"/>
    <w:rsid w:val="00282C4B"/>
    <w:rsid w:val="00285329"/>
    <w:rsid w:val="0028556B"/>
    <w:rsid w:val="00294679"/>
    <w:rsid w:val="002A0931"/>
    <w:rsid w:val="002A200C"/>
    <w:rsid w:val="002A281B"/>
    <w:rsid w:val="002A71A5"/>
    <w:rsid w:val="002A76F6"/>
    <w:rsid w:val="002B07A6"/>
    <w:rsid w:val="002B0F87"/>
    <w:rsid w:val="002B35F1"/>
    <w:rsid w:val="002B4770"/>
    <w:rsid w:val="002B680F"/>
    <w:rsid w:val="002C0600"/>
    <w:rsid w:val="002C2823"/>
    <w:rsid w:val="002C7ECA"/>
    <w:rsid w:val="002D02C8"/>
    <w:rsid w:val="002D17D9"/>
    <w:rsid w:val="002D475A"/>
    <w:rsid w:val="002E11A5"/>
    <w:rsid w:val="002E1B36"/>
    <w:rsid w:val="002E373B"/>
    <w:rsid w:val="002E45B3"/>
    <w:rsid w:val="002E5607"/>
    <w:rsid w:val="002E564F"/>
    <w:rsid w:val="002F0BEF"/>
    <w:rsid w:val="002F122F"/>
    <w:rsid w:val="002F1312"/>
    <w:rsid w:val="002F1713"/>
    <w:rsid w:val="002F1EC9"/>
    <w:rsid w:val="002F5E75"/>
    <w:rsid w:val="002F7CC0"/>
    <w:rsid w:val="002F7D72"/>
    <w:rsid w:val="003010F0"/>
    <w:rsid w:val="00301189"/>
    <w:rsid w:val="00301970"/>
    <w:rsid w:val="00302641"/>
    <w:rsid w:val="003026DD"/>
    <w:rsid w:val="00307CD4"/>
    <w:rsid w:val="00307F71"/>
    <w:rsid w:val="003133DA"/>
    <w:rsid w:val="00320EE7"/>
    <w:rsid w:val="00323D7A"/>
    <w:rsid w:val="003271C9"/>
    <w:rsid w:val="00332572"/>
    <w:rsid w:val="00333F61"/>
    <w:rsid w:val="00334C97"/>
    <w:rsid w:val="003356A5"/>
    <w:rsid w:val="00337A31"/>
    <w:rsid w:val="00340BE8"/>
    <w:rsid w:val="00340FD4"/>
    <w:rsid w:val="0034124A"/>
    <w:rsid w:val="00345081"/>
    <w:rsid w:val="00345B6A"/>
    <w:rsid w:val="0034738A"/>
    <w:rsid w:val="0035079D"/>
    <w:rsid w:val="00350F5B"/>
    <w:rsid w:val="0036130C"/>
    <w:rsid w:val="003618EB"/>
    <w:rsid w:val="00364233"/>
    <w:rsid w:val="00365885"/>
    <w:rsid w:val="00371314"/>
    <w:rsid w:val="003774AF"/>
    <w:rsid w:val="00380C9E"/>
    <w:rsid w:val="00384811"/>
    <w:rsid w:val="0038486F"/>
    <w:rsid w:val="003909F6"/>
    <w:rsid w:val="00390A0A"/>
    <w:rsid w:val="0039190F"/>
    <w:rsid w:val="00393F02"/>
    <w:rsid w:val="00395C40"/>
    <w:rsid w:val="00397366"/>
    <w:rsid w:val="003A158B"/>
    <w:rsid w:val="003B0D36"/>
    <w:rsid w:val="003B1226"/>
    <w:rsid w:val="003B1C21"/>
    <w:rsid w:val="003B203B"/>
    <w:rsid w:val="003C0253"/>
    <w:rsid w:val="003C1348"/>
    <w:rsid w:val="003C2C91"/>
    <w:rsid w:val="003C4076"/>
    <w:rsid w:val="003C48B3"/>
    <w:rsid w:val="003C6C93"/>
    <w:rsid w:val="003D7E9C"/>
    <w:rsid w:val="003E1668"/>
    <w:rsid w:val="003E3748"/>
    <w:rsid w:val="003E5AAC"/>
    <w:rsid w:val="003E5F1C"/>
    <w:rsid w:val="003F3B8C"/>
    <w:rsid w:val="003F40CD"/>
    <w:rsid w:val="004013CB"/>
    <w:rsid w:val="00401A1D"/>
    <w:rsid w:val="00401FD5"/>
    <w:rsid w:val="0040295F"/>
    <w:rsid w:val="004029FC"/>
    <w:rsid w:val="00403372"/>
    <w:rsid w:val="00404176"/>
    <w:rsid w:val="00404BF1"/>
    <w:rsid w:val="004078B9"/>
    <w:rsid w:val="00410314"/>
    <w:rsid w:val="00416D15"/>
    <w:rsid w:val="00416F1E"/>
    <w:rsid w:val="0042108E"/>
    <w:rsid w:val="00424106"/>
    <w:rsid w:val="00424707"/>
    <w:rsid w:val="00425DD8"/>
    <w:rsid w:val="004303F7"/>
    <w:rsid w:val="0043054D"/>
    <w:rsid w:val="0043458E"/>
    <w:rsid w:val="004349EF"/>
    <w:rsid w:val="00434EE8"/>
    <w:rsid w:val="004362F3"/>
    <w:rsid w:val="00437A30"/>
    <w:rsid w:val="00440636"/>
    <w:rsid w:val="004418E6"/>
    <w:rsid w:val="00445D93"/>
    <w:rsid w:val="004468B7"/>
    <w:rsid w:val="00446B6C"/>
    <w:rsid w:val="00446BD4"/>
    <w:rsid w:val="00450BD4"/>
    <w:rsid w:val="00452ADC"/>
    <w:rsid w:val="0045387A"/>
    <w:rsid w:val="00461F87"/>
    <w:rsid w:val="00466D61"/>
    <w:rsid w:val="0047343C"/>
    <w:rsid w:val="00474045"/>
    <w:rsid w:val="00474125"/>
    <w:rsid w:val="00482E1B"/>
    <w:rsid w:val="00497BDB"/>
    <w:rsid w:val="004A00F4"/>
    <w:rsid w:val="004A16F1"/>
    <w:rsid w:val="004A2E82"/>
    <w:rsid w:val="004A4BF7"/>
    <w:rsid w:val="004A6E3A"/>
    <w:rsid w:val="004A70F3"/>
    <w:rsid w:val="004A7506"/>
    <w:rsid w:val="004A7A47"/>
    <w:rsid w:val="004B102E"/>
    <w:rsid w:val="004B198B"/>
    <w:rsid w:val="004B2073"/>
    <w:rsid w:val="004C28F5"/>
    <w:rsid w:val="004C4751"/>
    <w:rsid w:val="004C5528"/>
    <w:rsid w:val="004D3B7B"/>
    <w:rsid w:val="004D5C56"/>
    <w:rsid w:val="004E107E"/>
    <w:rsid w:val="004E33D3"/>
    <w:rsid w:val="004E4FED"/>
    <w:rsid w:val="004F1E24"/>
    <w:rsid w:val="004F48AD"/>
    <w:rsid w:val="00502016"/>
    <w:rsid w:val="005042B4"/>
    <w:rsid w:val="005061A5"/>
    <w:rsid w:val="0050646B"/>
    <w:rsid w:val="0051557D"/>
    <w:rsid w:val="005171DD"/>
    <w:rsid w:val="00520A8B"/>
    <w:rsid w:val="00523055"/>
    <w:rsid w:val="00526580"/>
    <w:rsid w:val="0052680B"/>
    <w:rsid w:val="00526BE0"/>
    <w:rsid w:val="00527302"/>
    <w:rsid w:val="00527F0C"/>
    <w:rsid w:val="00531C77"/>
    <w:rsid w:val="00533894"/>
    <w:rsid w:val="00534879"/>
    <w:rsid w:val="005354B4"/>
    <w:rsid w:val="0053605D"/>
    <w:rsid w:val="00537A18"/>
    <w:rsid w:val="00545A84"/>
    <w:rsid w:val="0054651F"/>
    <w:rsid w:val="005517BF"/>
    <w:rsid w:val="005557BD"/>
    <w:rsid w:val="00555BA8"/>
    <w:rsid w:val="00556EA6"/>
    <w:rsid w:val="005609F5"/>
    <w:rsid w:val="00573B51"/>
    <w:rsid w:val="00581252"/>
    <w:rsid w:val="00586A00"/>
    <w:rsid w:val="0059141F"/>
    <w:rsid w:val="005922A3"/>
    <w:rsid w:val="00595311"/>
    <w:rsid w:val="00596BBC"/>
    <w:rsid w:val="005A486C"/>
    <w:rsid w:val="005A4ACF"/>
    <w:rsid w:val="005A6E88"/>
    <w:rsid w:val="005B0480"/>
    <w:rsid w:val="005B2AC7"/>
    <w:rsid w:val="005B491B"/>
    <w:rsid w:val="005C4527"/>
    <w:rsid w:val="005C710E"/>
    <w:rsid w:val="005C72FB"/>
    <w:rsid w:val="005D2B92"/>
    <w:rsid w:val="005D5968"/>
    <w:rsid w:val="005D61F0"/>
    <w:rsid w:val="005D6848"/>
    <w:rsid w:val="005E164C"/>
    <w:rsid w:val="005E28A3"/>
    <w:rsid w:val="005E28F0"/>
    <w:rsid w:val="005E6820"/>
    <w:rsid w:val="005F0B54"/>
    <w:rsid w:val="005F3252"/>
    <w:rsid w:val="005F4AC0"/>
    <w:rsid w:val="005F7F13"/>
    <w:rsid w:val="006018F8"/>
    <w:rsid w:val="00602AE9"/>
    <w:rsid w:val="00610E7E"/>
    <w:rsid w:val="00612D53"/>
    <w:rsid w:val="00614843"/>
    <w:rsid w:val="00621B67"/>
    <w:rsid w:val="006253BD"/>
    <w:rsid w:val="00626FED"/>
    <w:rsid w:val="00627A4F"/>
    <w:rsid w:val="006315A8"/>
    <w:rsid w:val="00631F39"/>
    <w:rsid w:val="00635FE7"/>
    <w:rsid w:val="00640488"/>
    <w:rsid w:val="006453A2"/>
    <w:rsid w:val="006453C4"/>
    <w:rsid w:val="00653AA8"/>
    <w:rsid w:val="00660EB3"/>
    <w:rsid w:val="00665065"/>
    <w:rsid w:val="00670CE9"/>
    <w:rsid w:val="00672103"/>
    <w:rsid w:val="00673AA1"/>
    <w:rsid w:val="006746F2"/>
    <w:rsid w:val="00674CC4"/>
    <w:rsid w:val="00674E65"/>
    <w:rsid w:val="00684DFC"/>
    <w:rsid w:val="006855AB"/>
    <w:rsid w:val="006868B4"/>
    <w:rsid w:val="00686A63"/>
    <w:rsid w:val="006919C3"/>
    <w:rsid w:val="00691EBA"/>
    <w:rsid w:val="00693AFB"/>
    <w:rsid w:val="00694A28"/>
    <w:rsid w:val="00697404"/>
    <w:rsid w:val="00697CB2"/>
    <w:rsid w:val="006A0083"/>
    <w:rsid w:val="006A3070"/>
    <w:rsid w:val="006A7C71"/>
    <w:rsid w:val="006B0C21"/>
    <w:rsid w:val="006B0DDD"/>
    <w:rsid w:val="006B17C2"/>
    <w:rsid w:val="006B25D1"/>
    <w:rsid w:val="006B2BAC"/>
    <w:rsid w:val="006B3F5C"/>
    <w:rsid w:val="006B452E"/>
    <w:rsid w:val="006B7C36"/>
    <w:rsid w:val="006C0280"/>
    <w:rsid w:val="006C0329"/>
    <w:rsid w:val="006C2804"/>
    <w:rsid w:val="006C3AE3"/>
    <w:rsid w:val="006C3C61"/>
    <w:rsid w:val="006C4804"/>
    <w:rsid w:val="006C5367"/>
    <w:rsid w:val="006D1AA2"/>
    <w:rsid w:val="006D3E0E"/>
    <w:rsid w:val="006D4524"/>
    <w:rsid w:val="006D4B59"/>
    <w:rsid w:val="006D4E8B"/>
    <w:rsid w:val="006D568D"/>
    <w:rsid w:val="006D790D"/>
    <w:rsid w:val="006E0225"/>
    <w:rsid w:val="006E0539"/>
    <w:rsid w:val="006E0553"/>
    <w:rsid w:val="006E0BED"/>
    <w:rsid w:val="006E1DEE"/>
    <w:rsid w:val="006E6459"/>
    <w:rsid w:val="006F04B3"/>
    <w:rsid w:val="006F25F4"/>
    <w:rsid w:val="006F2966"/>
    <w:rsid w:val="006F5C0F"/>
    <w:rsid w:val="006F6A65"/>
    <w:rsid w:val="006F7B35"/>
    <w:rsid w:val="00702A72"/>
    <w:rsid w:val="00706798"/>
    <w:rsid w:val="007078BF"/>
    <w:rsid w:val="007116FC"/>
    <w:rsid w:val="00714A4D"/>
    <w:rsid w:val="0071619D"/>
    <w:rsid w:val="007247F2"/>
    <w:rsid w:val="0072552F"/>
    <w:rsid w:val="00731423"/>
    <w:rsid w:val="00732214"/>
    <w:rsid w:val="00732C9E"/>
    <w:rsid w:val="00733815"/>
    <w:rsid w:val="00735D24"/>
    <w:rsid w:val="00741F3F"/>
    <w:rsid w:val="00743B0C"/>
    <w:rsid w:val="00744BBA"/>
    <w:rsid w:val="0074701B"/>
    <w:rsid w:val="00747786"/>
    <w:rsid w:val="00747898"/>
    <w:rsid w:val="00751238"/>
    <w:rsid w:val="007554A5"/>
    <w:rsid w:val="00756767"/>
    <w:rsid w:val="00756F4C"/>
    <w:rsid w:val="00760ADF"/>
    <w:rsid w:val="00760B91"/>
    <w:rsid w:val="00761441"/>
    <w:rsid w:val="00762272"/>
    <w:rsid w:val="00763CDD"/>
    <w:rsid w:val="007656F1"/>
    <w:rsid w:val="00767963"/>
    <w:rsid w:val="00767EB3"/>
    <w:rsid w:val="00771044"/>
    <w:rsid w:val="00771B67"/>
    <w:rsid w:val="00772AC9"/>
    <w:rsid w:val="00776FDA"/>
    <w:rsid w:val="007829C3"/>
    <w:rsid w:val="00782D8A"/>
    <w:rsid w:val="007844A7"/>
    <w:rsid w:val="00784A30"/>
    <w:rsid w:val="00784B35"/>
    <w:rsid w:val="007A0C66"/>
    <w:rsid w:val="007A2702"/>
    <w:rsid w:val="007A303F"/>
    <w:rsid w:val="007A630E"/>
    <w:rsid w:val="007B2798"/>
    <w:rsid w:val="007B27B1"/>
    <w:rsid w:val="007B28DC"/>
    <w:rsid w:val="007B48C4"/>
    <w:rsid w:val="007B4CE1"/>
    <w:rsid w:val="007C10F7"/>
    <w:rsid w:val="007C128B"/>
    <w:rsid w:val="007C2132"/>
    <w:rsid w:val="007C2B94"/>
    <w:rsid w:val="007C2F86"/>
    <w:rsid w:val="007C616F"/>
    <w:rsid w:val="007D42BC"/>
    <w:rsid w:val="007D4EEB"/>
    <w:rsid w:val="007E4818"/>
    <w:rsid w:val="007E6BDA"/>
    <w:rsid w:val="007E7183"/>
    <w:rsid w:val="007F04DE"/>
    <w:rsid w:val="007F1D78"/>
    <w:rsid w:val="007F205B"/>
    <w:rsid w:val="007F2A66"/>
    <w:rsid w:val="007F5E86"/>
    <w:rsid w:val="007F6B32"/>
    <w:rsid w:val="007F743B"/>
    <w:rsid w:val="00802532"/>
    <w:rsid w:val="0080329A"/>
    <w:rsid w:val="008102DD"/>
    <w:rsid w:val="00823453"/>
    <w:rsid w:val="00823A70"/>
    <w:rsid w:val="008269A7"/>
    <w:rsid w:val="00826CF9"/>
    <w:rsid w:val="00830850"/>
    <w:rsid w:val="008349CE"/>
    <w:rsid w:val="00836F53"/>
    <w:rsid w:val="00840300"/>
    <w:rsid w:val="008425A0"/>
    <w:rsid w:val="00843485"/>
    <w:rsid w:val="00843D44"/>
    <w:rsid w:val="0084546A"/>
    <w:rsid w:val="008478D3"/>
    <w:rsid w:val="0085015A"/>
    <w:rsid w:val="00850225"/>
    <w:rsid w:val="00850A87"/>
    <w:rsid w:val="008559B3"/>
    <w:rsid w:val="008571F0"/>
    <w:rsid w:val="0085751C"/>
    <w:rsid w:val="008577D7"/>
    <w:rsid w:val="00866432"/>
    <w:rsid w:val="00866C7C"/>
    <w:rsid w:val="008714D9"/>
    <w:rsid w:val="00871B9D"/>
    <w:rsid w:val="008720D1"/>
    <w:rsid w:val="008744DE"/>
    <w:rsid w:val="00874952"/>
    <w:rsid w:val="008764B5"/>
    <w:rsid w:val="008808E4"/>
    <w:rsid w:val="00880F8E"/>
    <w:rsid w:val="0088625B"/>
    <w:rsid w:val="00891F87"/>
    <w:rsid w:val="008934DE"/>
    <w:rsid w:val="00893DAE"/>
    <w:rsid w:val="00893E91"/>
    <w:rsid w:val="008A34AB"/>
    <w:rsid w:val="008A38ED"/>
    <w:rsid w:val="008A6293"/>
    <w:rsid w:val="008B0EF8"/>
    <w:rsid w:val="008B4342"/>
    <w:rsid w:val="008B54C5"/>
    <w:rsid w:val="008C17BD"/>
    <w:rsid w:val="008C2C18"/>
    <w:rsid w:val="008C77D6"/>
    <w:rsid w:val="008D1C6A"/>
    <w:rsid w:val="008D4078"/>
    <w:rsid w:val="008D69C5"/>
    <w:rsid w:val="008E1176"/>
    <w:rsid w:val="008E2EBE"/>
    <w:rsid w:val="008E3D37"/>
    <w:rsid w:val="008E4055"/>
    <w:rsid w:val="008F32B3"/>
    <w:rsid w:val="008F3E47"/>
    <w:rsid w:val="008F58E1"/>
    <w:rsid w:val="008F6EA5"/>
    <w:rsid w:val="008F706C"/>
    <w:rsid w:val="00901581"/>
    <w:rsid w:val="00907E78"/>
    <w:rsid w:val="00914041"/>
    <w:rsid w:val="0091518F"/>
    <w:rsid w:val="00916A22"/>
    <w:rsid w:val="0092040B"/>
    <w:rsid w:val="00923F39"/>
    <w:rsid w:val="0092420A"/>
    <w:rsid w:val="009276C2"/>
    <w:rsid w:val="009331D8"/>
    <w:rsid w:val="009337E7"/>
    <w:rsid w:val="009355AA"/>
    <w:rsid w:val="0094063A"/>
    <w:rsid w:val="00942E10"/>
    <w:rsid w:val="00943E69"/>
    <w:rsid w:val="0094474E"/>
    <w:rsid w:val="0094683C"/>
    <w:rsid w:val="00947C91"/>
    <w:rsid w:val="00951F8B"/>
    <w:rsid w:val="009542EE"/>
    <w:rsid w:val="009549DA"/>
    <w:rsid w:val="00956202"/>
    <w:rsid w:val="009600A1"/>
    <w:rsid w:val="009650F1"/>
    <w:rsid w:val="0096706D"/>
    <w:rsid w:val="00967824"/>
    <w:rsid w:val="00971302"/>
    <w:rsid w:val="009736DF"/>
    <w:rsid w:val="00975ADD"/>
    <w:rsid w:val="0098013E"/>
    <w:rsid w:val="00981B82"/>
    <w:rsid w:val="00981CB0"/>
    <w:rsid w:val="00983062"/>
    <w:rsid w:val="00983912"/>
    <w:rsid w:val="00987C01"/>
    <w:rsid w:val="00995493"/>
    <w:rsid w:val="009A355F"/>
    <w:rsid w:val="009A4824"/>
    <w:rsid w:val="009A4E5A"/>
    <w:rsid w:val="009B2F8A"/>
    <w:rsid w:val="009B64BD"/>
    <w:rsid w:val="009B760F"/>
    <w:rsid w:val="009B7E54"/>
    <w:rsid w:val="009C0159"/>
    <w:rsid w:val="009C1E98"/>
    <w:rsid w:val="009C4976"/>
    <w:rsid w:val="009C6FFB"/>
    <w:rsid w:val="009C7F0D"/>
    <w:rsid w:val="009D1903"/>
    <w:rsid w:val="009D282F"/>
    <w:rsid w:val="009D28B3"/>
    <w:rsid w:val="009D50AC"/>
    <w:rsid w:val="009D6C6C"/>
    <w:rsid w:val="009D78F1"/>
    <w:rsid w:val="009E09EC"/>
    <w:rsid w:val="009E3967"/>
    <w:rsid w:val="009E6E15"/>
    <w:rsid w:val="009F22C5"/>
    <w:rsid w:val="009F50B8"/>
    <w:rsid w:val="00A003B3"/>
    <w:rsid w:val="00A021BF"/>
    <w:rsid w:val="00A026F8"/>
    <w:rsid w:val="00A02AA1"/>
    <w:rsid w:val="00A03FFD"/>
    <w:rsid w:val="00A0448C"/>
    <w:rsid w:val="00A059A2"/>
    <w:rsid w:val="00A07E0E"/>
    <w:rsid w:val="00A1283E"/>
    <w:rsid w:val="00A13409"/>
    <w:rsid w:val="00A15191"/>
    <w:rsid w:val="00A15A2A"/>
    <w:rsid w:val="00A160A1"/>
    <w:rsid w:val="00A20B33"/>
    <w:rsid w:val="00A2392D"/>
    <w:rsid w:val="00A23B66"/>
    <w:rsid w:val="00A25ABF"/>
    <w:rsid w:val="00A342FD"/>
    <w:rsid w:val="00A34FC4"/>
    <w:rsid w:val="00A445E6"/>
    <w:rsid w:val="00A45B0C"/>
    <w:rsid w:val="00A45D66"/>
    <w:rsid w:val="00A52805"/>
    <w:rsid w:val="00A52C22"/>
    <w:rsid w:val="00A52C5F"/>
    <w:rsid w:val="00A53166"/>
    <w:rsid w:val="00A5757F"/>
    <w:rsid w:val="00A60868"/>
    <w:rsid w:val="00A65389"/>
    <w:rsid w:val="00A65E21"/>
    <w:rsid w:val="00A661AF"/>
    <w:rsid w:val="00A66433"/>
    <w:rsid w:val="00A700F4"/>
    <w:rsid w:val="00A70984"/>
    <w:rsid w:val="00A72984"/>
    <w:rsid w:val="00A73A1C"/>
    <w:rsid w:val="00A75C2F"/>
    <w:rsid w:val="00A81E33"/>
    <w:rsid w:val="00A8231E"/>
    <w:rsid w:val="00A835C7"/>
    <w:rsid w:val="00A87FF0"/>
    <w:rsid w:val="00A92F7C"/>
    <w:rsid w:val="00A945C7"/>
    <w:rsid w:val="00A95434"/>
    <w:rsid w:val="00A95D13"/>
    <w:rsid w:val="00A97D88"/>
    <w:rsid w:val="00AA15E4"/>
    <w:rsid w:val="00AA5E94"/>
    <w:rsid w:val="00AA6C52"/>
    <w:rsid w:val="00AA6F66"/>
    <w:rsid w:val="00AB2BDC"/>
    <w:rsid w:val="00AB5F98"/>
    <w:rsid w:val="00AB7D28"/>
    <w:rsid w:val="00AC50A1"/>
    <w:rsid w:val="00AC638C"/>
    <w:rsid w:val="00AC65B3"/>
    <w:rsid w:val="00AC7943"/>
    <w:rsid w:val="00AD071B"/>
    <w:rsid w:val="00AD506A"/>
    <w:rsid w:val="00AE2374"/>
    <w:rsid w:val="00AE2714"/>
    <w:rsid w:val="00AE335A"/>
    <w:rsid w:val="00AF084B"/>
    <w:rsid w:val="00AF0FBD"/>
    <w:rsid w:val="00AF19A7"/>
    <w:rsid w:val="00AF1CA3"/>
    <w:rsid w:val="00AF22F8"/>
    <w:rsid w:val="00AF2422"/>
    <w:rsid w:val="00AF3BCE"/>
    <w:rsid w:val="00B0001D"/>
    <w:rsid w:val="00B014D5"/>
    <w:rsid w:val="00B02E12"/>
    <w:rsid w:val="00B05194"/>
    <w:rsid w:val="00B07AEA"/>
    <w:rsid w:val="00B1149F"/>
    <w:rsid w:val="00B1197A"/>
    <w:rsid w:val="00B142FC"/>
    <w:rsid w:val="00B173E7"/>
    <w:rsid w:val="00B20BDC"/>
    <w:rsid w:val="00B20DDC"/>
    <w:rsid w:val="00B2518B"/>
    <w:rsid w:val="00B27031"/>
    <w:rsid w:val="00B30EAF"/>
    <w:rsid w:val="00B335FA"/>
    <w:rsid w:val="00B3451E"/>
    <w:rsid w:val="00B35AA5"/>
    <w:rsid w:val="00B421CD"/>
    <w:rsid w:val="00B557ED"/>
    <w:rsid w:val="00B55F33"/>
    <w:rsid w:val="00B629D5"/>
    <w:rsid w:val="00B62BF6"/>
    <w:rsid w:val="00B62F36"/>
    <w:rsid w:val="00B66232"/>
    <w:rsid w:val="00B66532"/>
    <w:rsid w:val="00B67404"/>
    <w:rsid w:val="00B71E3E"/>
    <w:rsid w:val="00B731E4"/>
    <w:rsid w:val="00B733A7"/>
    <w:rsid w:val="00B80A27"/>
    <w:rsid w:val="00B86E38"/>
    <w:rsid w:val="00B9581F"/>
    <w:rsid w:val="00B97750"/>
    <w:rsid w:val="00BA2C93"/>
    <w:rsid w:val="00BA4B08"/>
    <w:rsid w:val="00BA576D"/>
    <w:rsid w:val="00BB00B5"/>
    <w:rsid w:val="00BB3C45"/>
    <w:rsid w:val="00BB6B9D"/>
    <w:rsid w:val="00BB77F9"/>
    <w:rsid w:val="00BC2659"/>
    <w:rsid w:val="00BC6A09"/>
    <w:rsid w:val="00BD0038"/>
    <w:rsid w:val="00BD2B7D"/>
    <w:rsid w:val="00BD3534"/>
    <w:rsid w:val="00BD366C"/>
    <w:rsid w:val="00BD4143"/>
    <w:rsid w:val="00BD5895"/>
    <w:rsid w:val="00BD6D9D"/>
    <w:rsid w:val="00BE011A"/>
    <w:rsid w:val="00BE1E92"/>
    <w:rsid w:val="00BE343D"/>
    <w:rsid w:val="00BE3C92"/>
    <w:rsid w:val="00BE4C10"/>
    <w:rsid w:val="00BE6B4C"/>
    <w:rsid w:val="00BF3CFC"/>
    <w:rsid w:val="00BF510B"/>
    <w:rsid w:val="00BF5382"/>
    <w:rsid w:val="00BF582A"/>
    <w:rsid w:val="00BF58C0"/>
    <w:rsid w:val="00C0529F"/>
    <w:rsid w:val="00C05AA4"/>
    <w:rsid w:val="00C05C26"/>
    <w:rsid w:val="00C07F64"/>
    <w:rsid w:val="00C134E0"/>
    <w:rsid w:val="00C13762"/>
    <w:rsid w:val="00C148BF"/>
    <w:rsid w:val="00C203FF"/>
    <w:rsid w:val="00C20A5A"/>
    <w:rsid w:val="00C2121F"/>
    <w:rsid w:val="00C21866"/>
    <w:rsid w:val="00C238D8"/>
    <w:rsid w:val="00C23BB2"/>
    <w:rsid w:val="00C2470A"/>
    <w:rsid w:val="00C271FA"/>
    <w:rsid w:val="00C2740C"/>
    <w:rsid w:val="00C27686"/>
    <w:rsid w:val="00C27812"/>
    <w:rsid w:val="00C32477"/>
    <w:rsid w:val="00C333C0"/>
    <w:rsid w:val="00C36C67"/>
    <w:rsid w:val="00C375DB"/>
    <w:rsid w:val="00C37712"/>
    <w:rsid w:val="00C377BA"/>
    <w:rsid w:val="00C43CA8"/>
    <w:rsid w:val="00C4471E"/>
    <w:rsid w:val="00C46E29"/>
    <w:rsid w:val="00C50469"/>
    <w:rsid w:val="00C50559"/>
    <w:rsid w:val="00C52290"/>
    <w:rsid w:val="00C524F9"/>
    <w:rsid w:val="00C52BAA"/>
    <w:rsid w:val="00C61872"/>
    <w:rsid w:val="00C63193"/>
    <w:rsid w:val="00C64E97"/>
    <w:rsid w:val="00C6594B"/>
    <w:rsid w:val="00C66638"/>
    <w:rsid w:val="00C6698A"/>
    <w:rsid w:val="00C67B07"/>
    <w:rsid w:val="00C7190E"/>
    <w:rsid w:val="00C75A4E"/>
    <w:rsid w:val="00C76C49"/>
    <w:rsid w:val="00C84C7F"/>
    <w:rsid w:val="00C87E31"/>
    <w:rsid w:val="00C87EA8"/>
    <w:rsid w:val="00C92703"/>
    <w:rsid w:val="00C938A1"/>
    <w:rsid w:val="00C93A7D"/>
    <w:rsid w:val="00C96007"/>
    <w:rsid w:val="00CA3AF1"/>
    <w:rsid w:val="00CA4E87"/>
    <w:rsid w:val="00CA55EE"/>
    <w:rsid w:val="00CA582C"/>
    <w:rsid w:val="00CB04A9"/>
    <w:rsid w:val="00CB0965"/>
    <w:rsid w:val="00CB132C"/>
    <w:rsid w:val="00CB3146"/>
    <w:rsid w:val="00CB70BE"/>
    <w:rsid w:val="00CC1E93"/>
    <w:rsid w:val="00CC32A0"/>
    <w:rsid w:val="00CC3EE8"/>
    <w:rsid w:val="00CD21CC"/>
    <w:rsid w:val="00CD2C7E"/>
    <w:rsid w:val="00CD60C7"/>
    <w:rsid w:val="00CD66D3"/>
    <w:rsid w:val="00CE0C09"/>
    <w:rsid w:val="00CE2518"/>
    <w:rsid w:val="00CE360F"/>
    <w:rsid w:val="00CE6E9F"/>
    <w:rsid w:val="00CF02B4"/>
    <w:rsid w:val="00D000BA"/>
    <w:rsid w:val="00D02D31"/>
    <w:rsid w:val="00D071EA"/>
    <w:rsid w:val="00D07717"/>
    <w:rsid w:val="00D07C4A"/>
    <w:rsid w:val="00D123F8"/>
    <w:rsid w:val="00D139FF"/>
    <w:rsid w:val="00D13A08"/>
    <w:rsid w:val="00D15A7B"/>
    <w:rsid w:val="00D16B9E"/>
    <w:rsid w:val="00D2045D"/>
    <w:rsid w:val="00D241FD"/>
    <w:rsid w:val="00D25A95"/>
    <w:rsid w:val="00D272C0"/>
    <w:rsid w:val="00D34CFE"/>
    <w:rsid w:val="00D3505A"/>
    <w:rsid w:val="00D37252"/>
    <w:rsid w:val="00D375F7"/>
    <w:rsid w:val="00D42ECD"/>
    <w:rsid w:val="00D47579"/>
    <w:rsid w:val="00D47A78"/>
    <w:rsid w:val="00D54A8E"/>
    <w:rsid w:val="00D54BBA"/>
    <w:rsid w:val="00D5670D"/>
    <w:rsid w:val="00D56DA9"/>
    <w:rsid w:val="00D56EE2"/>
    <w:rsid w:val="00D571B7"/>
    <w:rsid w:val="00D616B6"/>
    <w:rsid w:val="00D63B13"/>
    <w:rsid w:val="00D6436C"/>
    <w:rsid w:val="00D64E81"/>
    <w:rsid w:val="00D664B6"/>
    <w:rsid w:val="00D720DF"/>
    <w:rsid w:val="00D733A7"/>
    <w:rsid w:val="00D813A1"/>
    <w:rsid w:val="00D832A1"/>
    <w:rsid w:val="00D83EE6"/>
    <w:rsid w:val="00D858B0"/>
    <w:rsid w:val="00D86318"/>
    <w:rsid w:val="00D866E3"/>
    <w:rsid w:val="00D876B4"/>
    <w:rsid w:val="00D914B7"/>
    <w:rsid w:val="00D95B47"/>
    <w:rsid w:val="00DA05A0"/>
    <w:rsid w:val="00DA1CE2"/>
    <w:rsid w:val="00DA1EAD"/>
    <w:rsid w:val="00DB46D3"/>
    <w:rsid w:val="00DC43F4"/>
    <w:rsid w:val="00DC4E48"/>
    <w:rsid w:val="00DC6F19"/>
    <w:rsid w:val="00DD0AFA"/>
    <w:rsid w:val="00DD448F"/>
    <w:rsid w:val="00DD530B"/>
    <w:rsid w:val="00DD5737"/>
    <w:rsid w:val="00DE1CE4"/>
    <w:rsid w:val="00DE4CE3"/>
    <w:rsid w:val="00DE75FC"/>
    <w:rsid w:val="00DF33F5"/>
    <w:rsid w:val="00E0358F"/>
    <w:rsid w:val="00E14F90"/>
    <w:rsid w:val="00E16F75"/>
    <w:rsid w:val="00E17FBB"/>
    <w:rsid w:val="00E23393"/>
    <w:rsid w:val="00E2377B"/>
    <w:rsid w:val="00E25D53"/>
    <w:rsid w:val="00E2678F"/>
    <w:rsid w:val="00E27705"/>
    <w:rsid w:val="00E30F6D"/>
    <w:rsid w:val="00E31045"/>
    <w:rsid w:val="00E3522D"/>
    <w:rsid w:val="00E37F12"/>
    <w:rsid w:val="00E42885"/>
    <w:rsid w:val="00E43715"/>
    <w:rsid w:val="00E438AD"/>
    <w:rsid w:val="00E52B08"/>
    <w:rsid w:val="00E573B1"/>
    <w:rsid w:val="00E5776E"/>
    <w:rsid w:val="00E60B66"/>
    <w:rsid w:val="00E61173"/>
    <w:rsid w:val="00E62775"/>
    <w:rsid w:val="00E62A97"/>
    <w:rsid w:val="00E63634"/>
    <w:rsid w:val="00E651BC"/>
    <w:rsid w:val="00E767BB"/>
    <w:rsid w:val="00E777A2"/>
    <w:rsid w:val="00E823EA"/>
    <w:rsid w:val="00E83283"/>
    <w:rsid w:val="00E902BE"/>
    <w:rsid w:val="00E95D25"/>
    <w:rsid w:val="00EA2087"/>
    <w:rsid w:val="00EA657C"/>
    <w:rsid w:val="00EA745E"/>
    <w:rsid w:val="00EC1928"/>
    <w:rsid w:val="00EC1FBC"/>
    <w:rsid w:val="00EC45FB"/>
    <w:rsid w:val="00EC57B4"/>
    <w:rsid w:val="00EC5A7D"/>
    <w:rsid w:val="00ED036D"/>
    <w:rsid w:val="00ED077C"/>
    <w:rsid w:val="00ED1AF0"/>
    <w:rsid w:val="00ED1C75"/>
    <w:rsid w:val="00ED1E00"/>
    <w:rsid w:val="00ED57BA"/>
    <w:rsid w:val="00ED6BE0"/>
    <w:rsid w:val="00ED79C9"/>
    <w:rsid w:val="00EE02E5"/>
    <w:rsid w:val="00EE0D8C"/>
    <w:rsid w:val="00EE63BE"/>
    <w:rsid w:val="00EF035A"/>
    <w:rsid w:val="00EF06AF"/>
    <w:rsid w:val="00EF0E07"/>
    <w:rsid w:val="00EF2998"/>
    <w:rsid w:val="00EF40C3"/>
    <w:rsid w:val="00EF480D"/>
    <w:rsid w:val="00EF50B5"/>
    <w:rsid w:val="00EF6613"/>
    <w:rsid w:val="00F0167A"/>
    <w:rsid w:val="00F03070"/>
    <w:rsid w:val="00F030DB"/>
    <w:rsid w:val="00F0716F"/>
    <w:rsid w:val="00F117CD"/>
    <w:rsid w:val="00F16D13"/>
    <w:rsid w:val="00F175EC"/>
    <w:rsid w:val="00F213AC"/>
    <w:rsid w:val="00F223BB"/>
    <w:rsid w:val="00F24AF5"/>
    <w:rsid w:val="00F2684D"/>
    <w:rsid w:val="00F27FAA"/>
    <w:rsid w:val="00F3255F"/>
    <w:rsid w:val="00F3306B"/>
    <w:rsid w:val="00F33637"/>
    <w:rsid w:val="00F33D07"/>
    <w:rsid w:val="00F35856"/>
    <w:rsid w:val="00F3610E"/>
    <w:rsid w:val="00F4161B"/>
    <w:rsid w:val="00F446EA"/>
    <w:rsid w:val="00F4472C"/>
    <w:rsid w:val="00F47065"/>
    <w:rsid w:val="00F501BF"/>
    <w:rsid w:val="00F50530"/>
    <w:rsid w:val="00F53C2B"/>
    <w:rsid w:val="00F54B7A"/>
    <w:rsid w:val="00F55D21"/>
    <w:rsid w:val="00F601A1"/>
    <w:rsid w:val="00F61C8E"/>
    <w:rsid w:val="00F66DE4"/>
    <w:rsid w:val="00F74BF4"/>
    <w:rsid w:val="00F76684"/>
    <w:rsid w:val="00F77C42"/>
    <w:rsid w:val="00F81DE8"/>
    <w:rsid w:val="00F820A8"/>
    <w:rsid w:val="00F82753"/>
    <w:rsid w:val="00F85D52"/>
    <w:rsid w:val="00F90696"/>
    <w:rsid w:val="00F90C3D"/>
    <w:rsid w:val="00F911A3"/>
    <w:rsid w:val="00F93BA1"/>
    <w:rsid w:val="00F966EB"/>
    <w:rsid w:val="00F97368"/>
    <w:rsid w:val="00FA109E"/>
    <w:rsid w:val="00FA1E3E"/>
    <w:rsid w:val="00FA2FB0"/>
    <w:rsid w:val="00FA35F3"/>
    <w:rsid w:val="00FA4814"/>
    <w:rsid w:val="00FA577F"/>
    <w:rsid w:val="00FB4E6B"/>
    <w:rsid w:val="00FB64E9"/>
    <w:rsid w:val="00FC2479"/>
    <w:rsid w:val="00FC3738"/>
    <w:rsid w:val="00FD1EC0"/>
    <w:rsid w:val="00FD6455"/>
    <w:rsid w:val="00FD6CEC"/>
    <w:rsid w:val="00FD7969"/>
    <w:rsid w:val="00FD7FE8"/>
    <w:rsid w:val="00FE1C50"/>
    <w:rsid w:val="00FE1D8A"/>
    <w:rsid w:val="00FE742A"/>
    <w:rsid w:val="00FF33E1"/>
    <w:rsid w:val="00FF3C1C"/>
    <w:rsid w:val="00FF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89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538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65389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semiHidden/>
    <w:unhideWhenUsed/>
    <w:rsid w:val="00A65389"/>
    <w:pPr>
      <w:spacing w:after="0" w:line="240" w:lineRule="auto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65389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5">
    <w:name w:val="текст_реф_ау"/>
    <w:basedOn w:val="a"/>
    <w:rsid w:val="00A65389"/>
    <w:pPr>
      <w:spacing w:after="0" w:line="312" w:lineRule="auto"/>
      <w:ind w:firstLine="720"/>
      <w:jc w:val="both"/>
    </w:pPr>
    <w:rPr>
      <w:rFonts w:ascii="Times New Roman" w:hAnsi="Times New Roman"/>
      <w:spacing w:val="-2"/>
      <w:sz w:val="28"/>
      <w:szCs w:val="20"/>
      <w:lang w:eastAsia="ru-RU"/>
    </w:rPr>
  </w:style>
  <w:style w:type="paragraph" w:customStyle="1" w:styleId="1">
    <w:name w:val="Абзац списка1"/>
    <w:basedOn w:val="a"/>
    <w:rsid w:val="00A65389"/>
    <w:pPr>
      <w:spacing w:after="200" w:line="276" w:lineRule="auto"/>
      <w:ind w:left="720"/>
      <w:contextualSpacing/>
    </w:pPr>
  </w:style>
  <w:style w:type="paragraph" w:styleId="a6">
    <w:name w:val="List Paragraph"/>
    <w:basedOn w:val="a"/>
    <w:uiPriority w:val="34"/>
    <w:qFormat/>
    <w:rsid w:val="002A281B"/>
    <w:pPr>
      <w:spacing w:line="259" w:lineRule="auto"/>
      <w:ind w:left="720"/>
      <w:contextualSpacing/>
    </w:pPr>
    <w:rPr>
      <w:rFonts w:eastAsia="Calibri"/>
    </w:rPr>
  </w:style>
  <w:style w:type="character" w:styleId="a7">
    <w:name w:val="Strong"/>
    <w:uiPriority w:val="22"/>
    <w:qFormat/>
    <w:rsid w:val="002A281B"/>
    <w:rPr>
      <w:b/>
      <w:bCs/>
    </w:rPr>
  </w:style>
  <w:style w:type="character" w:customStyle="1" w:styleId="apple-converted-space">
    <w:name w:val="apple-converted-space"/>
    <w:rsid w:val="002A281B"/>
  </w:style>
  <w:style w:type="character" w:customStyle="1" w:styleId="5">
    <w:name w:val="Основной текст (5)_"/>
    <w:link w:val="50"/>
    <w:rsid w:val="002A281B"/>
    <w:rPr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81B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pacing w:val="3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E4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9B64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64BD"/>
    <w:rPr>
      <w:rFonts w:ascii="Calibri" w:eastAsia="Times New Roman" w:hAnsi="Calibri" w:cs="Times New Roman"/>
    </w:rPr>
  </w:style>
  <w:style w:type="paragraph" w:styleId="aa">
    <w:name w:val="No Spacing"/>
    <w:link w:val="ab"/>
    <w:uiPriority w:val="1"/>
    <w:qFormat/>
    <w:rsid w:val="00684D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4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446E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34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E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F6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332572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3010F0"/>
    <w:pPr>
      <w:spacing w:after="0" w:line="240" w:lineRule="auto"/>
      <w:ind w:left="-567" w:firstLine="567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3010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D1E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D1E0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1E00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1E0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D1E00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4B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B2073"/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unhideWhenUsed/>
    <w:rsid w:val="004B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B2073"/>
    <w:rPr>
      <w:rFonts w:ascii="Calibri" w:eastAsia="Times New Roman" w:hAnsi="Calibri" w:cs="Times New Roman"/>
    </w:rPr>
  </w:style>
  <w:style w:type="character" w:customStyle="1" w:styleId="FontStyle15">
    <w:name w:val="Font Style15"/>
    <w:rsid w:val="00D664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3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C028-5808-4D1E-84DD-25F6C35B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4667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Шляхова Ольга Борисовна</dc:creator>
  <cp:lastModifiedBy>EKulakova</cp:lastModifiedBy>
  <cp:revision>6</cp:revision>
  <cp:lastPrinted>2019-07-31T07:41:00Z</cp:lastPrinted>
  <dcterms:created xsi:type="dcterms:W3CDTF">2020-02-25T10:31:00Z</dcterms:created>
  <dcterms:modified xsi:type="dcterms:W3CDTF">2020-02-25T10:42:00Z</dcterms:modified>
</cp:coreProperties>
</file>