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91" w:rsidRDefault="00DF6979" w:rsidP="00AF309D">
      <w:pPr>
        <w:ind w:firstLine="0"/>
        <w:rPr>
          <w:b/>
          <w:sz w:val="44"/>
          <w:szCs w:val="44"/>
        </w:rPr>
      </w:pPr>
      <w:r>
        <w:rPr>
          <w:b/>
          <w:sz w:val="44"/>
          <w:szCs w:val="44"/>
        </w:rPr>
        <w:t>Новая кадастровая оценка</w:t>
      </w:r>
      <w:r w:rsidR="00A07291" w:rsidRPr="00AF309D">
        <w:rPr>
          <w:b/>
          <w:sz w:val="44"/>
          <w:szCs w:val="44"/>
        </w:rPr>
        <w:t xml:space="preserve"> с нового года</w:t>
      </w:r>
    </w:p>
    <w:p w:rsidR="000510DA" w:rsidRPr="00AF309D" w:rsidRDefault="000510DA" w:rsidP="00AF309D">
      <w:pPr>
        <w:ind w:firstLine="0"/>
        <w:rPr>
          <w:b/>
          <w:sz w:val="44"/>
          <w:szCs w:val="44"/>
        </w:rPr>
      </w:pPr>
    </w:p>
    <w:p w:rsidR="00A07291" w:rsidRPr="00A07291" w:rsidRDefault="002B31E0" w:rsidP="00A0729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</w:t>
      </w:r>
      <w:r w:rsidRPr="002B31E0">
        <w:rPr>
          <w:sz w:val="24"/>
          <w:szCs w:val="24"/>
        </w:rPr>
        <w:t>ра</w:t>
      </w:r>
      <w:proofErr w:type="spellEnd"/>
      <w:r w:rsidRPr="002B31E0">
        <w:rPr>
          <w:sz w:val="24"/>
          <w:szCs w:val="24"/>
        </w:rPr>
        <w:t xml:space="preserve"> по Ивановской области уведомляет собственников земельных участков о вступлении в силу с 01.01.2023 года новых результатов государственной кадастровой оценки земельных участков всех категорий земель, расположенных на территории Ивановской области</w:t>
      </w:r>
      <w:r>
        <w:rPr>
          <w:sz w:val="24"/>
          <w:szCs w:val="24"/>
        </w:rPr>
        <w:t xml:space="preserve">. </w:t>
      </w:r>
    </w:p>
    <w:p w:rsidR="00A07291" w:rsidRPr="00A07291" w:rsidRDefault="00AF309D" w:rsidP="00AF30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Они утверждены </w:t>
      </w:r>
      <w:r w:rsidR="00A07291" w:rsidRPr="00A07291">
        <w:rPr>
          <w:sz w:val="24"/>
          <w:szCs w:val="24"/>
        </w:rPr>
        <w:t xml:space="preserve">Департаментом управления имуществом Ивановской области </w:t>
      </w:r>
      <w:r>
        <w:rPr>
          <w:sz w:val="24"/>
          <w:szCs w:val="24"/>
        </w:rPr>
        <w:t>(приказ</w:t>
      </w:r>
      <w:r w:rsidR="00A07291" w:rsidRPr="00A07291">
        <w:rPr>
          <w:sz w:val="24"/>
          <w:szCs w:val="24"/>
        </w:rPr>
        <w:t xml:space="preserve"> </w:t>
      </w:r>
      <w:r w:rsidR="00A07291" w:rsidRPr="00A07291">
        <w:rPr>
          <w:sz w:val="24"/>
          <w:szCs w:val="24"/>
        </w:rPr>
        <w:br/>
        <w:t>от 28 ноября 2022 за № 102 опубликован на официальном сайте Правительства Ивановской области</w:t>
      </w:r>
      <w:r>
        <w:rPr>
          <w:sz w:val="24"/>
          <w:szCs w:val="24"/>
        </w:rPr>
        <w:t>)</w:t>
      </w:r>
      <w:r w:rsidR="00A07291" w:rsidRPr="00A07291">
        <w:rPr>
          <w:sz w:val="24"/>
          <w:szCs w:val="24"/>
        </w:rPr>
        <w:t>.</w:t>
      </w:r>
    </w:p>
    <w:p w:rsidR="00A07291" w:rsidRPr="00A07291" w:rsidRDefault="00A07291" w:rsidP="00AF309D">
      <w:pPr>
        <w:ind w:firstLine="0"/>
        <w:rPr>
          <w:sz w:val="24"/>
          <w:szCs w:val="24"/>
        </w:rPr>
      </w:pPr>
      <w:r w:rsidRPr="00A07291">
        <w:rPr>
          <w:sz w:val="24"/>
          <w:szCs w:val="24"/>
        </w:rPr>
        <w:t>Работы по определению государственной кадастровой оценки осуществлялись Государственным бюджетным учреждением Ивановской области «Центр кадастровой оценки».</w:t>
      </w:r>
    </w:p>
    <w:p w:rsidR="00A07291" w:rsidRPr="00A07291" w:rsidRDefault="00A07291" w:rsidP="00AF309D">
      <w:pPr>
        <w:ind w:firstLine="0"/>
        <w:rPr>
          <w:sz w:val="24"/>
          <w:szCs w:val="24"/>
        </w:rPr>
      </w:pPr>
      <w:r w:rsidRPr="00A07291">
        <w:rPr>
          <w:sz w:val="24"/>
          <w:szCs w:val="24"/>
        </w:rPr>
        <w:t>По мнению директора ГБУ Ивановской облас</w:t>
      </w:r>
      <w:r w:rsidR="002B31E0">
        <w:rPr>
          <w:sz w:val="24"/>
          <w:szCs w:val="24"/>
        </w:rPr>
        <w:t>ти «Центр кадастровой оценки» Мочалова</w:t>
      </w:r>
      <w:r w:rsidR="000510DA">
        <w:rPr>
          <w:sz w:val="24"/>
          <w:szCs w:val="24"/>
        </w:rPr>
        <w:t xml:space="preserve"> </w:t>
      </w:r>
      <w:r w:rsidR="000510DA">
        <w:rPr>
          <w:sz w:val="24"/>
          <w:szCs w:val="24"/>
        </w:rPr>
        <w:t>Д. С.</w:t>
      </w:r>
      <w:r w:rsidR="002B31E0">
        <w:rPr>
          <w:sz w:val="24"/>
          <w:szCs w:val="24"/>
        </w:rPr>
        <w:t xml:space="preserve">, </w:t>
      </w:r>
      <w:r w:rsidRPr="00A07291">
        <w:rPr>
          <w:sz w:val="24"/>
          <w:szCs w:val="24"/>
        </w:rPr>
        <w:t xml:space="preserve">данная кадастровая оценка максимально приближена к рыночной </w:t>
      </w:r>
      <w:r w:rsidR="002B31E0">
        <w:rPr>
          <w:sz w:val="24"/>
          <w:szCs w:val="24"/>
        </w:rPr>
        <w:t>стоимости объектов недвижимости</w:t>
      </w:r>
      <w:r w:rsidRPr="00A07291">
        <w:rPr>
          <w:sz w:val="24"/>
          <w:szCs w:val="24"/>
        </w:rPr>
        <w:t>.</w:t>
      </w:r>
    </w:p>
    <w:p w:rsidR="00A07291" w:rsidRPr="00A07291" w:rsidRDefault="00A07291" w:rsidP="00AF309D">
      <w:pPr>
        <w:ind w:firstLine="0"/>
        <w:rPr>
          <w:sz w:val="24"/>
          <w:szCs w:val="24"/>
        </w:rPr>
      </w:pPr>
      <w:r w:rsidRPr="00A07291">
        <w:rPr>
          <w:sz w:val="24"/>
          <w:szCs w:val="24"/>
        </w:rPr>
        <w:t>В рамках Федерального закона от 03.07.2016 № 237-ФЗ «О государственной кадастровой оценке»</w:t>
      </w:r>
      <w:r w:rsidR="00AF309D">
        <w:rPr>
          <w:sz w:val="24"/>
          <w:szCs w:val="24"/>
        </w:rPr>
        <w:t xml:space="preserve"> юридические и физические лица </w:t>
      </w:r>
      <w:r w:rsidRPr="00A07291">
        <w:rPr>
          <w:sz w:val="24"/>
          <w:szCs w:val="24"/>
        </w:rPr>
        <w:t>в случае, если результаты определения кадастровой стоимости затрагивают права или обязанности этих лиц</w:t>
      </w:r>
      <w:r w:rsidR="00AF309D">
        <w:rPr>
          <w:sz w:val="24"/>
          <w:szCs w:val="24"/>
        </w:rPr>
        <w:t>,</w:t>
      </w:r>
      <w:r w:rsidRPr="00A07291">
        <w:rPr>
          <w:sz w:val="24"/>
          <w:szCs w:val="24"/>
        </w:rPr>
        <w:t xml:space="preserve"> могут обратиться с </w:t>
      </w:r>
      <w:r w:rsidR="002B31E0">
        <w:rPr>
          <w:sz w:val="24"/>
          <w:szCs w:val="24"/>
        </w:rPr>
        <w:t>заявлением</w:t>
      </w:r>
      <w:r w:rsidRPr="00A07291">
        <w:rPr>
          <w:sz w:val="24"/>
          <w:szCs w:val="24"/>
        </w:rPr>
        <w:t xml:space="preserve"> о предоставлении разъяснений, связанных с определением кадастровой стоимости</w:t>
      </w:r>
      <w:r w:rsidR="00AF309D">
        <w:rPr>
          <w:sz w:val="24"/>
          <w:szCs w:val="24"/>
        </w:rPr>
        <w:t>,</w:t>
      </w:r>
      <w:r w:rsidRPr="00A07291">
        <w:rPr>
          <w:sz w:val="24"/>
          <w:szCs w:val="24"/>
        </w:rPr>
        <w:t xml:space="preserve"> в ГБУ Ивановской области «Центр кадастровой оценки» (официальный сайт cko37.site)</w:t>
      </w:r>
    </w:p>
    <w:p w:rsidR="00A07291" w:rsidRPr="00A07291" w:rsidRDefault="00A07291" w:rsidP="00A07291">
      <w:pPr>
        <w:ind w:firstLine="0"/>
        <w:rPr>
          <w:sz w:val="24"/>
          <w:szCs w:val="24"/>
        </w:rPr>
      </w:pPr>
      <w:r w:rsidRPr="00A07291">
        <w:rPr>
          <w:sz w:val="24"/>
          <w:szCs w:val="24"/>
        </w:rPr>
        <w:t xml:space="preserve">Также напоминаем, что с 1 января 2023 года на территории Ивановской области будут проходить работы по государственной кадастровой оценке объектов капитального строительства (зданий, помещений, квартир, гаражей, </w:t>
      </w:r>
      <w:r>
        <w:rPr>
          <w:sz w:val="24"/>
          <w:szCs w:val="24"/>
        </w:rPr>
        <w:t xml:space="preserve">жилых домов, </w:t>
      </w:r>
      <w:proofErr w:type="spellStart"/>
      <w:r>
        <w:rPr>
          <w:sz w:val="24"/>
          <w:szCs w:val="24"/>
        </w:rPr>
        <w:t>машино</w:t>
      </w:r>
      <w:proofErr w:type="spellEnd"/>
      <w:r>
        <w:rPr>
          <w:sz w:val="24"/>
          <w:szCs w:val="24"/>
        </w:rPr>
        <w:t>-мест и др.).</w:t>
      </w:r>
      <w:r w:rsidRPr="00A07291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A07291">
        <w:rPr>
          <w:sz w:val="24"/>
          <w:szCs w:val="24"/>
        </w:rPr>
        <w:t>акое решение уже принято Департаментом управления имущества Ивановской област</w:t>
      </w:r>
      <w:r w:rsidR="00AF309D">
        <w:rPr>
          <w:sz w:val="24"/>
          <w:szCs w:val="24"/>
        </w:rPr>
        <w:t xml:space="preserve">и - Распоряжение от 17.06.2021 </w:t>
      </w:r>
      <w:r w:rsidRPr="00A07291">
        <w:rPr>
          <w:sz w:val="24"/>
          <w:szCs w:val="24"/>
        </w:rPr>
        <w:t>№ 135.</w:t>
      </w:r>
    </w:p>
    <w:p w:rsidR="000510DA" w:rsidRDefault="000510DA" w:rsidP="00AF309D">
      <w:pPr>
        <w:jc w:val="right"/>
        <w:rPr>
          <w:b/>
          <w:sz w:val="20"/>
          <w:szCs w:val="20"/>
        </w:rPr>
      </w:pPr>
    </w:p>
    <w:p w:rsidR="00A07291" w:rsidRPr="00AF309D" w:rsidRDefault="00AF309D" w:rsidP="00AF309D">
      <w:pPr>
        <w:jc w:val="right"/>
        <w:rPr>
          <w:b/>
          <w:sz w:val="20"/>
          <w:szCs w:val="20"/>
        </w:rPr>
      </w:pPr>
      <w:bookmarkStart w:id="0" w:name="_GoBack"/>
      <w:bookmarkEnd w:id="0"/>
      <w:r w:rsidRPr="00AF309D">
        <w:rPr>
          <w:b/>
          <w:sz w:val="20"/>
          <w:szCs w:val="20"/>
        </w:rPr>
        <w:t xml:space="preserve">Управление </w:t>
      </w:r>
      <w:proofErr w:type="spellStart"/>
      <w:r w:rsidRPr="00AF309D">
        <w:rPr>
          <w:b/>
          <w:sz w:val="20"/>
          <w:szCs w:val="20"/>
        </w:rPr>
        <w:t>Росреестра</w:t>
      </w:r>
      <w:proofErr w:type="spellEnd"/>
      <w:r w:rsidRPr="00AF309D">
        <w:rPr>
          <w:b/>
          <w:sz w:val="20"/>
          <w:szCs w:val="20"/>
        </w:rPr>
        <w:t xml:space="preserve"> по Ивановской области</w:t>
      </w:r>
    </w:p>
    <w:p w:rsidR="00813707" w:rsidRPr="00A07291" w:rsidRDefault="00813707">
      <w:pPr>
        <w:rPr>
          <w:sz w:val="24"/>
          <w:szCs w:val="24"/>
        </w:rPr>
      </w:pPr>
    </w:p>
    <w:sectPr w:rsidR="00813707" w:rsidRPr="00A0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91"/>
    <w:rsid w:val="000510DA"/>
    <w:rsid w:val="002B31E0"/>
    <w:rsid w:val="00813707"/>
    <w:rsid w:val="00A07291"/>
    <w:rsid w:val="00AB03FB"/>
    <w:rsid w:val="00AF309D"/>
    <w:rsid w:val="00DF6979"/>
    <w:rsid w:val="00F0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8D9C"/>
  <w15:docId w15:val="{BD96F44B-C2B3-4100-B168-7E8B05F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6</cp:revision>
  <dcterms:created xsi:type="dcterms:W3CDTF">2022-11-29T06:07:00Z</dcterms:created>
  <dcterms:modified xsi:type="dcterms:W3CDTF">2022-11-29T09:12:00Z</dcterms:modified>
</cp:coreProperties>
</file>