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8" w:rsidRDefault="009E3B68" w:rsidP="009E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9E3B68" w:rsidRDefault="00AB76C5" w:rsidP="009E3B68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51C34">
        <w:rPr>
          <w:rFonts w:ascii="Times New Roman" w:hAnsi="Times New Roman" w:cs="Times New Roman"/>
          <w:b/>
          <w:sz w:val="24"/>
          <w:szCs w:val="24"/>
        </w:rPr>
        <w:t>т 12</w:t>
      </w:r>
      <w:r w:rsidR="009E3B68">
        <w:rPr>
          <w:rFonts w:ascii="Times New Roman" w:hAnsi="Times New Roman" w:cs="Times New Roman"/>
          <w:b/>
          <w:sz w:val="24"/>
          <w:szCs w:val="24"/>
        </w:rPr>
        <w:t>.02.2021</w:t>
      </w:r>
    </w:p>
    <w:p w:rsidR="009E3B68" w:rsidRPr="00BD42A1" w:rsidRDefault="007A5A99" w:rsidP="009E3B68">
      <w:pPr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в А</w:t>
      </w:r>
      <w:r w:rsidR="009E3B68">
        <w:rPr>
          <w:rFonts w:ascii="Times New Roman" w:hAnsi="Times New Roman" w:cs="Times New Roman"/>
          <w:b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Наволокского городского поселения </w:t>
      </w:r>
      <w:r w:rsidR="009E3B68" w:rsidRPr="009C196C">
        <w:rPr>
          <w:rFonts w:ascii="Times New Roman" w:hAnsi="Times New Roman" w:cs="Times New Roman"/>
          <w:b/>
          <w:sz w:val="24"/>
          <w:szCs w:val="24"/>
        </w:rPr>
        <w:t>инициативного</w:t>
      </w:r>
      <w:r w:rsidR="009E3B68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A5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68" w:rsidRPr="00BD42A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</w:t>
      </w:r>
      <w:r w:rsidR="009C196C" w:rsidRPr="009C19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Обустройство спортивной  площадки </w:t>
      </w:r>
      <w:r w:rsidR="00023E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с </w:t>
      </w:r>
      <w:r w:rsidR="009C196C" w:rsidRPr="009C19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уличными тренажерами</w:t>
      </w:r>
      <w:r w:rsidR="009E3B68" w:rsidRPr="00BD42A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»</w:t>
      </w:r>
    </w:p>
    <w:p w:rsidR="009E3B68" w:rsidRPr="00B83F62" w:rsidRDefault="007A5A99" w:rsidP="009E3B6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А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7A5A99">
        <w:rPr>
          <w:rFonts w:ascii="Times New Roman" w:hAnsi="Times New Roman" w:cs="Times New Roman"/>
          <w:sz w:val="24"/>
          <w:szCs w:val="24"/>
        </w:rPr>
        <w:t xml:space="preserve">Наволокского городского 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A51C34">
        <w:rPr>
          <w:rFonts w:ascii="Times New Roman" w:hAnsi="Times New Roman" w:cs="Times New Roman"/>
          <w:sz w:val="24"/>
          <w:szCs w:val="24"/>
        </w:rPr>
        <w:t>12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 февраля 2021 года  от </w:t>
      </w:r>
      <w:r>
        <w:rPr>
          <w:rFonts w:ascii="Times New Roman" w:hAnsi="Times New Roman" w:cs="Times New Roman"/>
          <w:sz w:val="24"/>
          <w:szCs w:val="24"/>
        </w:rPr>
        <w:t>ТОС «</w:t>
      </w:r>
      <w:r w:rsidR="00952149">
        <w:rPr>
          <w:rFonts w:ascii="Times New Roman" w:hAnsi="Times New Roman" w:cs="Times New Roman"/>
          <w:sz w:val="24"/>
          <w:szCs w:val="24"/>
        </w:rPr>
        <w:t>Красная горка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 внесен инициативный проект 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«Обустройство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спортивной  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площадки</w:t>
      </w:r>
      <w:r w:rsidR="00023E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уличными тренажерами</w:t>
      </w:r>
      <w:r w:rsidR="009521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и спортивным оборудованием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» на территории у</w:t>
      </w:r>
      <w:r w:rsidR="009521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л. 2-я Кинешемская</w:t>
      </w:r>
      <w:r w:rsidR="009C19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г. Наволоки</w:t>
      </w:r>
      <w:proofErr w:type="gramEnd"/>
    </w:p>
    <w:p w:rsidR="009E3B68" w:rsidRPr="00B83F62" w:rsidRDefault="009E3B68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Описание инициативного проекта</w:t>
      </w:r>
    </w:p>
    <w:p w:rsidR="009E3B68" w:rsidRPr="00B83F62" w:rsidRDefault="009E3B68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="009C196C" w:rsidRP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Обустройство спортивной  площадки уличными тренажерами</w:t>
      </w:r>
      <w:r w:rsidR="009521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и спортивным оборудованием</w:t>
      </w: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952149" w:rsidRDefault="009E3B68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на территории </w:t>
      </w:r>
      <w:r w:rsidR="009521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ТОС </w:t>
      </w:r>
      <w:r w:rsidR="00952149" w:rsidRPr="009521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“</w:t>
      </w:r>
      <w:r w:rsidR="009521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Красная горка</w:t>
      </w:r>
      <w:r w:rsidR="00952149" w:rsidRPr="009521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”</w:t>
      </w:r>
      <w:r w:rsidR="009521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, на ул.2-я Кинешемская</w:t>
      </w:r>
    </w:p>
    <w:p w:rsidR="009E3B68" w:rsidRPr="00B83F62" w:rsidRDefault="009C196C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</w:t>
      </w:r>
      <w:r w:rsidR="009E3B68"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Наволоки</w:t>
      </w:r>
      <w:r w:rsidR="00A51C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Наволокского городского поселения</w:t>
      </w:r>
      <w:r w:rsidR="00A51C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9E3B68"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Кинешемского муниципального района Ивановской области</w:t>
      </w:r>
    </w:p>
    <w:p w:rsidR="009E3B68" w:rsidRPr="00B83F62" w:rsidRDefault="009E3B68" w:rsidP="009E3B68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92"/>
        <w:gridCol w:w="3544"/>
        <w:gridCol w:w="5811"/>
      </w:tblGrid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Наволокского городского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811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9C196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спортивной </w:t>
            </w:r>
            <w:r w:rsidR="009C196C" w:rsidRPr="00B83F6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площадки</w:t>
            </w:r>
            <w:r w:rsidR="00023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с</w:t>
            </w:r>
            <w:r w:rsidR="009C196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уличными тренажерами</w:t>
            </w:r>
            <w:r w:rsidR="0095214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и спортивным оборудованием</w:t>
            </w:r>
            <w:r w:rsidR="00A51C3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</w:t>
            </w:r>
            <w:r w:rsidR="0095214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микрорайона Красная горка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</w:t>
            </w:r>
            <w:r w:rsidR="00952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ки.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4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Обоснование предложений по решению указанной проблемы </w:t>
            </w:r>
          </w:p>
        </w:tc>
        <w:tc>
          <w:tcPr>
            <w:tcW w:w="5811" w:type="dxa"/>
          </w:tcPr>
          <w:p w:rsidR="00E806C4" w:rsidRDefault="00023E4C" w:rsidP="00E806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14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микрорайоне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Красная горка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Наволокского городского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расположены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улиц и 160 домов частного сектора.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Рядом находится микрорайон </w:t>
            </w:r>
            <w:proofErr w:type="spellStart"/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Пырьевка</w:t>
            </w:r>
            <w:proofErr w:type="spellEnd"/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деревни Долгово, </w:t>
            </w:r>
            <w:proofErr w:type="spellStart"/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Гавшино</w:t>
            </w:r>
            <w:proofErr w:type="spellEnd"/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, близлежащие ули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 </w:t>
            </w:r>
            <w:proofErr w:type="spellStart"/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Завражная</w:t>
            </w:r>
            <w:proofErr w:type="spellEnd"/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и.т.д. 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- также частный сектор. В общей сложности, здесь проживают более 600 человек</w:t>
            </w:r>
          </w:p>
          <w:p w:rsidR="00E806C4" w:rsidRDefault="00E806C4" w:rsidP="00E806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этом частном секторе полностью отсутствует социальная</w:t>
            </w:r>
            <w:r w:rsidR="00A51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инфра</w:t>
            </w:r>
            <w:r w:rsidRPr="00E80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единственный продуктовый ларёк был открыт в 2019 году.</w:t>
            </w:r>
          </w:p>
          <w:p w:rsidR="00E806C4" w:rsidRDefault="00E806C4" w:rsidP="00E806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Больница, аптека, детский сад, магазины, почта, школа-четырёхлетка находятся в двухкилометровом удалении.</w:t>
            </w:r>
          </w:p>
          <w:p w:rsidR="00E806C4" w:rsidRDefault="00E806C4" w:rsidP="00E806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подростков и взрослого населения нет ни одного социального объекта для занятий физической культурой, тренировки мышц.</w:t>
            </w:r>
          </w:p>
          <w:p w:rsidR="009E3B68" w:rsidRPr="00A51C34" w:rsidRDefault="009E3B68" w:rsidP="00B329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Обустройство современной детской спортивно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уличными тренажерами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позволит обеспечить активную занятость 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населения любых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занимая подростков, предотвратит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80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их стороны, стремление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совершать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необдум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>анные, опасные поступки, угрожающие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своему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здоровью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противоправные действия в отношении других граждан, отвлечёт молодёжь от употребления алкоголя и наркотиков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1C34" w:rsidRPr="00A51C34" w:rsidRDefault="00A51C34" w:rsidP="00B329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4F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Описание ожидаемого результата реализации </w:t>
            </w:r>
            <w:r w:rsidRPr="005D4F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5811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Создание условий для активного отдыха детей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молодёжи, взрослого трудоспособного 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и пенсионеров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организации совместного досуга детей и взрослых;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условий </w:t>
            </w:r>
            <w:proofErr w:type="gramStart"/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  <w:proofErr w:type="gramEnd"/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г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 микрорайона Красная  горка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Наволоки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совместную деятельность;</w:t>
            </w:r>
          </w:p>
          <w:p w:rsidR="00B32995" w:rsidRDefault="009E3B68" w:rsidP="00B329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уровня комфортности проживания и уровня обеспечения объектами социальной инфраструктуры, объедин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я усили</w:t>
            </w:r>
            <w:r w:rsidR="00B329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заинтересованных сторон.</w:t>
            </w:r>
          </w:p>
          <w:p w:rsidR="009F6F63" w:rsidRDefault="009F6F63" w:rsidP="00B329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Микрорайон станет привлекательным для других граждан города и гостей.</w:t>
            </w:r>
          </w:p>
          <w:p w:rsidR="009F6F63" w:rsidRDefault="009F6F63" w:rsidP="00B329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Так как площадки находятся на въезде в город Наволоки, то своим вид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>ом сразу повышают статус города и указывают на заботу городской администрации о жителях окраин.</w:t>
            </w:r>
          </w:p>
          <w:p w:rsidR="009E3B68" w:rsidRPr="00A51C34" w:rsidRDefault="009F6F63" w:rsidP="009F6F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Площадка </w:t>
            </w:r>
            <w:r w:rsidR="00A5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заметно улучшит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эстетический вид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въезде в город Наволоки и при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домовой территории.</w:t>
            </w:r>
          </w:p>
          <w:p w:rsidR="00E643E2" w:rsidRPr="00A51C34" w:rsidRDefault="00E643E2" w:rsidP="009F6F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7862" w:rsidTr="00FE1A4A">
        <w:tc>
          <w:tcPr>
            <w:tcW w:w="392" w:type="dxa"/>
          </w:tcPr>
          <w:p w:rsidR="00AE7862" w:rsidRPr="005D4F3F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AE7862" w:rsidRPr="005D4F3F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Планируемые сроки реализации инициативного проекта.</w:t>
            </w:r>
          </w:p>
        </w:tc>
        <w:tc>
          <w:tcPr>
            <w:tcW w:w="5811" w:type="dxa"/>
          </w:tcPr>
          <w:p w:rsidR="00AE7862" w:rsidRPr="007F4747" w:rsidRDefault="009F6F63" w:rsidP="009F6F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  <w:r w:rsidR="00AE7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до </w:t>
            </w:r>
            <w:r w:rsidR="00AE7862"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E7862"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сентября 2021 года</w:t>
            </w:r>
          </w:p>
        </w:tc>
      </w:tr>
      <w:tr w:rsidR="00AE7862" w:rsidTr="00FE1A4A">
        <w:tc>
          <w:tcPr>
            <w:tcW w:w="392" w:type="dxa"/>
          </w:tcPr>
          <w:p w:rsidR="00AE7862" w:rsidRPr="007F4747" w:rsidRDefault="00AE7862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E7862" w:rsidRPr="007F4747" w:rsidRDefault="00AE7862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 о планируемом финансовой, имущественном и (или трудовом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заинтересованных лиц в реализации данного проекта)</w:t>
            </w:r>
          </w:p>
        </w:tc>
        <w:tc>
          <w:tcPr>
            <w:tcW w:w="5811" w:type="dxa"/>
          </w:tcPr>
          <w:p w:rsidR="00AE7862" w:rsidRPr="00D3593D" w:rsidRDefault="00AE7862" w:rsidP="00AE78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Финансовое участие - планируемый объем инициативных платежей</w:t>
            </w: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3 %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 общей стоимости проекта)</w:t>
            </w:r>
          </w:p>
          <w:p w:rsidR="00AE7862" w:rsidRPr="007F4747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62" w:rsidTr="00FE1A4A">
        <w:tc>
          <w:tcPr>
            <w:tcW w:w="392" w:type="dxa"/>
          </w:tcPr>
          <w:p w:rsidR="00AE7862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E7862" w:rsidRPr="007F4747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Указание на территорию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 ее часть, в границах которой будет реализовываться инициативный проект</w:t>
            </w:r>
          </w:p>
        </w:tc>
        <w:tc>
          <w:tcPr>
            <w:tcW w:w="5811" w:type="dxa"/>
          </w:tcPr>
          <w:p w:rsidR="00AE7862" w:rsidRPr="007F4747" w:rsidRDefault="00AE7862" w:rsidP="001714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Земельный участок, расположенной в </w:t>
            </w:r>
            <w:r w:rsidR="009F6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микрорайоне Красная горка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г. Наволоки </w:t>
            </w:r>
            <w:r w:rsidR="009F6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улице 2-я К</w:t>
            </w:r>
            <w:r w:rsidR="00171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9F6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нешемская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общей площадью </w:t>
            </w:r>
            <w:r w:rsidR="00171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 кв.м.</w:t>
            </w:r>
          </w:p>
        </w:tc>
      </w:tr>
    </w:tbl>
    <w:p w:rsidR="009E3B68" w:rsidRPr="00B83F62" w:rsidRDefault="009E3B68" w:rsidP="009E3B68">
      <w:pPr>
        <w:pStyle w:val="a3"/>
        <w:jc w:val="both"/>
        <w:rPr>
          <w:rFonts w:ascii="Times New Roman" w:hAnsi="Times New Roman" w:cs="Times New Roman"/>
        </w:rPr>
      </w:pPr>
    </w:p>
    <w:p w:rsidR="009E3B68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нформируем граждан о возм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ожности представления в местную А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дминистрацию своих замечаний и предложений по инициативному проекту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замечания и предложения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письменном виде, по средствам связи, по электронной почте 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вправе направлять жители муниципального образования, достигшие шестнадцатилетнего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12 по 18 февраля 2021 года включительно.</w:t>
      </w:r>
    </w:p>
    <w:p w:rsidR="009E3B68" w:rsidRDefault="009E3B68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Контакты:</w:t>
      </w:r>
    </w:p>
    <w:p w:rsidR="001714B8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Адрес: 1558</w:t>
      </w:r>
      <w:r w:rsidR="0017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Кинешемский район,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Наволоки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Кинешемская</w:t>
      </w:r>
      <w:r w:rsidR="00A51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7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B68" w:rsidRDefault="00A51C34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связи: +7</w:t>
      </w:r>
      <w:r w:rsidR="001714B8">
        <w:rPr>
          <w:rFonts w:ascii="Times New Roman" w:hAnsi="Times New Roman" w:cs="Times New Roman"/>
          <w:sz w:val="24"/>
          <w:szCs w:val="24"/>
        </w:rPr>
        <w:t>9303544103</w:t>
      </w:r>
    </w:p>
    <w:p w:rsidR="009E3B68" w:rsidRPr="001714B8" w:rsidRDefault="009E3B68" w:rsidP="00AB7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</w:t>
      </w:r>
      <w:r w:rsidR="00AB76C5">
        <w:rPr>
          <w:rFonts w:ascii="Times New Roman" w:hAnsi="Times New Roman" w:cs="Times New Roman"/>
          <w:sz w:val="24"/>
          <w:szCs w:val="24"/>
        </w:rPr>
        <w:t xml:space="preserve">та: </w:t>
      </w:r>
      <w:proofErr w:type="spellStart"/>
      <w:r w:rsidR="001714B8">
        <w:rPr>
          <w:rFonts w:ascii="Times New Roman" w:hAnsi="Times New Roman" w:cs="Times New Roman"/>
          <w:sz w:val="24"/>
          <w:szCs w:val="24"/>
          <w:lang w:val="en-US"/>
        </w:rPr>
        <w:t>swet</w:t>
      </w:r>
      <w:proofErr w:type="spellEnd"/>
      <w:r w:rsidR="001714B8" w:rsidRPr="001714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4B8">
        <w:rPr>
          <w:rFonts w:ascii="Times New Roman" w:hAnsi="Times New Roman" w:cs="Times New Roman"/>
          <w:sz w:val="24"/>
          <w:szCs w:val="24"/>
          <w:lang w:val="en-US"/>
        </w:rPr>
        <w:t>kom</w:t>
      </w:r>
      <w:proofErr w:type="spellEnd"/>
      <w:r w:rsidR="001714B8" w:rsidRPr="001714B8">
        <w:rPr>
          <w:rFonts w:ascii="Times New Roman" w:hAnsi="Times New Roman" w:cs="Times New Roman"/>
          <w:sz w:val="24"/>
          <w:szCs w:val="24"/>
        </w:rPr>
        <w:t>2016@</w:t>
      </w:r>
      <w:proofErr w:type="spellStart"/>
      <w:r w:rsidR="001714B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714B8" w:rsidRPr="001714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4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E3B68" w:rsidRPr="00B83F62" w:rsidRDefault="009E3B68" w:rsidP="009E3B68">
      <w:pPr>
        <w:jc w:val="both"/>
        <w:rPr>
          <w:sz w:val="24"/>
          <w:szCs w:val="24"/>
        </w:rPr>
      </w:pPr>
    </w:p>
    <w:p w:rsidR="00D86FEE" w:rsidRDefault="00D86FEE"/>
    <w:sectPr w:rsidR="00D86FEE" w:rsidSect="00253176">
      <w:pgSz w:w="11906" w:h="16838"/>
      <w:pgMar w:top="1134" w:right="1276" w:bottom="1134" w:left="1559" w:header="0" w:footer="0" w:gutter="0"/>
      <w:cols w:space="720"/>
      <w:formProt w:val="0"/>
      <w:docGrid w:linePitch="326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58D5"/>
    <w:multiLevelType w:val="hybridMultilevel"/>
    <w:tmpl w:val="DB284082"/>
    <w:lvl w:ilvl="0" w:tplc="E98AE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0F"/>
    <w:rsid w:val="00023E4C"/>
    <w:rsid w:val="001656AD"/>
    <w:rsid w:val="001714B8"/>
    <w:rsid w:val="00362B2A"/>
    <w:rsid w:val="0051410F"/>
    <w:rsid w:val="00551E2F"/>
    <w:rsid w:val="007A5A99"/>
    <w:rsid w:val="00952149"/>
    <w:rsid w:val="009C196C"/>
    <w:rsid w:val="009E3B68"/>
    <w:rsid w:val="009F6F63"/>
    <w:rsid w:val="00A14061"/>
    <w:rsid w:val="00A51C34"/>
    <w:rsid w:val="00AB76C5"/>
    <w:rsid w:val="00AE7862"/>
    <w:rsid w:val="00B32995"/>
    <w:rsid w:val="00D86FEE"/>
    <w:rsid w:val="00E643E2"/>
    <w:rsid w:val="00E8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13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984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045">
                      <w:marLeft w:val="0"/>
                      <w:marRight w:val="-12"/>
                      <w:marTop w:val="0"/>
                      <w:marBottom w:val="0"/>
                      <w:divBdr>
                        <w:top w:val="none" w:sz="0" w:space="0" w:color="E5E5E5"/>
                        <w:left w:val="none" w:sz="0" w:space="0" w:color="E5E5E5"/>
                        <w:bottom w:val="none" w:sz="0" w:space="0" w:color="E5E5E5"/>
                        <w:right w:val="none" w:sz="0" w:space="0" w:color="E5E5E5"/>
                      </w:divBdr>
                      <w:divsChild>
                        <w:div w:id="4243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 Елена Петровна</dc:creator>
  <cp:lastModifiedBy>AKudrikova</cp:lastModifiedBy>
  <cp:revision>6</cp:revision>
  <cp:lastPrinted>2021-02-23T19:41:00Z</cp:lastPrinted>
  <dcterms:created xsi:type="dcterms:W3CDTF">2021-02-16T13:10:00Z</dcterms:created>
  <dcterms:modified xsi:type="dcterms:W3CDTF">2021-02-24T08:58:00Z</dcterms:modified>
</cp:coreProperties>
</file>