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CD5" w:rsidRDefault="00634556" w:rsidP="000B6CD5">
      <w:pPr>
        <w:jc w:val="center"/>
        <w:rPr>
          <w:b/>
          <w:color w:val="FF0000"/>
        </w:rPr>
      </w:pPr>
      <w:r>
        <w:rPr>
          <w:b/>
          <w:noProof/>
          <w:color w:val="FF000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-457200</wp:posOffset>
            </wp:positionV>
            <wp:extent cx="1609725" cy="1543050"/>
            <wp:effectExtent l="0" t="0" r="0" b="0"/>
            <wp:wrapTight wrapText="bothSides">
              <wp:wrapPolygon edited="0">
                <wp:start x="0" y="0"/>
                <wp:lineTo x="0" y="21333"/>
                <wp:lineTo x="21472" y="21333"/>
                <wp:lineTo x="21472" y="0"/>
                <wp:lineTo x="0" y="0"/>
              </wp:wrapPolygon>
            </wp:wrapTight>
            <wp:docPr id="2" name="Рисунок 2" descr="лист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ист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192" b="3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6CD5">
        <w:rPr>
          <w:b/>
          <w:color w:val="FF0000"/>
        </w:rPr>
        <w:t>СПЛОШНОЕ НАБЛЮДЕНИЕ</w:t>
      </w:r>
    </w:p>
    <w:p w:rsidR="000B6CD5" w:rsidRDefault="000B6CD5" w:rsidP="000B6CD5">
      <w:pPr>
        <w:jc w:val="center"/>
        <w:rPr>
          <w:b/>
          <w:color w:val="FF0000"/>
        </w:rPr>
      </w:pPr>
      <w:r>
        <w:rPr>
          <w:b/>
          <w:color w:val="FF0000"/>
        </w:rPr>
        <w:t>ЗА ДЕЯТЕЛЬНОСТЬЮ СУБЪЕКТОВ МАЛОГО</w:t>
      </w:r>
    </w:p>
    <w:p w:rsidR="000B6CD5" w:rsidRDefault="000B6CD5" w:rsidP="000B6CD5">
      <w:pPr>
        <w:jc w:val="center"/>
        <w:rPr>
          <w:b/>
          <w:color w:val="FF0000"/>
        </w:rPr>
      </w:pPr>
      <w:r>
        <w:rPr>
          <w:b/>
          <w:color w:val="FF0000"/>
        </w:rPr>
        <w:t>И СРЕДНЕГО ПРЕДПРИНИМАТЕЛЬСТВА</w:t>
      </w:r>
    </w:p>
    <w:p w:rsidR="00174175" w:rsidRPr="000B6CD5" w:rsidRDefault="000B6CD5" w:rsidP="000B6CD5">
      <w:pPr>
        <w:jc w:val="center"/>
        <w:rPr>
          <w:b/>
          <w:color w:val="FF0000"/>
          <w:sz w:val="28"/>
        </w:rPr>
      </w:pPr>
      <w:r w:rsidRPr="000B6CD5">
        <w:rPr>
          <w:b/>
          <w:color w:val="FF0000"/>
          <w:sz w:val="28"/>
        </w:rPr>
        <w:t>2021</w:t>
      </w:r>
    </w:p>
    <w:p w:rsidR="00174175" w:rsidRPr="000B6CD5" w:rsidRDefault="00174175"/>
    <w:p w:rsidR="00174175" w:rsidRDefault="00174175"/>
    <w:p w:rsidR="000B6CD5" w:rsidRPr="00703310" w:rsidRDefault="000B6CD5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28"/>
        <w:gridCol w:w="7744"/>
      </w:tblGrid>
      <w:tr w:rsidR="00174175" w:rsidRPr="00703310" w:rsidTr="00DC1485">
        <w:tc>
          <w:tcPr>
            <w:tcW w:w="2628" w:type="dxa"/>
            <w:shd w:val="clear" w:color="auto" w:fill="auto"/>
          </w:tcPr>
          <w:p w:rsidR="00174175" w:rsidRPr="00DC1485" w:rsidRDefault="00634556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E253801" wp14:editId="54E26B75">
                  <wp:extent cx="1714500" cy="7343775"/>
                  <wp:effectExtent l="0" t="0" r="0" b="0"/>
                  <wp:docPr id="1" name="Рисунок 1" descr="лист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ист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734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4" w:type="dxa"/>
            <w:shd w:val="clear" w:color="auto" w:fill="auto"/>
          </w:tcPr>
          <w:p w:rsidR="00ED2FC8" w:rsidRPr="00DC1485" w:rsidRDefault="00ED2FC8" w:rsidP="00DC1485">
            <w:pPr>
              <w:pStyle w:val="a5"/>
              <w:jc w:val="center"/>
              <w:rPr>
                <w:rFonts w:ascii="Arial" w:hAnsi="Arial" w:cs="Arial"/>
                <w:b/>
                <w:bCs/>
                <w:color w:val="0000FF"/>
                <w:sz w:val="30"/>
                <w:szCs w:val="30"/>
              </w:rPr>
            </w:pPr>
            <w:r w:rsidRPr="00DC1485">
              <w:rPr>
                <w:rFonts w:ascii="Arial" w:hAnsi="Arial" w:cs="Arial"/>
                <w:b/>
                <w:bCs/>
                <w:color w:val="0000FF"/>
                <w:sz w:val="30"/>
                <w:szCs w:val="30"/>
              </w:rPr>
              <w:t>Уважаемые руководители малых предприятий и индивидуальные предприниматели!</w:t>
            </w:r>
          </w:p>
          <w:p w:rsidR="000B6CD5" w:rsidRPr="00DC1485" w:rsidRDefault="000B6CD5" w:rsidP="00DC1485">
            <w:pPr>
              <w:pStyle w:val="a5"/>
              <w:jc w:val="center"/>
              <w:rPr>
                <w:rFonts w:ascii="Arial" w:hAnsi="Arial" w:cs="Arial"/>
                <w:b/>
                <w:bCs/>
                <w:color w:val="0000FF"/>
                <w:sz w:val="30"/>
                <w:szCs w:val="30"/>
              </w:rPr>
            </w:pPr>
          </w:p>
          <w:p w:rsidR="000B6CD5" w:rsidRPr="00DC1485" w:rsidRDefault="000B6CD5" w:rsidP="00DC1485">
            <w:pPr>
              <w:pStyle w:val="a5"/>
              <w:ind w:firstLine="708"/>
              <w:jc w:val="both"/>
              <w:rPr>
                <w:sz w:val="28"/>
                <w:szCs w:val="23"/>
              </w:rPr>
            </w:pPr>
            <w:r w:rsidRPr="00DC1485">
              <w:rPr>
                <w:sz w:val="28"/>
                <w:szCs w:val="23"/>
              </w:rPr>
              <w:t>В соответствии с Федеральным законом от 24.07.2007 г. 209-ФЗ «О развитии малого и среднего предпринимательства в Российской Федерации» Росстат в 2021 году проводит Сплошное федеральное статистическое наблюдение за деятельностью субъектов малого и среднего предпринимательства за 2020 год (далее – Сплошное наблюдение).</w:t>
            </w:r>
          </w:p>
          <w:p w:rsidR="000B6CD5" w:rsidRPr="00DC1485" w:rsidRDefault="000B6CD5" w:rsidP="00DC1485">
            <w:pPr>
              <w:pStyle w:val="a5"/>
              <w:ind w:firstLine="708"/>
              <w:jc w:val="both"/>
              <w:rPr>
                <w:sz w:val="28"/>
                <w:szCs w:val="23"/>
              </w:rPr>
            </w:pPr>
            <w:r w:rsidRPr="00DC1485">
              <w:rPr>
                <w:sz w:val="28"/>
                <w:szCs w:val="23"/>
              </w:rPr>
              <w:t xml:space="preserve">Сплошное наблюдение охватывает все средние, малые и </w:t>
            </w:r>
            <w:proofErr w:type="spellStart"/>
            <w:r w:rsidRPr="00DC1485">
              <w:rPr>
                <w:sz w:val="28"/>
                <w:szCs w:val="23"/>
              </w:rPr>
              <w:t>микропредприятия</w:t>
            </w:r>
            <w:proofErr w:type="spellEnd"/>
            <w:r w:rsidRPr="00DC1485">
              <w:rPr>
                <w:sz w:val="28"/>
                <w:szCs w:val="23"/>
              </w:rPr>
              <w:t xml:space="preserve">, а также индивидуальных предпринимателей России. Полученные сведения будут использованы для формирования официальной статистической информации о состоянии сектора малого и среднего бизнеса в 2020 году. </w:t>
            </w:r>
          </w:p>
          <w:p w:rsidR="000B6CD5" w:rsidRPr="00DC1485" w:rsidRDefault="000B6CD5" w:rsidP="00DC1485">
            <w:pPr>
              <w:pStyle w:val="a5"/>
              <w:ind w:firstLine="708"/>
              <w:jc w:val="both"/>
              <w:rPr>
                <w:sz w:val="28"/>
                <w:szCs w:val="23"/>
              </w:rPr>
            </w:pPr>
            <w:r w:rsidRPr="00DC1485">
              <w:rPr>
                <w:sz w:val="28"/>
                <w:szCs w:val="23"/>
              </w:rPr>
              <w:t xml:space="preserve">Вам необходимо </w:t>
            </w:r>
            <w:r w:rsidRPr="00DC1485">
              <w:rPr>
                <w:b/>
                <w:bCs/>
                <w:i/>
                <w:sz w:val="28"/>
                <w:szCs w:val="23"/>
              </w:rPr>
              <w:t>до 1 апреля 2021</w:t>
            </w:r>
            <w:r w:rsidRPr="00DC1485">
              <w:rPr>
                <w:b/>
                <w:bCs/>
                <w:sz w:val="28"/>
                <w:szCs w:val="23"/>
              </w:rPr>
              <w:t>года</w:t>
            </w:r>
            <w:r w:rsidRPr="00DC1485">
              <w:rPr>
                <w:sz w:val="28"/>
                <w:szCs w:val="23"/>
              </w:rPr>
              <w:t xml:space="preserve"> заполнить </w:t>
            </w:r>
            <w:r w:rsidRPr="00DC1485">
              <w:rPr>
                <w:i/>
                <w:sz w:val="28"/>
                <w:szCs w:val="23"/>
              </w:rPr>
              <w:t>форму № МП-</w:t>
            </w:r>
            <w:proofErr w:type="spellStart"/>
            <w:r w:rsidRPr="00DC1485">
              <w:rPr>
                <w:i/>
                <w:sz w:val="28"/>
                <w:szCs w:val="23"/>
              </w:rPr>
              <w:t>сп</w:t>
            </w:r>
            <w:proofErr w:type="spellEnd"/>
            <w:r w:rsidRPr="00DC1485">
              <w:rPr>
                <w:sz w:val="28"/>
                <w:szCs w:val="23"/>
              </w:rPr>
              <w:t xml:space="preserve"> (для юридических лиц) или </w:t>
            </w:r>
            <w:r w:rsidRPr="00DC1485">
              <w:rPr>
                <w:i/>
                <w:sz w:val="28"/>
                <w:szCs w:val="23"/>
              </w:rPr>
              <w:t>форму № 1-предприниматель</w:t>
            </w:r>
            <w:r w:rsidRPr="00DC1485">
              <w:rPr>
                <w:sz w:val="28"/>
                <w:szCs w:val="23"/>
              </w:rPr>
              <w:t xml:space="preserve"> (для индивидуальных предпринимателей) и направить ее в электронном виде с помощью:</w:t>
            </w:r>
          </w:p>
          <w:p w:rsidR="000B6CD5" w:rsidRPr="00DC1485" w:rsidRDefault="000B6CD5" w:rsidP="00DC1485">
            <w:pPr>
              <w:pStyle w:val="a5"/>
              <w:ind w:firstLine="708"/>
              <w:jc w:val="both"/>
              <w:rPr>
                <w:sz w:val="28"/>
                <w:szCs w:val="23"/>
              </w:rPr>
            </w:pPr>
            <w:r w:rsidRPr="00DC1485">
              <w:rPr>
                <w:sz w:val="28"/>
                <w:szCs w:val="23"/>
              </w:rPr>
              <w:t>- операторов электронного документооборота,</w:t>
            </w:r>
          </w:p>
          <w:p w:rsidR="000B6CD5" w:rsidRPr="00DC1485" w:rsidRDefault="000B6CD5" w:rsidP="00DC1485">
            <w:pPr>
              <w:pStyle w:val="a5"/>
              <w:ind w:firstLine="708"/>
              <w:jc w:val="both"/>
              <w:rPr>
                <w:sz w:val="28"/>
                <w:szCs w:val="23"/>
              </w:rPr>
            </w:pPr>
            <w:r w:rsidRPr="00DC1485">
              <w:rPr>
                <w:sz w:val="28"/>
                <w:szCs w:val="23"/>
              </w:rPr>
              <w:t>- интернет сайта Росстата (при наличии электронно-цифровой подписи),</w:t>
            </w:r>
          </w:p>
          <w:p w:rsidR="000B6CD5" w:rsidRPr="00DC1485" w:rsidRDefault="000B6CD5" w:rsidP="00DC1485">
            <w:pPr>
              <w:pStyle w:val="a5"/>
              <w:ind w:firstLine="708"/>
              <w:jc w:val="both"/>
              <w:rPr>
                <w:sz w:val="28"/>
                <w:szCs w:val="23"/>
              </w:rPr>
            </w:pPr>
            <w:r w:rsidRPr="00DC1485">
              <w:rPr>
                <w:sz w:val="28"/>
                <w:szCs w:val="23"/>
              </w:rPr>
              <w:t xml:space="preserve">- портала </w:t>
            </w:r>
            <w:proofErr w:type="spellStart"/>
            <w:r w:rsidRPr="00DC1485">
              <w:rPr>
                <w:sz w:val="28"/>
                <w:szCs w:val="23"/>
              </w:rPr>
              <w:t>Госуслуг</w:t>
            </w:r>
            <w:proofErr w:type="spellEnd"/>
            <w:r w:rsidRPr="00DC1485">
              <w:rPr>
                <w:sz w:val="28"/>
                <w:szCs w:val="23"/>
              </w:rPr>
              <w:t xml:space="preserve"> (при наличии подтвержденной учетной записи).</w:t>
            </w:r>
          </w:p>
          <w:p w:rsidR="009F558A" w:rsidRDefault="009F558A" w:rsidP="009F558A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8"/>
                <w:szCs w:val="23"/>
              </w:rPr>
            </w:pPr>
            <w:r>
              <w:rPr>
                <w:b w:val="0"/>
                <w:sz w:val="28"/>
                <w:szCs w:val="23"/>
              </w:rPr>
              <w:t xml:space="preserve">         </w:t>
            </w:r>
            <w:r w:rsidR="000B6CD5" w:rsidRPr="009F558A">
              <w:rPr>
                <w:b w:val="0"/>
                <w:sz w:val="28"/>
                <w:szCs w:val="23"/>
              </w:rPr>
              <w:t>Также сохранена возможность личного представления заполненной формы отчетности в территориальный орган статистики или отправке по почте по адресу:</w:t>
            </w:r>
            <w:r w:rsidR="000B6CD5" w:rsidRPr="00DC1485">
              <w:rPr>
                <w:sz w:val="28"/>
                <w:szCs w:val="23"/>
              </w:rPr>
              <w:t xml:space="preserve"> </w:t>
            </w:r>
            <w:r w:rsidR="000B6CD5" w:rsidRPr="00DC1485">
              <w:rPr>
                <w:i/>
                <w:iCs/>
                <w:sz w:val="28"/>
                <w:szCs w:val="23"/>
              </w:rPr>
              <w:t>153002, г. Иваново, ул. Батурина, д.16</w:t>
            </w:r>
            <w:r w:rsidRPr="009F558A">
              <w:rPr>
                <w:sz w:val="28"/>
                <w:szCs w:val="23"/>
              </w:rPr>
              <w:t xml:space="preserve"> </w:t>
            </w:r>
            <w:r>
              <w:rPr>
                <w:sz w:val="28"/>
                <w:szCs w:val="23"/>
              </w:rPr>
              <w:t xml:space="preserve">или </w:t>
            </w:r>
            <w:r>
              <w:rPr>
                <w:bCs w:val="0"/>
                <w:i/>
                <w:iCs/>
                <w:sz w:val="28"/>
                <w:szCs w:val="23"/>
              </w:rPr>
              <w:t>155806, г. Кинешма, ул. М. Василевского, д.29А, тел. 5-76-29, 5-37-66, 5-67-95</w:t>
            </w:r>
          </w:p>
          <w:p w:rsidR="000B6CD5" w:rsidRPr="00DC1485" w:rsidRDefault="000B6CD5" w:rsidP="00DC1485">
            <w:pPr>
              <w:pStyle w:val="a5"/>
              <w:ind w:firstLine="708"/>
              <w:jc w:val="both"/>
              <w:rPr>
                <w:sz w:val="28"/>
                <w:szCs w:val="23"/>
              </w:rPr>
            </w:pPr>
            <w:r w:rsidRPr="00DC1485">
              <w:rPr>
                <w:sz w:val="28"/>
                <w:szCs w:val="23"/>
              </w:rPr>
              <w:t xml:space="preserve">Росстат напоминает, что экономическая перепись малого бизнеса проводится 1 раз в 5 лет </w:t>
            </w:r>
            <w:r w:rsidRPr="00DC1485">
              <w:rPr>
                <w:b/>
                <w:bCs/>
                <w:sz w:val="28"/>
                <w:szCs w:val="23"/>
              </w:rPr>
              <w:t>и в соответствии с законодательством Российской Федерации участие в ней является обязательным</w:t>
            </w:r>
            <w:r w:rsidRPr="00DC1485">
              <w:rPr>
                <w:sz w:val="28"/>
                <w:szCs w:val="23"/>
              </w:rPr>
              <w:t>.</w:t>
            </w:r>
          </w:p>
          <w:p w:rsidR="00174175" w:rsidRPr="00703310" w:rsidRDefault="000B6CD5" w:rsidP="009F558A">
            <w:pPr>
              <w:pStyle w:val="1"/>
              <w:shd w:val="clear" w:color="auto" w:fill="FFFFFF"/>
              <w:spacing w:before="0" w:beforeAutospacing="0" w:after="0" w:afterAutospacing="0"/>
              <w:jc w:val="both"/>
            </w:pPr>
            <w:r w:rsidRPr="00DC1485">
              <w:rPr>
                <w:sz w:val="28"/>
                <w:szCs w:val="23"/>
              </w:rPr>
              <w:tab/>
            </w:r>
            <w:r w:rsidRPr="00DC1485">
              <w:rPr>
                <w:b w:val="0"/>
                <w:sz w:val="28"/>
                <w:szCs w:val="23"/>
              </w:rPr>
              <w:t>Если у Вас возникнут вопросы или понадобится помощь специалиста, обратитесь в территориальный орган статистики по адресу</w:t>
            </w:r>
            <w:bookmarkStart w:id="0" w:name="_Hlk57190741"/>
            <w:r w:rsidRPr="00DC1485">
              <w:rPr>
                <w:bCs w:val="0"/>
                <w:sz w:val="28"/>
                <w:szCs w:val="23"/>
              </w:rPr>
              <w:t>:</w:t>
            </w:r>
            <w:bookmarkEnd w:id="0"/>
            <w:r w:rsidRPr="00DC1485">
              <w:rPr>
                <w:bCs w:val="0"/>
                <w:i/>
                <w:iCs/>
                <w:sz w:val="28"/>
                <w:szCs w:val="23"/>
              </w:rPr>
              <w:t xml:space="preserve"> </w:t>
            </w:r>
            <w:r w:rsidR="00C359AE" w:rsidRPr="00C359AE">
              <w:rPr>
                <w:bCs w:val="0"/>
                <w:i/>
                <w:iCs/>
                <w:sz w:val="28"/>
                <w:szCs w:val="23"/>
              </w:rPr>
              <w:t>155806</w:t>
            </w:r>
            <w:r w:rsidR="00C359AE">
              <w:rPr>
                <w:bCs w:val="0"/>
                <w:i/>
                <w:iCs/>
                <w:sz w:val="28"/>
                <w:szCs w:val="23"/>
              </w:rPr>
              <w:t>, г. Кинешма, ул. М. Василевского, д.29А, тел. 5-76-29, 5-37-66, 5-67-95</w:t>
            </w:r>
            <w:bookmarkStart w:id="1" w:name="_GoBack"/>
            <w:bookmarkEnd w:id="1"/>
          </w:p>
        </w:tc>
      </w:tr>
      <w:tr w:rsidR="009F558A" w:rsidRPr="00703310" w:rsidTr="00DC1485">
        <w:tc>
          <w:tcPr>
            <w:tcW w:w="2628" w:type="dxa"/>
            <w:shd w:val="clear" w:color="auto" w:fill="auto"/>
          </w:tcPr>
          <w:p w:rsidR="009F558A" w:rsidRDefault="009F558A">
            <w:pPr>
              <w:rPr>
                <w:noProof/>
              </w:rPr>
            </w:pPr>
          </w:p>
        </w:tc>
        <w:tc>
          <w:tcPr>
            <w:tcW w:w="7744" w:type="dxa"/>
            <w:shd w:val="clear" w:color="auto" w:fill="auto"/>
          </w:tcPr>
          <w:p w:rsidR="009F558A" w:rsidRPr="00DC1485" w:rsidRDefault="009F558A" w:rsidP="00DC1485">
            <w:pPr>
              <w:pStyle w:val="a5"/>
              <w:jc w:val="center"/>
              <w:rPr>
                <w:rFonts w:ascii="Arial" w:hAnsi="Arial" w:cs="Arial"/>
                <w:b/>
                <w:bCs/>
                <w:color w:val="0000FF"/>
                <w:sz w:val="30"/>
                <w:szCs w:val="30"/>
              </w:rPr>
            </w:pPr>
          </w:p>
        </w:tc>
      </w:tr>
    </w:tbl>
    <w:p w:rsidR="00174175" w:rsidRPr="00ED2FC8" w:rsidRDefault="00174175" w:rsidP="009F558A"/>
    <w:sectPr w:rsidR="00174175" w:rsidRPr="00ED2FC8" w:rsidSect="007927C4">
      <w:pgSz w:w="11906" w:h="16838"/>
      <w:pgMar w:top="1079" w:right="850" w:bottom="71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175"/>
    <w:rsid w:val="00016FC1"/>
    <w:rsid w:val="000B6CD5"/>
    <w:rsid w:val="00174175"/>
    <w:rsid w:val="0035179E"/>
    <w:rsid w:val="00353C20"/>
    <w:rsid w:val="003636B2"/>
    <w:rsid w:val="00557864"/>
    <w:rsid w:val="005D494E"/>
    <w:rsid w:val="006312D8"/>
    <w:rsid w:val="00634556"/>
    <w:rsid w:val="00703310"/>
    <w:rsid w:val="007354AC"/>
    <w:rsid w:val="007927C4"/>
    <w:rsid w:val="009F558A"/>
    <w:rsid w:val="00AF4E2A"/>
    <w:rsid w:val="00BE764A"/>
    <w:rsid w:val="00C359AE"/>
    <w:rsid w:val="00DC1485"/>
    <w:rsid w:val="00ED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B6C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41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екст документа"/>
    <w:basedOn w:val="a5"/>
    <w:link w:val="a6"/>
    <w:autoRedefine/>
    <w:rsid w:val="00703310"/>
    <w:pPr>
      <w:ind w:left="360" w:firstLine="708"/>
      <w:jc w:val="both"/>
    </w:pPr>
    <w:rPr>
      <w:rFonts w:eastAsia="Verdana"/>
      <w:color w:val="000000"/>
      <w:szCs w:val="20"/>
    </w:rPr>
  </w:style>
  <w:style w:type="character" w:customStyle="1" w:styleId="a6">
    <w:name w:val="Текст документа Знак Знак"/>
    <w:link w:val="a4"/>
    <w:rsid w:val="00703310"/>
    <w:rPr>
      <w:rFonts w:eastAsia="Verdana"/>
      <w:color w:val="000000"/>
      <w:sz w:val="24"/>
      <w:lang w:val="ru-RU" w:eastAsia="ru-RU" w:bidi="ar-SA"/>
    </w:rPr>
  </w:style>
  <w:style w:type="paragraph" w:styleId="a5">
    <w:name w:val="Normal (Web)"/>
    <w:basedOn w:val="a"/>
    <w:rsid w:val="00703310"/>
  </w:style>
  <w:style w:type="character" w:styleId="a7">
    <w:name w:val="Hyperlink"/>
    <w:rsid w:val="00703310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0B6CD5"/>
    <w:rPr>
      <w:b/>
      <w:bCs/>
      <w:kern w:val="36"/>
      <w:sz w:val="48"/>
      <w:szCs w:val="48"/>
    </w:rPr>
  </w:style>
  <w:style w:type="paragraph" w:styleId="a8">
    <w:name w:val="Balloon Text"/>
    <w:basedOn w:val="a"/>
    <w:link w:val="a9"/>
    <w:rsid w:val="006345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34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B6C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41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екст документа"/>
    <w:basedOn w:val="a5"/>
    <w:link w:val="a6"/>
    <w:autoRedefine/>
    <w:rsid w:val="00703310"/>
    <w:pPr>
      <w:ind w:left="360" w:firstLine="708"/>
      <w:jc w:val="both"/>
    </w:pPr>
    <w:rPr>
      <w:rFonts w:eastAsia="Verdana"/>
      <w:color w:val="000000"/>
      <w:szCs w:val="20"/>
    </w:rPr>
  </w:style>
  <w:style w:type="character" w:customStyle="1" w:styleId="a6">
    <w:name w:val="Текст документа Знак Знак"/>
    <w:link w:val="a4"/>
    <w:rsid w:val="00703310"/>
    <w:rPr>
      <w:rFonts w:eastAsia="Verdana"/>
      <w:color w:val="000000"/>
      <w:sz w:val="24"/>
      <w:lang w:val="ru-RU" w:eastAsia="ru-RU" w:bidi="ar-SA"/>
    </w:rPr>
  </w:style>
  <w:style w:type="paragraph" w:styleId="a5">
    <w:name w:val="Normal (Web)"/>
    <w:basedOn w:val="a"/>
    <w:rsid w:val="00703310"/>
  </w:style>
  <w:style w:type="character" w:styleId="a7">
    <w:name w:val="Hyperlink"/>
    <w:rsid w:val="00703310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0B6CD5"/>
    <w:rPr>
      <w:b/>
      <w:bCs/>
      <w:kern w:val="36"/>
      <w:sz w:val="48"/>
      <w:szCs w:val="48"/>
    </w:rPr>
  </w:style>
  <w:style w:type="paragraph" w:styleId="a8">
    <w:name w:val="Balloon Text"/>
    <w:basedOn w:val="a"/>
    <w:link w:val="a9"/>
    <w:rsid w:val="006345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34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6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Ивановостат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Uinf</dc:creator>
  <cp:lastModifiedBy>kineshma</cp:lastModifiedBy>
  <cp:revision>3</cp:revision>
  <cp:lastPrinted>2010-12-02T07:03:00Z</cp:lastPrinted>
  <dcterms:created xsi:type="dcterms:W3CDTF">2020-11-30T07:12:00Z</dcterms:created>
  <dcterms:modified xsi:type="dcterms:W3CDTF">2020-11-30T08:59:00Z</dcterms:modified>
</cp:coreProperties>
</file>